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1005A" w:rsidP="00D665F5">
      <w:pPr>
        <w:spacing w:after="240"/>
        <w:jc w:val="right"/>
        <w:rPr>
          <w:sz w:val="22"/>
          <w:szCs w:val="22"/>
        </w:rPr>
      </w:pPr>
      <w:r w:rsidRPr="0081005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1005A">
        <w:rPr>
          <w:sz w:val="22"/>
          <w:szCs w:val="22"/>
        </w:rPr>
        <w:t>2021-11-26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1005A" w:rsidRPr="0081005A" w:rsidRDefault="0081005A" w:rsidP="00577BC6">
      <w:pPr>
        <w:spacing w:after="40"/>
        <w:rPr>
          <w:b/>
          <w:bCs/>
          <w:sz w:val="22"/>
          <w:szCs w:val="22"/>
        </w:rPr>
      </w:pPr>
      <w:r w:rsidRPr="0081005A">
        <w:rPr>
          <w:b/>
          <w:bCs/>
          <w:sz w:val="22"/>
          <w:szCs w:val="22"/>
        </w:rPr>
        <w:t>Akademia Górniczo - Hutnicza</w:t>
      </w:r>
    </w:p>
    <w:p w:rsidR="0081005A" w:rsidRPr="0081005A" w:rsidRDefault="0081005A" w:rsidP="00577BC6">
      <w:pPr>
        <w:spacing w:after="40"/>
        <w:rPr>
          <w:b/>
          <w:bCs/>
          <w:sz w:val="22"/>
          <w:szCs w:val="22"/>
        </w:rPr>
      </w:pPr>
      <w:r w:rsidRPr="0081005A">
        <w:rPr>
          <w:b/>
          <w:bCs/>
          <w:sz w:val="22"/>
          <w:szCs w:val="22"/>
        </w:rPr>
        <w:t>im. Stanisława Staszica w Krakowie</w:t>
      </w:r>
    </w:p>
    <w:p w:rsidR="00D665F5" w:rsidRPr="00D91931" w:rsidRDefault="0081005A" w:rsidP="00577BC6">
      <w:pPr>
        <w:spacing w:after="40"/>
        <w:rPr>
          <w:b/>
          <w:bCs/>
          <w:sz w:val="22"/>
          <w:szCs w:val="22"/>
        </w:rPr>
      </w:pPr>
      <w:r w:rsidRPr="0081005A">
        <w:rPr>
          <w:b/>
          <w:bCs/>
          <w:sz w:val="22"/>
          <w:szCs w:val="22"/>
        </w:rPr>
        <w:t>Dział Zamówień Publicznych</w:t>
      </w:r>
    </w:p>
    <w:p w:rsidR="00D665F5" w:rsidRPr="00BD5546" w:rsidRDefault="0081005A" w:rsidP="00D665F5">
      <w:pPr>
        <w:rPr>
          <w:sz w:val="22"/>
          <w:szCs w:val="22"/>
        </w:rPr>
      </w:pPr>
      <w:r w:rsidRPr="0081005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1005A">
        <w:rPr>
          <w:sz w:val="22"/>
          <w:szCs w:val="22"/>
        </w:rPr>
        <w:t>30</w:t>
      </w:r>
    </w:p>
    <w:p w:rsidR="00D665F5" w:rsidRPr="00BD5546" w:rsidRDefault="0081005A" w:rsidP="00D665F5">
      <w:pPr>
        <w:rPr>
          <w:sz w:val="22"/>
          <w:szCs w:val="22"/>
        </w:rPr>
      </w:pPr>
      <w:r w:rsidRPr="0081005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1005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1005A" w:rsidRPr="0081005A">
        <w:rPr>
          <w:b/>
          <w:sz w:val="22"/>
          <w:szCs w:val="22"/>
        </w:rPr>
        <w:t>KC-zp.272-631/21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1005A" w:rsidRPr="0081005A">
        <w:rPr>
          <w:sz w:val="22"/>
          <w:szCs w:val="22"/>
        </w:rPr>
        <w:t xml:space="preserve">Tryb podstawowy bez negocjacji - art. 275 pkt. 1 ustawy </w:t>
      </w:r>
      <w:proofErr w:type="spellStart"/>
      <w:r w:rsidR="0081005A" w:rsidRPr="0081005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1005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1005A">
        <w:rPr>
          <w:b/>
          <w:sz w:val="22"/>
          <w:szCs w:val="22"/>
        </w:rPr>
        <w:t>świadczenie usług gastronomicznych dla emerytów i rencistów AGH w 2022 roku  -  KC-zp.272-631/21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1005A" w:rsidRPr="0081005A">
        <w:rPr>
          <w:sz w:val="22"/>
          <w:szCs w:val="22"/>
        </w:rPr>
        <w:t>(</w:t>
      </w:r>
      <w:proofErr w:type="spellStart"/>
      <w:r w:rsidR="0081005A" w:rsidRPr="0081005A">
        <w:rPr>
          <w:sz w:val="22"/>
          <w:szCs w:val="22"/>
        </w:rPr>
        <w:t>t.j</w:t>
      </w:r>
      <w:proofErr w:type="spellEnd"/>
      <w:r w:rsidR="0081005A" w:rsidRPr="0081005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1005A" w:rsidRPr="0081005A">
        <w:rPr>
          <w:sz w:val="22"/>
          <w:szCs w:val="22"/>
        </w:rPr>
        <w:t>26/11/2021</w:t>
      </w:r>
      <w:r w:rsidR="00FF4AB1" w:rsidRPr="00577BC6">
        <w:rPr>
          <w:sz w:val="22"/>
          <w:szCs w:val="22"/>
        </w:rPr>
        <w:t xml:space="preserve"> o godz. </w:t>
      </w:r>
      <w:r w:rsidR="0081005A" w:rsidRPr="0081005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  <w:r w:rsidR="0073620C">
              <w:t xml:space="preserve"> – suma cen jednostkowych brutto towarów</w:t>
            </w:r>
          </w:p>
        </w:tc>
      </w:tr>
      <w:tr w:rsidR="0081005A" w:rsidRPr="00493F8C" w:rsidTr="00401396">
        <w:tc>
          <w:tcPr>
            <w:tcW w:w="993" w:type="dxa"/>
            <w:shd w:val="clear" w:color="auto" w:fill="auto"/>
            <w:vAlign w:val="center"/>
          </w:tcPr>
          <w:p w:rsidR="0081005A" w:rsidRPr="00490DC0" w:rsidRDefault="0081005A" w:rsidP="00401396">
            <w:pPr>
              <w:spacing w:before="120" w:after="120"/>
              <w:jc w:val="center"/>
            </w:pPr>
            <w:r w:rsidRPr="0081005A">
              <w:t>1</w:t>
            </w:r>
          </w:p>
        </w:tc>
        <w:tc>
          <w:tcPr>
            <w:tcW w:w="5244" w:type="dxa"/>
            <w:shd w:val="clear" w:color="auto" w:fill="auto"/>
          </w:tcPr>
          <w:p w:rsidR="0081005A" w:rsidRPr="00490DC0" w:rsidRDefault="0081005A" w:rsidP="00401396">
            <w:pPr>
              <w:spacing w:before="40"/>
            </w:pPr>
            <w:r w:rsidRPr="0081005A">
              <w:t>Handlowa Spółdzielnia Jubilat w Krakowie</w:t>
            </w:r>
          </w:p>
          <w:p w:rsidR="0081005A" w:rsidRPr="00490DC0" w:rsidRDefault="0081005A" w:rsidP="00401396">
            <w:proofErr w:type="spellStart"/>
            <w:r w:rsidRPr="0081005A">
              <w:t>Al.Zygmunta</w:t>
            </w:r>
            <w:proofErr w:type="spellEnd"/>
            <w:r w:rsidRPr="0081005A">
              <w:t xml:space="preserve"> Krasińskiego</w:t>
            </w:r>
            <w:r w:rsidRPr="00490DC0">
              <w:t xml:space="preserve"> </w:t>
            </w:r>
            <w:r w:rsidRPr="0081005A">
              <w:t>1</w:t>
            </w:r>
            <w:r w:rsidRPr="00490DC0">
              <w:t xml:space="preserve"> </w:t>
            </w:r>
          </w:p>
          <w:p w:rsidR="0081005A" w:rsidRPr="00490DC0" w:rsidRDefault="0081005A" w:rsidP="00401396">
            <w:pPr>
              <w:spacing w:after="40"/>
              <w:jc w:val="both"/>
            </w:pPr>
            <w:r w:rsidRPr="0081005A">
              <w:t>31-111</w:t>
            </w:r>
            <w:r w:rsidRPr="00490DC0">
              <w:t xml:space="preserve"> </w:t>
            </w:r>
            <w:r w:rsidRPr="0081005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05A" w:rsidRPr="00490DC0" w:rsidRDefault="0081005A" w:rsidP="0073620C">
            <w:pPr>
              <w:spacing w:before="120" w:after="120"/>
              <w:jc w:val="center"/>
            </w:pPr>
            <w:r w:rsidRPr="0081005A">
              <w:t>243.40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05A7" w:rsidRDefault="007A05A7">
      <w:r>
        <w:separator/>
      </w:r>
    </w:p>
  </w:endnote>
  <w:endnote w:type="continuationSeparator" w:id="0">
    <w:p w:rsidR="007A05A7" w:rsidRDefault="007A0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05A7" w:rsidRDefault="007A05A7">
      <w:r>
        <w:separator/>
      </w:r>
    </w:p>
  </w:footnote>
  <w:footnote w:type="continuationSeparator" w:id="0">
    <w:p w:rsidR="007A05A7" w:rsidRDefault="007A0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05A" w:rsidRDefault="008100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05A" w:rsidRDefault="008100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05A" w:rsidRDefault="008100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5A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620C"/>
    <w:rsid w:val="007A05A7"/>
    <w:rsid w:val="0081005A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775867"/>
  <w15:chartTrackingRefBased/>
  <w15:docId w15:val="{03410A14-F1DA-4B48-BAAC-FC196DEE4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2021-11-26T11:17:00Z</cp:lastPrinted>
  <dcterms:created xsi:type="dcterms:W3CDTF">2021-11-26T11:17:00Z</dcterms:created>
  <dcterms:modified xsi:type="dcterms:W3CDTF">2021-11-26T11:17:00Z</dcterms:modified>
</cp:coreProperties>
</file>