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634F46" w:rsidP="006A5DF1">
      <w:pPr>
        <w:spacing w:after="240"/>
        <w:jc w:val="right"/>
        <w:rPr>
          <w:sz w:val="22"/>
          <w:szCs w:val="22"/>
        </w:rPr>
      </w:pPr>
      <w:r w:rsidRPr="00634F46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634F46">
        <w:rPr>
          <w:sz w:val="22"/>
          <w:szCs w:val="22"/>
        </w:rPr>
        <w:t>2021-11-17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904510" w:rsidRDefault="00634F46" w:rsidP="006A5DF1">
      <w:pPr>
        <w:rPr>
          <w:b/>
          <w:bCs/>
          <w:sz w:val="22"/>
          <w:szCs w:val="22"/>
        </w:rPr>
      </w:pPr>
      <w:r w:rsidRPr="00634F46">
        <w:rPr>
          <w:b/>
          <w:bCs/>
          <w:sz w:val="22"/>
          <w:szCs w:val="22"/>
        </w:rPr>
        <w:t>Szpital Specjalistyczny im. Stefana Żeromskiego SP ZOZ w Krakowie</w:t>
      </w:r>
    </w:p>
    <w:p w:rsidR="006A5DF1" w:rsidRPr="00D91931" w:rsidRDefault="00634F46" w:rsidP="006A5DF1">
      <w:pPr>
        <w:rPr>
          <w:b/>
          <w:bCs/>
          <w:sz w:val="22"/>
          <w:szCs w:val="22"/>
        </w:rPr>
      </w:pPr>
      <w:r w:rsidRPr="00634F46">
        <w:rPr>
          <w:b/>
          <w:bCs/>
          <w:sz w:val="22"/>
          <w:szCs w:val="22"/>
        </w:rPr>
        <w:t>Sekcja Zamówień Publicznych</w:t>
      </w:r>
    </w:p>
    <w:p w:rsidR="006A5DF1" w:rsidRPr="00BD5546" w:rsidRDefault="00634F46" w:rsidP="006A5DF1">
      <w:pPr>
        <w:rPr>
          <w:sz w:val="22"/>
          <w:szCs w:val="22"/>
        </w:rPr>
      </w:pPr>
      <w:r w:rsidRPr="00634F46">
        <w:rPr>
          <w:sz w:val="22"/>
          <w:szCs w:val="22"/>
        </w:rPr>
        <w:t>os. Na Skarpie</w:t>
      </w:r>
      <w:r w:rsidR="006A5DF1" w:rsidRPr="00BD5546">
        <w:rPr>
          <w:sz w:val="22"/>
          <w:szCs w:val="22"/>
        </w:rPr>
        <w:t xml:space="preserve"> </w:t>
      </w:r>
      <w:r w:rsidRPr="00634F46">
        <w:rPr>
          <w:sz w:val="22"/>
          <w:szCs w:val="22"/>
        </w:rPr>
        <w:t>66</w:t>
      </w:r>
    </w:p>
    <w:p w:rsidR="006A5DF1" w:rsidRPr="00BD5546" w:rsidRDefault="00634F46" w:rsidP="006A5DF1">
      <w:pPr>
        <w:rPr>
          <w:sz w:val="22"/>
          <w:szCs w:val="22"/>
        </w:rPr>
      </w:pPr>
      <w:r w:rsidRPr="00634F46">
        <w:rPr>
          <w:sz w:val="22"/>
          <w:szCs w:val="22"/>
        </w:rPr>
        <w:t>31-913</w:t>
      </w:r>
      <w:r w:rsidR="006A5DF1" w:rsidRPr="00BD5546">
        <w:rPr>
          <w:sz w:val="22"/>
          <w:szCs w:val="22"/>
        </w:rPr>
        <w:t xml:space="preserve"> </w:t>
      </w:r>
      <w:r w:rsidRPr="00634F46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</w:t>
      </w:r>
      <w:r w:rsidRPr="00293A9B">
        <w:rPr>
          <w:sz w:val="22"/>
          <w:szCs w:val="22"/>
        </w:rPr>
        <w:t>:</w:t>
      </w:r>
      <w:r w:rsidRPr="00293A9B">
        <w:rPr>
          <w:b/>
          <w:bCs/>
          <w:sz w:val="22"/>
          <w:szCs w:val="22"/>
        </w:rPr>
        <w:t xml:space="preserve"> </w:t>
      </w:r>
      <w:r w:rsidR="00634F46" w:rsidRPr="00293A9B">
        <w:rPr>
          <w:bCs/>
          <w:sz w:val="22"/>
          <w:szCs w:val="22"/>
        </w:rPr>
        <w:t>.</w:t>
      </w:r>
      <w:r w:rsidR="00904510" w:rsidRPr="00293A9B">
        <w:rPr>
          <w:bCs/>
          <w:sz w:val="22"/>
          <w:szCs w:val="22"/>
        </w:rPr>
        <w:t>SZP</w:t>
      </w:r>
      <w:r w:rsidR="00904510">
        <w:rPr>
          <w:bCs/>
          <w:sz w:val="22"/>
          <w:szCs w:val="22"/>
        </w:rPr>
        <w:t xml:space="preserve">.271- </w:t>
      </w:r>
      <w:r w:rsidR="00690753">
        <w:rPr>
          <w:bCs/>
          <w:sz w:val="22"/>
          <w:szCs w:val="22"/>
        </w:rPr>
        <w:t>823.</w:t>
      </w:r>
      <w:r w:rsidR="00904510">
        <w:rPr>
          <w:bCs/>
          <w:sz w:val="22"/>
          <w:szCs w:val="22"/>
        </w:rPr>
        <w:t>27/2021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634F46" w:rsidRPr="00634F46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634F46" w:rsidRPr="00634F46">
        <w:rPr>
          <w:b/>
          <w:bCs/>
          <w:sz w:val="22"/>
          <w:szCs w:val="22"/>
        </w:rPr>
        <w:t>Dostawa produktów leczniczych w ramach programów lekowych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634F46" w:rsidRPr="00634F46">
        <w:rPr>
          <w:b/>
          <w:sz w:val="22"/>
          <w:szCs w:val="22"/>
        </w:rPr>
        <w:t>ZP/27/2021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634F46" w:rsidRPr="00634F46">
        <w:rPr>
          <w:b/>
          <w:sz w:val="22"/>
          <w:szCs w:val="22"/>
        </w:rPr>
        <w:t>Szpital Specjalistyczny im. Stefana Żeromskiego SP ZOZ w Krakowie Sekcja Zamówień Publicznych</w:t>
      </w:r>
      <w:r w:rsidRPr="006A5DF1">
        <w:rPr>
          <w:sz w:val="22"/>
          <w:szCs w:val="22"/>
        </w:rPr>
        <w:t xml:space="preserve">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634F46" w:rsidRPr="00634F46">
        <w:rPr>
          <w:sz w:val="22"/>
          <w:szCs w:val="22"/>
        </w:rPr>
        <w:t>(</w:t>
      </w:r>
      <w:proofErr w:type="spellStart"/>
      <w:r w:rsidR="00634F46" w:rsidRPr="00634F46">
        <w:rPr>
          <w:sz w:val="22"/>
          <w:szCs w:val="22"/>
        </w:rPr>
        <w:t>t.j</w:t>
      </w:r>
      <w:proofErr w:type="spellEnd"/>
      <w:r w:rsidR="00634F46" w:rsidRPr="00634F46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34F46" w:rsidRPr="006A5DF1" w:rsidTr="00316D65">
        <w:tc>
          <w:tcPr>
            <w:tcW w:w="9356" w:type="dxa"/>
            <w:shd w:val="clear" w:color="auto" w:fill="auto"/>
          </w:tcPr>
          <w:p w:rsidR="00634F46" w:rsidRPr="006A5DF1" w:rsidRDefault="00634F46" w:rsidP="00316D6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634F46">
              <w:rPr>
                <w:b/>
                <w:bCs/>
                <w:sz w:val="22"/>
                <w:szCs w:val="22"/>
              </w:rPr>
              <w:t>1</w:t>
            </w:r>
          </w:p>
          <w:p w:rsidR="00634F46" w:rsidRPr="00634F46" w:rsidRDefault="00904510" w:rsidP="00316D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Dotyczy </w:t>
            </w:r>
            <w:r w:rsidR="00634F46" w:rsidRPr="00634F46">
              <w:rPr>
                <w:sz w:val="22"/>
                <w:szCs w:val="22"/>
              </w:rPr>
              <w:t>Część nr 14</w:t>
            </w:r>
          </w:p>
          <w:p w:rsidR="00634F46" w:rsidRPr="00634F46" w:rsidRDefault="00634F46" w:rsidP="00316D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34F46">
              <w:rPr>
                <w:sz w:val="22"/>
                <w:szCs w:val="22"/>
              </w:rPr>
              <w:t xml:space="preserve">Czy Zamawiający ze względu na potencjalne korzyści finansowe oraz obowiązującą zasadę uczciwej konkurencji w prawie zamówień publicznych, wyrazi zgodę na dopuszczenie w zadaniu nr 14 -ADALIMUMABUM 40mg </w:t>
            </w:r>
            <w:proofErr w:type="spellStart"/>
            <w:r w:rsidRPr="00634F46">
              <w:rPr>
                <w:sz w:val="22"/>
                <w:szCs w:val="22"/>
              </w:rPr>
              <w:t>roztw</w:t>
            </w:r>
            <w:proofErr w:type="spellEnd"/>
            <w:r w:rsidRPr="00634F46">
              <w:rPr>
                <w:sz w:val="22"/>
                <w:szCs w:val="22"/>
              </w:rPr>
              <w:t xml:space="preserve">. do </w:t>
            </w:r>
            <w:proofErr w:type="spellStart"/>
            <w:r w:rsidRPr="00634F46">
              <w:rPr>
                <w:sz w:val="22"/>
                <w:szCs w:val="22"/>
              </w:rPr>
              <w:t>wstrzykiwań</w:t>
            </w:r>
            <w:proofErr w:type="spellEnd"/>
            <w:r w:rsidRPr="00634F46">
              <w:rPr>
                <w:sz w:val="22"/>
                <w:szCs w:val="22"/>
              </w:rPr>
              <w:t xml:space="preserve"> x 2amp- strzyk + 2 gaziki ,  bez dodatkowych gazików ?</w:t>
            </w:r>
          </w:p>
          <w:p w:rsidR="00634F46" w:rsidRPr="00634F46" w:rsidRDefault="00634F46" w:rsidP="00316D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34F46">
              <w:rPr>
                <w:sz w:val="22"/>
                <w:szCs w:val="22"/>
              </w:rPr>
              <w:t xml:space="preserve">W przypadku negatywnej odpowiedzi Wykonawca prosi o umożliwienie wyceny odpowiedniej liczby gazików  po właściwym przeliczeniu zgodnie z SIWZ i  dostarczenie osobno. Prosimy wówczas o podanie właściwego zapisu w formularzu, aby uniknąć błędów zapisowych lub przeliczeniowych. Pozytywna </w:t>
            </w:r>
            <w:proofErr w:type="spellStart"/>
            <w:r w:rsidRPr="00634F46">
              <w:rPr>
                <w:sz w:val="22"/>
                <w:szCs w:val="22"/>
              </w:rPr>
              <w:t>odpowiedż</w:t>
            </w:r>
            <w:proofErr w:type="spellEnd"/>
            <w:r w:rsidRPr="00634F46">
              <w:rPr>
                <w:sz w:val="22"/>
                <w:szCs w:val="22"/>
              </w:rPr>
              <w:t xml:space="preserve"> Zamawiającego umożliwi poszerzenie grona Wykonawców, a co za tym nastąpi , uzyskanie atrakcyjnej oferty cenowej.</w:t>
            </w:r>
          </w:p>
          <w:p w:rsidR="00634F46" w:rsidRPr="006A5DF1" w:rsidRDefault="00634F46" w:rsidP="00316D6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634F46" w:rsidRPr="00634F46" w:rsidRDefault="000E4C8A" w:rsidP="00316D65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0E4C8A">
              <w:rPr>
                <w:sz w:val="22"/>
                <w:szCs w:val="22"/>
              </w:rPr>
              <w:t>Zamawiający dopuszcza</w:t>
            </w:r>
            <w:r w:rsidRPr="000E4C8A">
              <w:rPr>
                <w:sz w:val="22"/>
                <w:szCs w:val="22"/>
                <w:highlight w:val="yellow"/>
              </w:rPr>
              <w:t>.</w:t>
            </w:r>
          </w:p>
        </w:tc>
      </w:tr>
      <w:tr w:rsidR="00634F46" w:rsidRPr="006A5DF1" w:rsidTr="00316D65">
        <w:tc>
          <w:tcPr>
            <w:tcW w:w="9356" w:type="dxa"/>
            <w:shd w:val="clear" w:color="auto" w:fill="auto"/>
          </w:tcPr>
          <w:p w:rsidR="00634F46" w:rsidRPr="006A5DF1" w:rsidRDefault="00634F46" w:rsidP="00316D6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634F46">
              <w:rPr>
                <w:b/>
                <w:bCs/>
                <w:sz w:val="22"/>
                <w:szCs w:val="22"/>
              </w:rPr>
              <w:t>2</w:t>
            </w:r>
          </w:p>
          <w:p w:rsidR="00634F46" w:rsidRPr="00634F46" w:rsidRDefault="00634F46" w:rsidP="00316D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34F46">
              <w:rPr>
                <w:sz w:val="22"/>
                <w:szCs w:val="22"/>
              </w:rPr>
              <w:t>Dotyczy Zadania nr 14</w:t>
            </w:r>
          </w:p>
          <w:p w:rsidR="00634F46" w:rsidRDefault="00634F46" w:rsidP="00316D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34F46">
              <w:rPr>
                <w:sz w:val="22"/>
                <w:szCs w:val="22"/>
              </w:rPr>
              <w:t xml:space="preserve">Czy Zamawiający w ramach Zadania nr 14 wymaga zaoferowania leku </w:t>
            </w:r>
            <w:proofErr w:type="spellStart"/>
            <w:r w:rsidRPr="00634F46">
              <w:rPr>
                <w:sz w:val="22"/>
                <w:szCs w:val="22"/>
              </w:rPr>
              <w:t>Adalimumab</w:t>
            </w:r>
            <w:proofErr w:type="spellEnd"/>
            <w:r w:rsidRPr="00634F46">
              <w:rPr>
                <w:sz w:val="22"/>
                <w:szCs w:val="22"/>
              </w:rPr>
              <w:t xml:space="preserve"> zarówno w postaci roztworu do </w:t>
            </w:r>
            <w:proofErr w:type="spellStart"/>
            <w:r w:rsidRPr="00634F46">
              <w:rPr>
                <w:sz w:val="22"/>
                <w:szCs w:val="22"/>
              </w:rPr>
              <w:t>wstrzykiwań</w:t>
            </w:r>
            <w:proofErr w:type="spellEnd"/>
            <w:r w:rsidRPr="00634F46">
              <w:rPr>
                <w:sz w:val="22"/>
                <w:szCs w:val="22"/>
              </w:rPr>
              <w:t xml:space="preserve"> w ampułko-strzykawce, jak i we </w:t>
            </w:r>
            <w:proofErr w:type="spellStart"/>
            <w:r w:rsidRPr="00634F46">
              <w:rPr>
                <w:sz w:val="22"/>
                <w:szCs w:val="22"/>
              </w:rPr>
              <w:t>wstrzykiwaczu</w:t>
            </w:r>
            <w:proofErr w:type="spellEnd"/>
            <w:r w:rsidRPr="00634F46">
              <w:rPr>
                <w:sz w:val="22"/>
                <w:szCs w:val="22"/>
              </w:rPr>
              <w:t xml:space="preserve">? Forma podania typu </w:t>
            </w:r>
            <w:proofErr w:type="spellStart"/>
            <w:r w:rsidRPr="00634F46">
              <w:rPr>
                <w:sz w:val="22"/>
                <w:szCs w:val="22"/>
              </w:rPr>
              <w:t>wstrzykiwacz</w:t>
            </w:r>
            <w:proofErr w:type="spellEnd"/>
            <w:r w:rsidRPr="00634F46">
              <w:rPr>
                <w:sz w:val="22"/>
                <w:szCs w:val="22"/>
              </w:rPr>
              <w:t xml:space="preserve"> jest równoważna z podaniem w postaci ampułko-strzykawki i nie różni się pod względem ilości substancji czynnej leku oraz jego działania.</w:t>
            </w:r>
          </w:p>
          <w:p w:rsidR="00904510" w:rsidRPr="006A5DF1" w:rsidRDefault="00904510" w:rsidP="0090451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lastRenderedPageBreak/>
              <w:t>Stanowisko (wyjaśnienie) Zamawiającego:</w:t>
            </w:r>
          </w:p>
          <w:p w:rsidR="00904510" w:rsidRPr="00634F46" w:rsidRDefault="000E4C8A" w:rsidP="00316D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dopuszcza ww. leku zarówno w ampułkostrzykawce jak i we </w:t>
            </w:r>
            <w:proofErr w:type="spellStart"/>
            <w:r>
              <w:rPr>
                <w:sz w:val="22"/>
                <w:szCs w:val="22"/>
              </w:rPr>
              <w:t>wstrzykiwaczu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:rsidR="00634F46" w:rsidRPr="00634F46" w:rsidRDefault="00634F46" w:rsidP="00316D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34F46">
              <w:rPr>
                <w:sz w:val="22"/>
                <w:szCs w:val="22"/>
              </w:rPr>
              <w:t>Dotyczy § 11 ust. 5 wzoru umowy</w:t>
            </w:r>
          </w:p>
          <w:p w:rsidR="00634F46" w:rsidRPr="006A5DF1" w:rsidRDefault="00634F46" w:rsidP="00316D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34F46">
              <w:rPr>
                <w:sz w:val="22"/>
                <w:szCs w:val="22"/>
              </w:rPr>
              <w:t>Czy Zamawiający, w przypadku reklamacji jakościowej, która wymaga przeprowadzenia badań laboratoryjnych, wyrazi zgodę na wydłużenie terminu rozpatrzenia ww. reklamacji w ciągu 14 dni?</w:t>
            </w:r>
          </w:p>
          <w:p w:rsidR="00634F46" w:rsidRPr="006A5DF1" w:rsidRDefault="00634F46" w:rsidP="00316D6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634F46" w:rsidRPr="00634F46" w:rsidRDefault="000E4C8A" w:rsidP="00316D65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0E4C8A">
              <w:rPr>
                <w:sz w:val="22"/>
                <w:szCs w:val="22"/>
              </w:rPr>
              <w:t>Projekt umowy pozostaje bez zmian.</w:t>
            </w:r>
          </w:p>
        </w:tc>
      </w:tr>
      <w:tr w:rsidR="00634F46" w:rsidRPr="006A5DF1" w:rsidTr="00316D65">
        <w:tc>
          <w:tcPr>
            <w:tcW w:w="9356" w:type="dxa"/>
            <w:shd w:val="clear" w:color="auto" w:fill="auto"/>
          </w:tcPr>
          <w:p w:rsidR="00634F46" w:rsidRPr="006A5DF1" w:rsidRDefault="00634F46" w:rsidP="00316D6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Pr="00634F46">
              <w:rPr>
                <w:b/>
                <w:bCs/>
                <w:sz w:val="22"/>
                <w:szCs w:val="22"/>
              </w:rPr>
              <w:t>3</w:t>
            </w:r>
          </w:p>
          <w:p w:rsidR="00904510" w:rsidRDefault="00634F46" w:rsidP="00585DC5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634F46">
              <w:rPr>
                <w:sz w:val="22"/>
                <w:szCs w:val="22"/>
              </w:rPr>
              <w:t xml:space="preserve">Do treści §3 ust. 1 oraz 2 wzoru umowy. </w:t>
            </w:r>
          </w:p>
          <w:p w:rsidR="00634F46" w:rsidRPr="00634F46" w:rsidRDefault="00634F46" w:rsidP="00316D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34F46">
              <w:rPr>
                <w:sz w:val="22"/>
                <w:szCs w:val="22"/>
              </w:rPr>
              <w:t>Czy w przypadku wstrzymania produkcji lub wycofania z obrotu przedmiotu umowy i braku możliwości dostarczenia zamiennika leku w cenie przetargowej (bo np. będzie to groziło rażącą stratą dla Wykonawcy), Zamawiający wyrazi zgodę na sprzedaż w cenie zbliżonej do rynkowej lub na wyłączenie tego produktu z umowy bez konieczności ponoszenia kary przez Wykonawcę?</w:t>
            </w:r>
          </w:p>
          <w:p w:rsidR="00585DC5" w:rsidRPr="006A5DF1" w:rsidRDefault="00585DC5" w:rsidP="00585DC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634F46" w:rsidRPr="00634F46" w:rsidRDefault="000E4C8A" w:rsidP="00316D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E4C8A">
              <w:rPr>
                <w:sz w:val="22"/>
                <w:szCs w:val="22"/>
              </w:rPr>
              <w:t>Projekt umowy pozostaje bez zmian.</w:t>
            </w:r>
          </w:p>
          <w:p w:rsidR="00585DC5" w:rsidRDefault="00634F46" w:rsidP="00316D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34F46">
              <w:rPr>
                <w:sz w:val="22"/>
                <w:szCs w:val="22"/>
              </w:rPr>
              <w:t>2.</w:t>
            </w:r>
            <w:r w:rsidR="00585DC5">
              <w:rPr>
                <w:sz w:val="22"/>
                <w:szCs w:val="22"/>
              </w:rPr>
              <w:t xml:space="preserve"> </w:t>
            </w:r>
            <w:r w:rsidRPr="00634F46">
              <w:rPr>
                <w:sz w:val="22"/>
                <w:szCs w:val="22"/>
              </w:rPr>
              <w:t xml:space="preserve">Do §12 ust. 6 wzoru umowy. </w:t>
            </w:r>
          </w:p>
          <w:p w:rsidR="00634F46" w:rsidRPr="00634F46" w:rsidRDefault="00634F46" w:rsidP="00316D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34F46">
              <w:rPr>
                <w:sz w:val="22"/>
                <w:szCs w:val="22"/>
              </w:rPr>
              <w:t xml:space="preserve">Czy Zamawiający wyrazi zgodę na zmianę §12 ust. 6 in fine Umowy o treści: „[…] na koszt i ryzyko wykonawcy.” na zdanie następujące: „[…] i obciążyć Wykonawcę różnicą w cenie zakupu interwencyjnego.”. Wykonawca wyjaśnia, że wyżej wskazane postanowienie pozostaje niezgodne z przepisami prawa, z utrwaloną doktryną i judykaturą. Zamawiający zastrzega sobie bowiem prawo do obciążenia Sprzedawcy pełnymi kosztami zakupu interwencyjnego, co w konsekwencji prowadzi do wypaczenia jego ustawowego uprawnienia. Przepis art. 479 k.c. uprawnia wierzyciela, w razie zwłoki dłużnika do nabycia na jego rzecz rzeczy tego samego gatunku, jednak z zastrzeżeniem, że „wierzyciel może żądać zwrotu kosztów nabycia zastępczego od dłużnika, a zarazem nie jest uprawniony do zapłaty dłużnikowi swojego świadczenia, prowadziłby do niesłusznego wzbogacenia tego wierzyciela.” (Kodeks cywilny, Komentarz, J.M. Kondek, red. K. </w:t>
            </w:r>
            <w:proofErr w:type="spellStart"/>
            <w:r w:rsidRPr="00634F46">
              <w:rPr>
                <w:sz w:val="22"/>
                <w:szCs w:val="22"/>
              </w:rPr>
              <w:t>Osajda</w:t>
            </w:r>
            <w:proofErr w:type="spellEnd"/>
            <w:r w:rsidRPr="00634F46">
              <w:rPr>
                <w:sz w:val="22"/>
                <w:szCs w:val="22"/>
              </w:rPr>
              <w:t xml:space="preserve">, 2021 r.). Powyższe konsekwentnie potwierdza judykatura- Sąd Apelacyjny w wyroku z dnia 5 sierpnia 2016 r., sygn. akt: I </w:t>
            </w:r>
            <w:proofErr w:type="spellStart"/>
            <w:r w:rsidRPr="00634F46">
              <w:rPr>
                <w:sz w:val="22"/>
                <w:szCs w:val="22"/>
              </w:rPr>
              <w:t>ACa</w:t>
            </w:r>
            <w:proofErr w:type="spellEnd"/>
            <w:r w:rsidRPr="00634F46">
              <w:rPr>
                <w:sz w:val="22"/>
                <w:szCs w:val="22"/>
              </w:rPr>
              <w:t xml:space="preserve"> 322/16 wskazał, że: „Jeżeli nabycie rzeczy wynika z umowy wzajemnej, to po zrealizowaniu go przez wierzyciela, obowiązek dłużnika dotyczy kosztów nabycia, pomniejszonych o cenę, do której uregulowania zobowiązany byłby wierzyciel. Sąd Apelacyjny w Krakowie w kolejnym wyroku podsumował, że „Roszczenie o zapłatę kosztów, o jakich mowa w art. 479 KC, ma charakter odszkodowawczy. Odliczenie zaś od kosztów zakupu zastępczego ceny uzgodnionej między stronami stanowi uwzględnienie zasady </w:t>
            </w:r>
            <w:proofErr w:type="spellStart"/>
            <w:r w:rsidRPr="00634F46">
              <w:rPr>
                <w:sz w:val="22"/>
                <w:szCs w:val="22"/>
              </w:rPr>
              <w:t>compensatio</w:t>
            </w:r>
            <w:proofErr w:type="spellEnd"/>
            <w:r w:rsidRPr="00634F46">
              <w:rPr>
                <w:sz w:val="22"/>
                <w:szCs w:val="22"/>
              </w:rPr>
              <w:t xml:space="preserve"> </w:t>
            </w:r>
            <w:proofErr w:type="spellStart"/>
            <w:r w:rsidRPr="00634F46">
              <w:rPr>
                <w:sz w:val="22"/>
                <w:szCs w:val="22"/>
              </w:rPr>
              <w:t>lucri</w:t>
            </w:r>
            <w:proofErr w:type="spellEnd"/>
            <w:r w:rsidRPr="00634F46">
              <w:rPr>
                <w:sz w:val="22"/>
                <w:szCs w:val="22"/>
              </w:rPr>
              <w:t xml:space="preserve"> cum damno, gdyż stanowi uwzględnienie tego, co wierzyciel zaoszczędził nie świadcząc stronie pozwanej.” (wyrok z dnia 19 lutego 2020 r., sygn. akt: I </w:t>
            </w:r>
            <w:proofErr w:type="spellStart"/>
            <w:r w:rsidRPr="00634F46">
              <w:rPr>
                <w:sz w:val="22"/>
                <w:szCs w:val="22"/>
              </w:rPr>
              <w:t>AGa</w:t>
            </w:r>
            <w:proofErr w:type="spellEnd"/>
            <w:r w:rsidRPr="00634F46">
              <w:rPr>
                <w:sz w:val="22"/>
                <w:szCs w:val="22"/>
              </w:rPr>
              <w:t xml:space="preserve"> 29/19). Mając na uwadze powyższe, w celu wyeliminowania ryzyka nieważności (z uwagi na wprowadzenie do umowy niezgodnego z przepisami prawa postanowienia), Wykonawca zwraca się z wnioskiem o zmianę ww. zapisu jak powyżej.</w:t>
            </w:r>
          </w:p>
          <w:p w:rsidR="00585DC5" w:rsidRPr="006A5DF1" w:rsidRDefault="00585DC5" w:rsidP="00585DC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634F46" w:rsidRDefault="009B11DC" w:rsidP="00316D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wyraża zgodę</w:t>
            </w:r>
            <w:r w:rsidR="002E1D97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§12</w:t>
            </w:r>
            <w:r w:rsidR="002E1D97">
              <w:rPr>
                <w:sz w:val="22"/>
                <w:szCs w:val="22"/>
              </w:rPr>
              <w:t xml:space="preserve"> ust. 6 projektu umowy otrzymuje brzmienie:</w:t>
            </w:r>
          </w:p>
          <w:p w:rsidR="002E1D97" w:rsidRPr="00E84630" w:rsidRDefault="00E84630" w:rsidP="002E1D97">
            <w:pPr>
              <w:ind w:left="284" w:hanging="284"/>
              <w:jc w:val="both"/>
              <w:rPr>
                <w:sz w:val="22"/>
                <w:szCs w:val="22"/>
              </w:rPr>
            </w:pPr>
            <w:r>
              <w:rPr>
                <w:rFonts w:ascii="Tahoma" w:hAnsi="Tahoma" w:cs="Tahoma"/>
                <w:sz w:val="18"/>
                <w:szCs w:val="18"/>
              </w:rPr>
              <w:t>„</w:t>
            </w:r>
            <w:r w:rsidR="002E1D97" w:rsidRPr="00E84630">
              <w:rPr>
                <w:sz w:val="22"/>
                <w:szCs w:val="22"/>
              </w:rPr>
              <w:t xml:space="preserve">6. Niezależnie od innych uprawnień przysługujących Odbiorcy na podstawie niniejszej umowy, w przypadku, gdy Dostawca wykonuje zobowiązania umowne, w tym wynikające z gwarancji jakości i rękojmi za wady w całości lub w części w sposób nienależyty, w tym m.in. będzie nadal opóźniał się w wykonaniu całości lub części zobowiązań wynikających z zawartej umowy, Odbiorca uprawniony będzie do zlecenia wykonania tego zobowiązania osobie trzeciej </w:t>
            </w:r>
            <w:r w:rsidR="002E1D97" w:rsidRPr="00293A9B">
              <w:rPr>
                <w:sz w:val="22"/>
                <w:szCs w:val="22"/>
              </w:rPr>
              <w:t xml:space="preserve">i obciąży  Dostawcę </w:t>
            </w:r>
            <w:r w:rsidRPr="00293A9B">
              <w:rPr>
                <w:sz w:val="22"/>
                <w:szCs w:val="22"/>
              </w:rPr>
              <w:t>różnicą  w cenie zakupu  interwencyjneg</w:t>
            </w:r>
            <w:r w:rsidR="00293A9B">
              <w:rPr>
                <w:sz w:val="22"/>
                <w:szCs w:val="22"/>
              </w:rPr>
              <w:t>o</w:t>
            </w:r>
            <w:r w:rsidR="002E1D97" w:rsidRPr="00E84630">
              <w:rPr>
                <w:sz w:val="22"/>
                <w:szCs w:val="22"/>
              </w:rPr>
              <w:t>, na co Dostawca wyraża niniejszym zgodę.</w:t>
            </w:r>
            <w:r w:rsidRPr="00E84630">
              <w:rPr>
                <w:sz w:val="22"/>
                <w:szCs w:val="22"/>
              </w:rPr>
              <w:t>”</w:t>
            </w:r>
          </w:p>
          <w:p w:rsidR="002E1D97" w:rsidRPr="00634F46" w:rsidRDefault="002E1D97" w:rsidP="00316D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585DC5" w:rsidRDefault="00634F46" w:rsidP="00316D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34F46">
              <w:rPr>
                <w:sz w:val="22"/>
                <w:szCs w:val="22"/>
              </w:rPr>
              <w:t>3.</w:t>
            </w:r>
            <w:r w:rsidR="00585DC5">
              <w:rPr>
                <w:sz w:val="22"/>
                <w:szCs w:val="22"/>
              </w:rPr>
              <w:t xml:space="preserve"> </w:t>
            </w:r>
            <w:r w:rsidRPr="00634F46">
              <w:rPr>
                <w:sz w:val="22"/>
                <w:szCs w:val="22"/>
              </w:rPr>
              <w:t xml:space="preserve">Do treści §16 ust. 2 wzoru umowy. </w:t>
            </w:r>
          </w:p>
          <w:p w:rsidR="00634F46" w:rsidRPr="006A5DF1" w:rsidRDefault="00634F46" w:rsidP="00316D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34F46">
              <w:rPr>
                <w:sz w:val="22"/>
                <w:szCs w:val="22"/>
              </w:rPr>
              <w:t xml:space="preserve">Czy Zamawiający wyrazi zgodę na odstąpienie od wymogu umieszczania na fakturze informacji o </w:t>
            </w:r>
            <w:r w:rsidRPr="00634F46">
              <w:rPr>
                <w:sz w:val="22"/>
                <w:szCs w:val="22"/>
              </w:rPr>
              <w:lastRenderedPageBreak/>
              <w:t>zakazie cesji wierzytelności bez zgody Zamawiającego?</w:t>
            </w:r>
          </w:p>
          <w:p w:rsidR="00634F46" w:rsidRPr="006A5DF1" w:rsidRDefault="00634F46" w:rsidP="00316D6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634F46" w:rsidRPr="00634F46" w:rsidRDefault="000E4C8A" w:rsidP="00316D65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0E4C8A">
              <w:rPr>
                <w:sz w:val="22"/>
                <w:szCs w:val="22"/>
              </w:rPr>
              <w:t>Projekt umowy pozostaje bez zmian.</w:t>
            </w:r>
          </w:p>
        </w:tc>
      </w:tr>
    </w:tbl>
    <w:p w:rsidR="00186916" w:rsidRDefault="00186916" w:rsidP="007C5ADF">
      <w:pPr>
        <w:spacing w:line="360" w:lineRule="auto"/>
        <w:ind w:left="-13" w:firstLine="445"/>
        <w:rPr>
          <w:sz w:val="22"/>
          <w:szCs w:val="22"/>
        </w:rPr>
      </w:pPr>
    </w:p>
    <w:p w:rsidR="007C5ADF" w:rsidRPr="009B11DC" w:rsidRDefault="007C5ADF" w:rsidP="007C5ADF">
      <w:pPr>
        <w:spacing w:line="360" w:lineRule="auto"/>
        <w:ind w:left="-13" w:firstLine="445"/>
        <w:rPr>
          <w:sz w:val="22"/>
          <w:szCs w:val="22"/>
        </w:rPr>
      </w:pPr>
      <w:bookmarkStart w:id="0" w:name="_GoBack"/>
      <w:bookmarkEnd w:id="0"/>
      <w:r w:rsidRPr="009B11DC">
        <w:rPr>
          <w:sz w:val="22"/>
          <w:szCs w:val="22"/>
        </w:rPr>
        <w:t xml:space="preserve">W związku z udzielonymi odpowiedziami Zamawiający działając na podstawie art. 137 ust. 1 </w:t>
      </w:r>
      <w:proofErr w:type="spellStart"/>
      <w:r w:rsidRPr="009B11DC">
        <w:rPr>
          <w:sz w:val="22"/>
          <w:szCs w:val="22"/>
        </w:rPr>
        <w:t>pzp</w:t>
      </w:r>
      <w:proofErr w:type="spellEnd"/>
      <w:r w:rsidRPr="009B11DC">
        <w:rPr>
          <w:sz w:val="22"/>
          <w:szCs w:val="22"/>
        </w:rPr>
        <w:t xml:space="preserve"> zmienia treść SWZ z dnia 22.10.2021 r.:</w:t>
      </w:r>
    </w:p>
    <w:p w:rsidR="007C5ADF" w:rsidRPr="009B11DC" w:rsidRDefault="007C5ADF" w:rsidP="007C5ADF">
      <w:pPr>
        <w:numPr>
          <w:ilvl w:val="0"/>
          <w:numId w:val="9"/>
        </w:numPr>
        <w:spacing w:line="360" w:lineRule="auto"/>
        <w:rPr>
          <w:sz w:val="22"/>
          <w:szCs w:val="22"/>
        </w:rPr>
      </w:pPr>
      <w:r w:rsidRPr="009B11DC">
        <w:rPr>
          <w:sz w:val="22"/>
          <w:szCs w:val="22"/>
        </w:rPr>
        <w:t>Pkt. 17.1 ww. SWZ otrzymuje brzmienie:</w:t>
      </w:r>
    </w:p>
    <w:p w:rsidR="007C5ADF" w:rsidRPr="009B11DC" w:rsidRDefault="007C5ADF" w:rsidP="007C5ADF">
      <w:pPr>
        <w:spacing w:line="360" w:lineRule="auto"/>
        <w:ind w:left="432"/>
        <w:rPr>
          <w:sz w:val="22"/>
          <w:szCs w:val="22"/>
        </w:rPr>
      </w:pPr>
      <w:r w:rsidRPr="009B11DC">
        <w:rPr>
          <w:sz w:val="22"/>
          <w:szCs w:val="22"/>
        </w:rPr>
        <w:t xml:space="preserve">Wykonawca pozostaje związany ofertą do dnia </w:t>
      </w:r>
      <w:r w:rsidRPr="00827E05">
        <w:rPr>
          <w:sz w:val="22"/>
          <w:szCs w:val="22"/>
        </w:rPr>
        <w:t>2022-03-01</w:t>
      </w:r>
    </w:p>
    <w:p w:rsidR="007C5ADF" w:rsidRPr="009B11DC" w:rsidRDefault="007C5ADF" w:rsidP="007C5ADF">
      <w:pPr>
        <w:numPr>
          <w:ilvl w:val="0"/>
          <w:numId w:val="9"/>
        </w:numPr>
        <w:spacing w:line="360" w:lineRule="auto"/>
        <w:rPr>
          <w:sz w:val="22"/>
          <w:szCs w:val="22"/>
        </w:rPr>
      </w:pPr>
      <w:r w:rsidRPr="009B11DC">
        <w:rPr>
          <w:sz w:val="22"/>
          <w:szCs w:val="22"/>
        </w:rPr>
        <w:t>Pkt. 19 ww. SWZ otrzymuje brzmienie:</w:t>
      </w:r>
    </w:p>
    <w:p w:rsidR="007C5ADF" w:rsidRPr="009B11DC" w:rsidRDefault="007C5ADF" w:rsidP="007C5ADF">
      <w:pPr>
        <w:pStyle w:val="Nagwek2"/>
        <w:spacing w:line="360" w:lineRule="auto"/>
        <w:ind w:left="0" w:firstLine="0"/>
        <w:rPr>
          <w:b w:val="0"/>
          <w:sz w:val="22"/>
          <w:szCs w:val="22"/>
        </w:rPr>
      </w:pPr>
      <w:r w:rsidRPr="009B11DC">
        <w:rPr>
          <w:b w:val="0"/>
          <w:sz w:val="22"/>
          <w:szCs w:val="22"/>
        </w:rPr>
        <w:t>Ofertę wraz z załącznikami należy złożyć za pośrednictwem Platformy w terminie do dnia 2021-12-02 do godz. 09:30.</w:t>
      </w:r>
    </w:p>
    <w:p w:rsidR="007C5ADF" w:rsidRPr="009B11DC" w:rsidRDefault="007C5ADF" w:rsidP="007C5ADF">
      <w:pPr>
        <w:pStyle w:val="Nagwek2"/>
        <w:numPr>
          <w:ilvl w:val="0"/>
          <w:numId w:val="9"/>
        </w:numPr>
        <w:spacing w:line="360" w:lineRule="auto"/>
        <w:rPr>
          <w:b w:val="0"/>
          <w:sz w:val="22"/>
          <w:szCs w:val="22"/>
        </w:rPr>
      </w:pPr>
      <w:r w:rsidRPr="009B11DC">
        <w:rPr>
          <w:b w:val="0"/>
          <w:sz w:val="22"/>
          <w:szCs w:val="22"/>
        </w:rPr>
        <w:t>Pkt. 20.1 ww. SWZ otrzymuje brzmienie:</w:t>
      </w:r>
    </w:p>
    <w:p w:rsidR="00BE7BFD" w:rsidRPr="006A5DF1" w:rsidRDefault="007C5ADF" w:rsidP="007C5ADF">
      <w:pPr>
        <w:jc w:val="both"/>
        <w:rPr>
          <w:sz w:val="22"/>
          <w:szCs w:val="22"/>
        </w:rPr>
      </w:pPr>
      <w:r w:rsidRPr="009B11DC">
        <w:rPr>
          <w:sz w:val="22"/>
          <w:szCs w:val="22"/>
        </w:rPr>
        <w:t>Otwarcie ofert nastąpi w dniu: 2021-12-02 o godz. 10:30, za pośrednictwem Platformy, na karcie Oferty/Załączniki, poprzez ich odszyfrowanie, które jest jednoznaczne z ich upublicznieniem.</w:t>
      </w:r>
    </w:p>
    <w:p w:rsidR="006D4AB3" w:rsidRPr="006A5DF1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0A96" w:rsidRDefault="00CE0A96">
      <w:r>
        <w:separator/>
      </w:r>
    </w:p>
  </w:endnote>
  <w:endnote w:type="continuationSeparator" w:id="0">
    <w:p w:rsidR="00CE0A96" w:rsidRDefault="00CE0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EE"/>
    <w:family w:val="modern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18691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0A96" w:rsidRDefault="00CE0A96">
      <w:r>
        <w:separator/>
      </w:r>
    </w:p>
  </w:footnote>
  <w:footnote w:type="continuationSeparator" w:id="0">
    <w:p w:rsidR="00CE0A96" w:rsidRDefault="00CE0A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4F46" w:rsidRDefault="00634F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4F46" w:rsidRDefault="00634F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4F46" w:rsidRDefault="00634F4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24F04"/>
    <w:multiLevelType w:val="hybridMultilevel"/>
    <w:tmpl w:val="29841842"/>
    <w:lvl w:ilvl="0" w:tplc="E5F45848">
      <w:start w:val="1"/>
      <w:numFmt w:val="decimal"/>
      <w:lvlText w:val="%1."/>
      <w:lvlJc w:val="left"/>
      <w:pPr>
        <w:ind w:left="792" w:hanging="360"/>
      </w:pPr>
    </w:lvl>
    <w:lvl w:ilvl="1" w:tplc="04150019">
      <w:start w:val="1"/>
      <w:numFmt w:val="lowerLetter"/>
      <w:lvlText w:val="%2."/>
      <w:lvlJc w:val="left"/>
      <w:pPr>
        <w:ind w:left="1512" w:hanging="360"/>
      </w:pPr>
    </w:lvl>
    <w:lvl w:ilvl="2" w:tplc="0415001B">
      <w:start w:val="1"/>
      <w:numFmt w:val="lowerRoman"/>
      <w:lvlText w:val="%3."/>
      <w:lvlJc w:val="right"/>
      <w:pPr>
        <w:ind w:left="2232" w:hanging="180"/>
      </w:pPr>
    </w:lvl>
    <w:lvl w:ilvl="3" w:tplc="0415000F">
      <w:start w:val="1"/>
      <w:numFmt w:val="decimal"/>
      <w:lvlText w:val="%4."/>
      <w:lvlJc w:val="left"/>
      <w:pPr>
        <w:ind w:left="2952" w:hanging="360"/>
      </w:pPr>
    </w:lvl>
    <w:lvl w:ilvl="4" w:tplc="04150019">
      <w:start w:val="1"/>
      <w:numFmt w:val="lowerLetter"/>
      <w:lvlText w:val="%5."/>
      <w:lvlJc w:val="left"/>
      <w:pPr>
        <w:ind w:left="3672" w:hanging="360"/>
      </w:pPr>
    </w:lvl>
    <w:lvl w:ilvl="5" w:tplc="0415001B">
      <w:start w:val="1"/>
      <w:numFmt w:val="lowerRoman"/>
      <w:lvlText w:val="%6."/>
      <w:lvlJc w:val="right"/>
      <w:pPr>
        <w:ind w:left="4392" w:hanging="180"/>
      </w:pPr>
    </w:lvl>
    <w:lvl w:ilvl="6" w:tplc="0415000F">
      <w:start w:val="1"/>
      <w:numFmt w:val="decimal"/>
      <w:lvlText w:val="%7."/>
      <w:lvlJc w:val="left"/>
      <w:pPr>
        <w:ind w:left="5112" w:hanging="360"/>
      </w:pPr>
    </w:lvl>
    <w:lvl w:ilvl="7" w:tplc="04150019">
      <w:start w:val="1"/>
      <w:numFmt w:val="lowerLetter"/>
      <w:lvlText w:val="%8."/>
      <w:lvlJc w:val="left"/>
      <w:pPr>
        <w:ind w:left="5832" w:hanging="360"/>
      </w:pPr>
    </w:lvl>
    <w:lvl w:ilvl="8" w:tplc="0415001B">
      <w:start w:val="1"/>
      <w:numFmt w:val="lowerRoman"/>
      <w:lvlText w:val="%9."/>
      <w:lvlJc w:val="right"/>
      <w:pPr>
        <w:ind w:left="6552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0E062EB"/>
    <w:multiLevelType w:val="hybridMultilevel"/>
    <w:tmpl w:val="7F3A48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005B95"/>
    <w:multiLevelType w:val="hybridMultilevel"/>
    <w:tmpl w:val="FCB2E7CC"/>
    <w:lvl w:ilvl="0" w:tplc="9EB4D09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79B86461"/>
    <w:multiLevelType w:val="hybridMultilevel"/>
    <w:tmpl w:val="91F275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8"/>
  </w:num>
  <w:num w:numId="5">
    <w:abstractNumId w:val="1"/>
  </w:num>
  <w:num w:numId="6">
    <w:abstractNumId w:val="4"/>
  </w:num>
  <w:num w:numId="7">
    <w:abstractNumId w:val="7"/>
  </w:num>
  <w:num w:numId="8">
    <w:abstractNumId w:val="3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0A96"/>
    <w:rsid w:val="00031374"/>
    <w:rsid w:val="000A1097"/>
    <w:rsid w:val="000E2A8F"/>
    <w:rsid w:val="000E4C8A"/>
    <w:rsid w:val="0012774F"/>
    <w:rsid w:val="00144B7A"/>
    <w:rsid w:val="00180C6E"/>
    <w:rsid w:val="00186916"/>
    <w:rsid w:val="00293A9B"/>
    <w:rsid w:val="0029606A"/>
    <w:rsid w:val="002E1D97"/>
    <w:rsid w:val="004848F3"/>
    <w:rsid w:val="004A75F2"/>
    <w:rsid w:val="005144A9"/>
    <w:rsid w:val="00520165"/>
    <w:rsid w:val="00585DC5"/>
    <w:rsid w:val="005B1B08"/>
    <w:rsid w:val="00632C3C"/>
    <w:rsid w:val="00634F46"/>
    <w:rsid w:val="00662BDB"/>
    <w:rsid w:val="00690753"/>
    <w:rsid w:val="006A5DF1"/>
    <w:rsid w:val="006B7198"/>
    <w:rsid w:val="006D4AB3"/>
    <w:rsid w:val="006F3B81"/>
    <w:rsid w:val="007C5ADF"/>
    <w:rsid w:val="007D7198"/>
    <w:rsid w:val="00827E05"/>
    <w:rsid w:val="00870F9F"/>
    <w:rsid w:val="008804B6"/>
    <w:rsid w:val="00897AB0"/>
    <w:rsid w:val="008A3553"/>
    <w:rsid w:val="00904510"/>
    <w:rsid w:val="00947A50"/>
    <w:rsid w:val="009B11DC"/>
    <w:rsid w:val="00A905AC"/>
    <w:rsid w:val="00BA6584"/>
    <w:rsid w:val="00BE7BFD"/>
    <w:rsid w:val="00C370F2"/>
    <w:rsid w:val="00C44EEC"/>
    <w:rsid w:val="00CE0A96"/>
    <w:rsid w:val="00D22FFA"/>
    <w:rsid w:val="00D8461B"/>
    <w:rsid w:val="00D9049C"/>
    <w:rsid w:val="00D915F2"/>
    <w:rsid w:val="00DF32E8"/>
    <w:rsid w:val="00E21B49"/>
    <w:rsid w:val="00E2789F"/>
    <w:rsid w:val="00E72428"/>
    <w:rsid w:val="00E84630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5860F8E"/>
  <w15:chartTrackingRefBased/>
  <w15:docId w15:val="{50E473A0-EA68-4696-A01E-0EBE22CFC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7C5ADF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</w:rPr>
  </w:style>
  <w:style w:type="character" w:customStyle="1" w:styleId="Nagwek2Znak">
    <w:name w:val="Nagłówek 2 Znak"/>
    <w:link w:val="Nagwek2"/>
    <w:rsid w:val="007C5ADF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160</TotalTime>
  <Pages>3</Pages>
  <Words>881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ZP</cp:lastModifiedBy>
  <cp:revision>9</cp:revision>
  <cp:lastPrinted>2021-11-17T12:49:00Z</cp:lastPrinted>
  <dcterms:created xsi:type="dcterms:W3CDTF">2021-11-17T09:19:00Z</dcterms:created>
  <dcterms:modified xsi:type="dcterms:W3CDTF">2021-11-19T10:40:00Z</dcterms:modified>
</cp:coreProperties>
</file>