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CB465E" w:rsidRDefault="00010A15" w:rsidP="007E6B89">
      <w:pPr>
        <w:jc w:val="center"/>
        <w:rPr>
          <w:b/>
          <w:lang w:val="pl-PL"/>
        </w:rPr>
      </w:pPr>
      <w:r w:rsidRPr="00CB465E">
        <w:rPr>
          <w:b/>
          <w:lang w:val="pl-PL"/>
        </w:rPr>
        <w:t>WZÓR UMOWY</w:t>
      </w:r>
    </w:p>
    <w:p w14:paraId="56158B8E" w14:textId="19B5FA0F" w:rsidR="00010A15" w:rsidRPr="00CB465E" w:rsidRDefault="00010A15" w:rsidP="007E6B89">
      <w:pPr>
        <w:jc w:val="center"/>
        <w:rPr>
          <w:b/>
          <w:lang w:val="pl-PL"/>
        </w:rPr>
      </w:pPr>
      <w:r w:rsidRPr="00CB465E">
        <w:rPr>
          <w:b/>
          <w:lang w:val="pl-PL"/>
        </w:rPr>
        <w:t xml:space="preserve">Ostateczna treść umowy może ulec zmianie w zakresie nie zmieniającym istotnych postanowień wzoru umowy i SWZ. </w:t>
      </w:r>
    </w:p>
    <w:p w14:paraId="13979856" w14:textId="77777777" w:rsidR="00010A15" w:rsidRPr="00CB465E" w:rsidRDefault="00010A15" w:rsidP="007E6B89">
      <w:pPr>
        <w:jc w:val="center"/>
        <w:rPr>
          <w:b/>
          <w:lang w:val="pl-PL"/>
        </w:rPr>
      </w:pPr>
    </w:p>
    <w:p w14:paraId="39BBD53D" w14:textId="77777777" w:rsidR="00010A15" w:rsidRPr="00CB465E" w:rsidRDefault="00010A15" w:rsidP="007E6B89">
      <w:pPr>
        <w:jc w:val="center"/>
        <w:rPr>
          <w:b/>
          <w:lang w:val="pl-PL"/>
        </w:rPr>
      </w:pPr>
    </w:p>
    <w:p w14:paraId="47F70F95" w14:textId="17510192" w:rsidR="00ED5614" w:rsidRPr="00CB465E" w:rsidRDefault="00010A15" w:rsidP="007E6B89">
      <w:pPr>
        <w:pStyle w:val="Tekstpodstawowywcity"/>
        <w:spacing w:after="0"/>
        <w:ind w:left="0"/>
        <w:jc w:val="both"/>
        <w:rPr>
          <w:sz w:val="20"/>
          <w:szCs w:val="20"/>
        </w:rPr>
      </w:pPr>
      <w:r w:rsidRPr="00CB465E">
        <w:rPr>
          <w:sz w:val="20"/>
          <w:szCs w:val="20"/>
        </w:rPr>
        <w:t xml:space="preserve">Zawarta w dniu .................... r. w Krakowie w wyniku przeprowadzonego postępowania o zamówienie publiczne w trybie </w:t>
      </w:r>
      <w:r w:rsidR="00ED5614" w:rsidRPr="00CB465E">
        <w:rPr>
          <w:b/>
          <w:bCs/>
          <w:sz w:val="20"/>
          <w:szCs w:val="20"/>
        </w:rPr>
        <w:t>podstawowy bez negocjacji</w:t>
      </w:r>
      <w:r w:rsidR="00ED5614" w:rsidRPr="00CB465E">
        <w:rPr>
          <w:sz w:val="20"/>
          <w:szCs w:val="20"/>
        </w:rPr>
        <w:t xml:space="preserve">, o którym mowa w art. 275 pkt 1 ustawy </w:t>
      </w:r>
      <w:proofErr w:type="spellStart"/>
      <w:r w:rsidR="00ED5614" w:rsidRPr="00CB465E">
        <w:rPr>
          <w:sz w:val="20"/>
          <w:szCs w:val="20"/>
        </w:rPr>
        <w:t>Pzp</w:t>
      </w:r>
      <w:proofErr w:type="spellEnd"/>
      <w:r w:rsidR="00ED5614" w:rsidRPr="00CB465E">
        <w:rPr>
          <w:sz w:val="20"/>
          <w:szCs w:val="20"/>
        </w:rPr>
        <w:t>.</w:t>
      </w:r>
    </w:p>
    <w:p w14:paraId="1F1DAFD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pomiędzy</w:t>
      </w:r>
    </w:p>
    <w:p w14:paraId="50EF46D5" w14:textId="44465DB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b/>
          <w:sz w:val="20"/>
        </w:rPr>
        <w:t>Akademią Górniczo-Hutniczą im. Stanisława Staszica w Krakowie al. Mickiewicza 30</w:t>
      </w:r>
      <w:r w:rsidR="009929F2" w:rsidRPr="00CB465E">
        <w:rPr>
          <w:rFonts w:ascii="Times New Roman" w:hAnsi="Times New Roman"/>
          <w:b/>
          <w:sz w:val="20"/>
        </w:rPr>
        <w:t>, 30-059 Kraków,</w:t>
      </w:r>
      <w:r w:rsidRPr="00CB465E">
        <w:rPr>
          <w:rFonts w:ascii="Times New Roman" w:hAnsi="Times New Roman"/>
          <w:sz w:val="20"/>
        </w:rPr>
        <w:t xml:space="preserve">  Wydział / inna jednostka ................................................................................................</w:t>
      </w:r>
    </w:p>
    <w:p w14:paraId="067D4C06" w14:textId="0018D69D"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w:t>
      </w:r>
      <w:r w:rsidR="009929F2" w:rsidRPr="00CB465E">
        <w:rPr>
          <w:rFonts w:ascii="Times New Roman" w:hAnsi="Times New Roman"/>
          <w:sz w:val="20"/>
        </w:rPr>
        <w:t>ą</w:t>
      </w:r>
      <w:r w:rsidRPr="00CB465E">
        <w:rPr>
          <w:rFonts w:ascii="Times New Roman" w:hAnsi="Times New Roman"/>
          <w:sz w:val="20"/>
        </w:rPr>
        <w:t xml:space="preserve"> przez:</w:t>
      </w:r>
    </w:p>
    <w:p w14:paraId="0FDA323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1.Dziekana Wydziału /Kierownika Jednostki/............................................................................. </w:t>
      </w:r>
    </w:p>
    <w:p w14:paraId="40C505A7" w14:textId="66455B45" w:rsidR="00010A15" w:rsidRPr="00CB465E" w:rsidRDefault="00010A15" w:rsidP="007E6B89">
      <w:pPr>
        <w:pStyle w:val="Tekstpodstawowy"/>
        <w:spacing w:line="240" w:lineRule="auto"/>
        <w:ind w:right="-47"/>
        <w:rPr>
          <w:rFonts w:ascii="Times New Roman" w:hAnsi="Times New Roman"/>
          <w:strike/>
          <w:sz w:val="20"/>
        </w:rPr>
      </w:pPr>
    </w:p>
    <w:p w14:paraId="6176AECF"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zwaną dalej KUPUJĄCYM</w:t>
      </w:r>
    </w:p>
    <w:p w14:paraId="211D1E8E"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a </w:t>
      </w:r>
    </w:p>
    <w:p w14:paraId="752A01E1"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6796FB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t>
      </w:r>
    </w:p>
    <w:p w14:paraId="26483E8C" w14:textId="77777777" w:rsidR="00010A15" w:rsidRPr="00CB465E" w:rsidRDefault="00010A15" w:rsidP="007E6B89">
      <w:pPr>
        <w:pStyle w:val="Tekstpodstawowy"/>
        <w:spacing w:line="240" w:lineRule="auto"/>
        <w:ind w:right="-47"/>
        <w:jc w:val="both"/>
        <w:rPr>
          <w:rFonts w:ascii="Times New Roman" w:hAnsi="Times New Roman"/>
          <w:i/>
          <w:sz w:val="20"/>
        </w:rPr>
      </w:pPr>
      <w:r w:rsidRPr="00CB465E">
        <w:rPr>
          <w:rFonts w:ascii="Times New Roman" w:hAnsi="Times New Roman"/>
          <w:i/>
          <w:sz w:val="20"/>
        </w:rPr>
        <w:t xml:space="preserve"> (nazwa i siedziba przedsiębiorcy oraz jego adres). </w:t>
      </w:r>
    </w:p>
    <w:p w14:paraId="3C9459BA"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reprezentowanym przez:</w:t>
      </w:r>
    </w:p>
    <w:p w14:paraId="2242F862"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1...................................................................................................................................................</w:t>
      </w:r>
    </w:p>
    <w:p w14:paraId="7E3F89D6"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2................................................................................................................................................... </w:t>
      </w:r>
    </w:p>
    <w:p w14:paraId="6697C675" w14:textId="77777777"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zwanym dalej SPRZEDAWCĄ</w:t>
      </w:r>
    </w:p>
    <w:p w14:paraId="67A5701C" w14:textId="77777777" w:rsidR="00010A15" w:rsidRPr="00CB465E" w:rsidRDefault="00010A15" w:rsidP="007E6B89">
      <w:pPr>
        <w:pStyle w:val="Tekstpodstawowy"/>
        <w:spacing w:line="240" w:lineRule="auto"/>
        <w:ind w:right="-47"/>
        <w:jc w:val="center"/>
        <w:rPr>
          <w:rFonts w:ascii="Times New Roman" w:hAnsi="Times New Roman"/>
          <w:sz w:val="20"/>
        </w:rPr>
      </w:pPr>
    </w:p>
    <w:p w14:paraId="50CADACE"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p>
    <w:p w14:paraId="34F96D50" w14:textId="383A5269" w:rsidR="00444097" w:rsidRPr="00CB465E" w:rsidRDefault="00010A15" w:rsidP="00444097">
      <w:pPr>
        <w:pStyle w:val="Akapitzlist"/>
        <w:numPr>
          <w:ilvl w:val="0"/>
          <w:numId w:val="28"/>
        </w:numPr>
        <w:jc w:val="both"/>
        <w:rPr>
          <w:b/>
          <w:bCs/>
          <w:lang w:val="pl-PL"/>
        </w:rPr>
      </w:pPr>
      <w:r w:rsidRPr="00CB465E">
        <w:rPr>
          <w:lang w:val="pl-PL"/>
        </w:rPr>
        <w:t>Przedmiotem niniejszej umowy jest</w:t>
      </w:r>
      <w:bookmarkStart w:id="0" w:name="_Hlk58842586"/>
      <w:r w:rsidR="008A7D8A" w:rsidRPr="008A7D8A">
        <w:rPr>
          <w:rFonts w:cstheme="minorHAnsi"/>
          <w:b/>
          <w:bCs/>
          <w:color w:val="000000"/>
          <w:shd w:val="clear" w:color="auto" w:fill="FFFFFF"/>
          <w:lang w:val="pl-PL"/>
        </w:rPr>
        <w:t xml:space="preserve"> dostawa zintegrowanej platformy pomiarów, analizy i projektowania metod wielokanałowego przetwarzania sygnałów do celów badawczych w obszarach elektroniki, elektrotechniki, energoelektroniki, automatyki – oscyloskop 8 kanałowy 2,5 GHz  </w:t>
      </w:r>
      <w:r w:rsidR="008A7D8A" w:rsidRPr="008A7D8A">
        <w:rPr>
          <w:b/>
          <w:bCs/>
          <w:lang w:val="pl-PL"/>
        </w:rPr>
        <w:t>- KC-zp.272-649/21</w:t>
      </w:r>
      <w:r w:rsidR="008A7D8A">
        <w:rPr>
          <w:b/>
          <w:bCs/>
          <w:lang w:val="pl-PL"/>
        </w:rPr>
        <w:t xml:space="preserve"> </w:t>
      </w:r>
      <w:r w:rsidR="00183297" w:rsidRPr="00CB465E">
        <w:rPr>
          <w:lang w:val="pl-PL"/>
        </w:rPr>
        <w:t xml:space="preserve"> </w:t>
      </w:r>
    </w:p>
    <w:bookmarkEnd w:id="0"/>
    <w:p w14:paraId="5219634B" w14:textId="77777777" w:rsidR="00010A15" w:rsidRPr="00CB465E" w:rsidRDefault="00010A15" w:rsidP="005B1FA4">
      <w:pPr>
        <w:pStyle w:val="Tekstpodstawowy"/>
        <w:numPr>
          <w:ilvl w:val="0"/>
          <w:numId w:val="28"/>
        </w:numPr>
        <w:spacing w:line="240" w:lineRule="auto"/>
        <w:ind w:right="-47"/>
        <w:jc w:val="both"/>
        <w:rPr>
          <w:rFonts w:ascii="Times New Roman" w:hAnsi="Times New Roman"/>
          <w:sz w:val="20"/>
        </w:rPr>
      </w:pPr>
      <w:r w:rsidRPr="00CB465E">
        <w:rPr>
          <w:rFonts w:ascii="Times New Roman" w:hAnsi="Times New Roman"/>
          <w:sz w:val="20"/>
        </w:rPr>
        <w:t xml:space="preserve">Szczegółowa specyfikacja sprzętu jest określona w ................................................................                             </w:t>
      </w:r>
    </w:p>
    <w:p w14:paraId="1596C6CF" w14:textId="6582A5E2" w:rsidR="00010A15" w:rsidRPr="00CB465E" w:rsidRDefault="00010A15" w:rsidP="005B1FA4">
      <w:pPr>
        <w:pStyle w:val="Tekstpodstawowy"/>
        <w:spacing w:line="240" w:lineRule="auto"/>
        <w:ind w:left="360" w:right="-47"/>
        <w:jc w:val="both"/>
        <w:rPr>
          <w:rFonts w:ascii="Times New Roman" w:hAnsi="Times New Roman"/>
          <w:sz w:val="20"/>
        </w:rPr>
      </w:pPr>
      <w:r w:rsidRPr="00CB465E">
        <w:rPr>
          <w:rFonts w:ascii="Times New Roman" w:hAnsi="Times New Roman"/>
          <w:sz w:val="20"/>
        </w:rPr>
        <w:t>(</w:t>
      </w:r>
      <w:r w:rsidRPr="00CB465E">
        <w:rPr>
          <w:rFonts w:ascii="Times New Roman" w:hAnsi="Times New Roman"/>
          <w:i/>
          <w:sz w:val="20"/>
        </w:rPr>
        <w:t>załącznik: nr 1, ofercie Sprzedawcy nr............., specyfikacji  istotnych warunków zamówienia),</w:t>
      </w:r>
      <w:r w:rsidRPr="00CB465E">
        <w:rPr>
          <w:rFonts w:ascii="Times New Roman" w:hAnsi="Times New Roman"/>
          <w:sz w:val="20"/>
        </w:rPr>
        <w:t xml:space="preserve"> który stanowi integralną część niniejszej umowy.</w:t>
      </w:r>
    </w:p>
    <w:p w14:paraId="5455A25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2</w:t>
      </w:r>
    </w:p>
    <w:p w14:paraId="74415404" w14:textId="24A666A5" w:rsidR="00010A15" w:rsidRPr="00CB465E" w:rsidRDefault="00010A15" w:rsidP="007E6B89">
      <w:pPr>
        <w:pStyle w:val="Tekstpodstawowy"/>
        <w:numPr>
          <w:ilvl w:val="0"/>
          <w:numId w:val="29"/>
        </w:numPr>
        <w:tabs>
          <w:tab w:val="num" w:pos="0"/>
        </w:tabs>
        <w:spacing w:line="240" w:lineRule="auto"/>
        <w:ind w:left="360" w:right="-47"/>
        <w:jc w:val="both"/>
        <w:rPr>
          <w:rFonts w:ascii="Times New Roman" w:hAnsi="Times New Roman"/>
          <w:sz w:val="20"/>
        </w:rPr>
      </w:pPr>
      <w:r w:rsidRPr="00CB465E">
        <w:rPr>
          <w:rFonts w:ascii="Times New Roman" w:hAnsi="Times New Roman"/>
          <w:sz w:val="20"/>
        </w:rPr>
        <w:t xml:space="preserve">Sprzedawca zobowiązuje się dostarczyć sprzęt, o którym mowa w § 1 w terminie do </w:t>
      </w:r>
      <w:r w:rsidR="008A7D8A">
        <w:rPr>
          <w:rFonts w:ascii="Times New Roman" w:hAnsi="Times New Roman"/>
          <w:sz w:val="20"/>
        </w:rPr>
        <w:t>………..</w:t>
      </w:r>
      <w:r w:rsidRPr="00CB465E">
        <w:rPr>
          <w:rFonts w:ascii="Times New Roman" w:hAnsi="Times New Roman"/>
          <w:sz w:val="20"/>
        </w:rPr>
        <w:t xml:space="preserve"> </w:t>
      </w:r>
      <w:r w:rsidR="00F41C76" w:rsidRPr="00CB465E">
        <w:rPr>
          <w:rFonts w:ascii="Times New Roman" w:hAnsi="Times New Roman"/>
          <w:sz w:val="20"/>
        </w:rPr>
        <w:t>d</w:t>
      </w:r>
      <w:r w:rsidRPr="00CB465E">
        <w:rPr>
          <w:rFonts w:ascii="Times New Roman" w:hAnsi="Times New Roman"/>
          <w:sz w:val="20"/>
        </w:rPr>
        <w:t>ni</w:t>
      </w:r>
      <w:r w:rsidR="00F41C76" w:rsidRPr="00CB465E">
        <w:rPr>
          <w:rFonts w:ascii="Times New Roman" w:hAnsi="Times New Roman"/>
          <w:sz w:val="20"/>
        </w:rPr>
        <w:t xml:space="preserve"> </w:t>
      </w:r>
      <w:r w:rsidRPr="00CB465E">
        <w:rPr>
          <w:rFonts w:ascii="Times New Roman" w:hAnsi="Times New Roman"/>
          <w:sz w:val="20"/>
        </w:rPr>
        <w:t>od daty podpisania umowy do siedziby Kupującego.</w:t>
      </w:r>
    </w:p>
    <w:p w14:paraId="0941260D" w14:textId="77777777" w:rsidR="00010A15" w:rsidRPr="00CB465E" w:rsidRDefault="00010A15" w:rsidP="007E6B89">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Wydanie przedmiotu umowy Kupującemu winno nastąpić w miejscu wskazanym w pkt. 1  w godzinach uzgodnionych z Kupującym.</w:t>
      </w:r>
    </w:p>
    <w:p w14:paraId="5E77CD55" w14:textId="77777777" w:rsidR="008A7D8A" w:rsidRDefault="00010A15" w:rsidP="008A7D8A">
      <w:pPr>
        <w:pStyle w:val="Tekstpodstawowy"/>
        <w:numPr>
          <w:ilvl w:val="0"/>
          <w:numId w:val="29"/>
        </w:numPr>
        <w:tabs>
          <w:tab w:val="num" w:pos="360"/>
        </w:tabs>
        <w:spacing w:line="240" w:lineRule="auto"/>
        <w:ind w:left="360" w:right="-47"/>
        <w:jc w:val="both"/>
        <w:rPr>
          <w:rFonts w:ascii="Times New Roman" w:hAnsi="Times New Roman"/>
          <w:sz w:val="20"/>
        </w:rPr>
      </w:pPr>
      <w:r w:rsidRPr="00CB465E">
        <w:rPr>
          <w:rFonts w:ascii="Times New Roman" w:hAnsi="Times New Roman"/>
          <w:sz w:val="20"/>
        </w:rPr>
        <w:t>Termin dostarczenia sprzętu uznaje się za dotrzymany, jeżeli przed jego upływem  Sprzedawca dostarczy towar na miejsce przeznaczenia w stanie zupełnym.</w:t>
      </w:r>
    </w:p>
    <w:p w14:paraId="65458EDC" w14:textId="39BDF9FF" w:rsidR="008A7D8A" w:rsidRPr="008A7D8A" w:rsidRDefault="008A7D8A" w:rsidP="008A7D8A">
      <w:pPr>
        <w:pStyle w:val="Tekstpodstawowy"/>
        <w:numPr>
          <w:ilvl w:val="0"/>
          <w:numId w:val="29"/>
        </w:numPr>
        <w:tabs>
          <w:tab w:val="num" w:pos="360"/>
        </w:tabs>
        <w:spacing w:line="240" w:lineRule="auto"/>
        <w:ind w:left="360" w:right="-47"/>
        <w:jc w:val="both"/>
        <w:rPr>
          <w:rFonts w:ascii="Times New Roman" w:hAnsi="Times New Roman"/>
          <w:sz w:val="20"/>
        </w:rPr>
      </w:pPr>
      <w:r w:rsidRPr="008A7D8A">
        <w:rPr>
          <w:rFonts w:ascii="Times New Roman" w:hAnsi="Times New Roman"/>
          <w:color w:val="000000"/>
          <w:sz w:val="20"/>
          <w:shd w:val="clear" w:color="auto" w:fill="FFFFFF"/>
        </w:rPr>
        <w:t xml:space="preserve">Sprzedawca jest zobowiązany do przeszkolenia użytkownika z zakresu obsługi </w:t>
      </w:r>
      <w:r w:rsidRPr="008A7D8A">
        <w:rPr>
          <w:rFonts w:ascii="Times New Roman" w:eastAsiaTheme="minorHAnsi" w:hAnsi="Times New Roman"/>
          <w:sz w:val="20"/>
          <w:lang w:eastAsia="en-US"/>
        </w:rPr>
        <w:t xml:space="preserve">(min. 5 osób) oraz  uruchomienia sprzętu przez </w:t>
      </w:r>
      <w:r w:rsidR="00561B42">
        <w:rPr>
          <w:rFonts w:ascii="Times New Roman" w:eastAsiaTheme="minorHAnsi" w:hAnsi="Times New Roman"/>
          <w:sz w:val="20"/>
          <w:lang w:eastAsia="en-US"/>
        </w:rPr>
        <w:t xml:space="preserve">producenta lub </w:t>
      </w:r>
      <w:r w:rsidRPr="008A7D8A">
        <w:rPr>
          <w:rFonts w:ascii="Times New Roman" w:eastAsiaTheme="minorHAnsi" w:hAnsi="Times New Roman"/>
          <w:sz w:val="20"/>
          <w:lang w:eastAsia="en-US"/>
        </w:rPr>
        <w:t>autoryzowany serwis producenta</w:t>
      </w:r>
      <w:r>
        <w:rPr>
          <w:rFonts w:ascii="Times New Roman" w:eastAsiaTheme="minorHAnsi" w:hAnsi="Times New Roman"/>
          <w:sz w:val="20"/>
          <w:lang w:eastAsia="en-US"/>
        </w:rPr>
        <w:t>.</w:t>
      </w:r>
    </w:p>
    <w:p w14:paraId="14BF907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3</w:t>
      </w:r>
    </w:p>
    <w:p w14:paraId="1416A663"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Strony ustalają cenę netto za przedmiot umowy szczegółowo określony w § 1 na  kwotę...........................</w:t>
      </w:r>
      <w:r w:rsidRPr="00CB465E">
        <w:rPr>
          <w:rFonts w:ascii="Times New Roman" w:hAnsi="Times New Roman"/>
          <w:i/>
          <w:sz w:val="20"/>
        </w:rPr>
        <w:t>(słownie....................................................................................)</w:t>
      </w:r>
    </w:p>
    <w:p w14:paraId="43F9E66D"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Do powyższej kwoty Sprzedawca doliczy podatek VAT w wysokości ................................</w:t>
      </w:r>
      <w:r w:rsidRPr="00CB465E">
        <w:rPr>
          <w:rFonts w:ascii="Times New Roman" w:hAnsi="Times New Roman"/>
          <w:i/>
          <w:sz w:val="20"/>
        </w:rPr>
        <w:t>(słownie: ...................................................................................)</w:t>
      </w:r>
    </w:p>
    <w:p w14:paraId="6509C1DB" w14:textId="77777777"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i/>
          <w:sz w:val="20"/>
        </w:rPr>
      </w:pPr>
      <w:r w:rsidRPr="00CB465E">
        <w:rPr>
          <w:rFonts w:ascii="Times New Roman" w:hAnsi="Times New Roman"/>
          <w:sz w:val="20"/>
        </w:rPr>
        <w:t>Cena brutto za przedmiot umowy szczegółowo określony w § 1 wynosi……………………(</w:t>
      </w:r>
      <w:r w:rsidRPr="00CB465E">
        <w:rPr>
          <w:rFonts w:ascii="Times New Roman" w:hAnsi="Times New Roman"/>
          <w:i/>
          <w:sz w:val="20"/>
        </w:rPr>
        <w:t>słownie:…………………………………………………………, 00/100.)</w:t>
      </w:r>
    </w:p>
    <w:p w14:paraId="4C20615C" w14:textId="114EBFD2" w:rsidR="00010A15" w:rsidRPr="00CB465E" w:rsidRDefault="00010A15" w:rsidP="007E6B89">
      <w:pPr>
        <w:pStyle w:val="Tekstpodstawowy"/>
        <w:numPr>
          <w:ilvl w:val="0"/>
          <w:numId w:val="30"/>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CB465E">
        <w:rPr>
          <w:rFonts w:ascii="Times New Roman" w:hAnsi="Times New Roman"/>
          <w:i/>
          <w:sz w:val="20"/>
        </w:rPr>
        <w:t>(inne)</w:t>
      </w:r>
    </w:p>
    <w:p w14:paraId="1143EAC1" w14:textId="24C51371"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4</w:t>
      </w:r>
    </w:p>
    <w:p w14:paraId="6654CA7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 xml:space="preserve">Zapłata wynagrodzenia nastąpi przelewem na rachunek Wykonawcy zawarty na dzień zlecenia przelewu w wykazie podmiotów o których mowa w art. 96b ust. 1) Ustawy o podatku od towarów i usług. W przypadku </w:t>
      </w:r>
      <w:r w:rsidRPr="00CB465E">
        <w:rPr>
          <w:rFonts w:ascii="Times New Roman" w:hAnsi="Times New Roman"/>
          <w:sz w:val="20"/>
        </w:rPr>
        <w:lastRenderedPageBreak/>
        <w:t>braku, na dzień zapłaty, numeru rachunku w powyższym wykazie nie mają zastosowania zapisy dotyczące naliczania odsetek ustawowych za nieterminową zapłatę o których mowa w ust. 3.</w:t>
      </w:r>
    </w:p>
    <w:p w14:paraId="363AEE98" w14:textId="77777777"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CB465E"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0"/>
        </w:rPr>
      </w:pPr>
      <w:r w:rsidRPr="00CB465E">
        <w:rPr>
          <w:rFonts w:ascii="Times New Roman" w:hAnsi="Times New Roman"/>
          <w:sz w:val="20"/>
        </w:rPr>
        <w:t>Wykonawca nie może dokonywać cesji wierzytelności wynikających z niniejszej umowy.</w:t>
      </w:r>
    </w:p>
    <w:p w14:paraId="29680E61" w14:textId="1C627274"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5</w:t>
      </w:r>
    </w:p>
    <w:p w14:paraId="71553131"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Strony ustanawiają odpowiedzialność za niewykonanie lub nienależyte wykonanie umowy  w formie kar umownych.</w:t>
      </w:r>
    </w:p>
    <w:p w14:paraId="6C4D0D23"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Sprzedawca zapłaci Kupującemu kary umowne:</w:t>
      </w:r>
    </w:p>
    <w:p w14:paraId="62FDE256" w14:textId="77777777" w:rsidR="007E6B89" w:rsidRPr="00CB465E"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0"/>
        </w:rPr>
      </w:pPr>
      <w:r w:rsidRPr="00CB465E">
        <w:rPr>
          <w:rFonts w:ascii="Times New Roman" w:hAnsi="Times New Roman"/>
          <w:sz w:val="20"/>
        </w:rPr>
        <w:t>za zwłokę w wykonaniu przedmiotu umowy w wysokości 0,2 % ceny netto określonej w §  3 pkt. 1  za każdy dzień zwłoki;</w:t>
      </w:r>
    </w:p>
    <w:p w14:paraId="40E0E95D"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za zwłokę w usunięciu wad stwierdzonych przy odbiorze lub w okresie rękojmi, gwarancji w wysokości 0,2</w:t>
      </w:r>
      <w:r w:rsidRPr="00CB465E">
        <w:rPr>
          <w:rFonts w:ascii="Times New Roman" w:hAnsi="Times New Roman"/>
          <w:i/>
          <w:sz w:val="20"/>
        </w:rPr>
        <w:t xml:space="preserve"> % </w:t>
      </w:r>
      <w:r w:rsidRPr="00CB465E">
        <w:rPr>
          <w:rFonts w:ascii="Times New Roman" w:hAnsi="Times New Roman"/>
          <w:sz w:val="20"/>
        </w:rPr>
        <w:t>ceny netto określonej w § 3 pkt.1 za każdy dzień zwłoki liczony od dnia  wyznaczonego na usunięcie wad;</w:t>
      </w:r>
    </w:p>
    <w:p w14:paraId="0F6572C0"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Sprzedawcy, w wysokości 10% całkowitego wynagrodzenia netto określonego w  § 3 ust. 1;</w:t>
      </w:r>
    </w:p>
    <w:p w14:paraId="41EFDAAF" w14:textId="77777777" w:rsidR="007E6B89" w:rsidRPr="00CB465E" w:rsidRDefault="007E6B89" w:rsidP="007E6B89">
      <w:pPr>
        <w:pStyle w:val="Tekstpodstawowy"/>
        <w:numPr>
          <w:ilvl w:val="1"/>
          <w:numId w:val="32"/>
        </w:numPr>
        <w:tabs>
          <w:tab w:val="num" w:pos="720"/>
        </w:tabs>
        <w:spacing w:line="240" w:lineRule="auto"/>
        <w:ind w:left="720"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Kupujący zapłaci Sprzedawcy karę umową:</w:t>
      </w:r>
    </w:p>
    <w:p w14:paraId="44DA9FE1"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całości przez którąkolwiek ze stron z przyczyn występujących po stronie Kupującego, w wysokości 10% całkowitego wynagrodzenia netto określonego w § 3 ust. 1;</w:t>
      </w:r>
    </w:p>
    <w:p w14:paraId="1234449F" w14:textId="77777777" w:rsidR="007E6B89" w:rsidRPr="00CB465E" w:rsidRDefault="007E6B89" w:rsidP="007E6B89">
      <w:pPr>
        <w:pStyle w:val="Tekstpodstawowy"/>
        <w:numPr>
          <w:ilvl w:val="0"/>
          <w:numId w:val="33"/>
        </w:numPr>
        <w:spacing w:line="240" w:lineRule="auto"/>
        <w:ind w:left="709" w:right="-47"/>
        <w:jc w:val="both"/>
        <w:rPr>
          <w:rFonts w:ascii="Times New Roman" w:hAnsi="Times New Roman"/>
          <w:sz w:val="20"/>
        </w:rPr>
      </w:pPr>
      <w:r w:rsidRPr="00CB465E">
        <w:rPr>
          <w:rFonts w:ascii="Times New Roman" w:hAnsi="Times New Roman"/>
          <w:sz w:val="20"/>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Łączna maksymalna wysokość kar umownych, których mogą dochodzić Strony nie może przekroczyć 20% wynagrodzenia netto o którym mowa w § 3ust. 1 umowy.</w:t>
      </w:r>
    </w:p>
    <w:p w14:paraId="07CD7D86" w14:textId="2FF59E2E" w:rsidR="007E6B89" w:rsidRPr="00CB465E" w:rsidRDefault="007E6B89" w:rsidP="007E6B89">
      <w:pPr>
        <w:pStyle w:val="Tekstpodstawowy"/>
        <w:numPr>
          <w:ilvl w:val="0"/>
          <w:numId w:val="27"/>
        </w:numPr>
        <w:tabs>
          <w:tab w:val="num" w:pos="360"/>
        </w:tabs>
        <w:spacing w:line="240" w:lineRule="auto"/>
        <w:ind w:right="-47"/>
        <w:jc w:val="both"/>
        <w:rPr>
          <w:rFonts w:ascii="Times New Roman" w:hAnsi="Times New Roman"/>
          <w:sz w:val="20"/>
        </w:rPr>
      </w:pPr>
      <w:r w:rsidRPr="00CB465E">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CB465E" w:rsidRDefault="00010A15" w:rsidP="007E6B89">
      <w:pPr>
        <w:pStyle w:val="Tekstpodstawowy"/>
        <w:spacing w:line="240" w:lineRule="auto"/>
        <w:ind w:left="340" w:right="-47"/>
        <w:jc w:val="center"/>
        <w:rPr>
          <w:rFonts w:ascii="Times New Roman" w:hAnsi="Times New Roman"/>
          <w:b/>
          <w:sz w:val="20"/>
        </w:rPr>
      </w:pPr>
      <w:r w:rsidRPr="00CB465E">
        <w:rPr>
          <w:rFonts w:ascii="Times New Roman" w:hAnsi="Times New Roman"/>
          <w:b/>
          <w:sz w:val="20"/>
        </w:rPr>
        <w:t>§ 6</w:t>
      </w:r>
    </w:p>
    <w:p w14:paraId="389BB123" w14:textId="568B8B6E" w:rsidR="00010A15" w:rsidRPr="00CB465E" w:rsidRDefault="00010A15" w:rsidP="007E6B89">
      <w:pPr>
        <w:pStyle w:val="Tekstpodstawowy"/>
        <w:spacing w:line="240" w:lineRule="auto"/>
        <w:ind w:left="284" w:right="-47"/>
        <w:jc w:val="both"/>
        <w:rPr>
          <w:rFonts w:ascii="Times New Roman" w:eastAsia="Calibri" w:hAnsi="Times New Roman"/>
          <w:color w:val="000000"/>
          <w:sz w:val="20"/>
          <w:lang w:eastAsia="en-US"/>
        </w:rPr>
      </w:pPr>
      <w:r w:rsidRPr="00CB465E">
        <w:rPr>
          <w:rFonts w:ascii="Times New Roman" w:eastAsia="Calibri" w:hAnsi="Times New Roman"/>
          <w:color w:val="000000"/>
          <w:sz w:val="20"/>
          <w:lang w:eastAsia="en-US"/>
        </w:rPr>
        <w:t xml:space="preserve">W razie zaistnienia istotnej zmiany okoliczności powodującej, że wykonanie umowy </w:t>
      </w:r>
      <w:r w:rsidRPr="00CB465E">
        <w:rPr>
          <w:rFonts w:ascii="Times New Roman" w:eastAsia="Calibri" w:hAnsi="Times New Roman"/>
          <w:color w:val="000000"/>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CB465E" w:rsidRDefault="00010A15" w:rsidP="007E6B89">
      <w:pPr>
        <w:pStyle w:val="Tekstpodstawowy"/>
        <w:spacing w:line="240" w:lineRule="auto"/>
        <w:ind w:left="284" w:right="-47"/>
        <w:jc w:val="both"/>
        <w:rPr>
          <w:rFonts w:ascii="Times New Roman" w:hAnsi="Times New Roman"/>
          <w:sz w:val="20"/>
        </w:rPr>
      </w:pPr>
      <w:r w:rsidRPr="00CB465E">
        <w:rPr>
          <w:rFonts w:ascii="Times New Roman" w:eastAsia="Calibri" w:hAnsi="Times New Roman"/>
          <w:color w:val="000000"/>
          <w:sz w:val="20"/>
          <w:lang w:eastAsia="en-US"/>
        </w:rPr>
        <w:t>W tym wypadku postanowienia o karze umownej nie mają zastosowania.</w:t>
      </w:r>
    </w:p>
    <w:p w14:paraId="3142E8AA"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7</w:t>
      </w:r>
      <w:r w:rsidRPr="00CB465E">
        <w:rPr>
          <w:rFonts w:ascii="Times New Roman" w:hAnsi="Times New Roman"/>
          <w:b/>
          <w:sz w:val="20"/>
        </w:rPr>
        <w:t xml:space="preserve"> </w:t>
      </w:r>
    </w:p>
    <w:p w14:paraId="6EE4A017"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W razie wątpliwości, czy określona informacja stanowi tajemnicę Wykonawca zobowiązany jest zwrócić się w formie pisemnej do Zamawiającego o wyjaśnienie takiej wątpliwości.</w:t>
      </w:r>
    </w:p>
    <w:p w14:paraId="1ADA7E98"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do wykorzystania uzyskanych, powyższych informacji jedynie w celu wykonania przedmiotu umowy. </w:t>
      </w:r>
    </w:p>
    <w:p w14:paraId="4B37597F" w14:textId="77777777" w:rsidR="00010A15" w:rsidRPr="00CB465E" w:rsidRDefault="00010A15" w:rsidP="007E6B89">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CB465E" w:rsidRDefault="00010A15" w:rsidP="00444097">
      <w:pPr>
        <w:pStyle w:val="Tekstpodstawowy"/>
        <w:numPr>
          <w:ilvl w:val="2"/>
          <w:numId w:val="32"/>
        </w:numPr>
        <w:spacing w:line="240" w:lineRule="auto"/>
        <w:ind w:left="284" w:right="-47" w:hanging="284"/>
        <w:jc w:val="both"/>
        <w:rPr>
          <w:rFonts w:ascii="Times New Roman" w:hAnsi="Times New Roman"/>
          <w:sz w:val="20"/>
        </w:rPr>
      </w:pPr>
      <w:r w:rsidRPr="00CB465E">
        <w:rPr>
          <w:rFonts w:ascii="Times New Roman" w:hAnsi="Times New Roman"/>
          <w:sz w:val="20"/>
        </w:rPr>
        <w:t>Powyższe przepisy nie będą miały zastosowania wobec informacji powszechnie znanych lub opublikowanych oraz w przypadku żądania ich ujawnienia przez uprawniony organ.</w:t>
      </w:r>
    </w:p>
    <w:p w14:paraId="672E4231" w14:textId="6FBBED85" w:rsidR="00010A15" w:rsidRDefault="00010A15" w:rsidP="007E6B89">
      <w:pPr>
        <w:pStyle w:val="Tekstpodstawowy"/>
        <w:spacing w:line="240" w:lineRule="auto"/>
        <w:ind w:left="360"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8</w:t>
      </w:r>
    </w:p>
    <w:p w14:paraId="17940D71" w14:textId="77777777" w:rsidR="002B4410" w:rsidRPr="00CB465E" w:rsidRDefault="002B4410" w:rsidP="007E6B89">
      <w:pPr>
        <w:pStyle w:val="Tekstpodstawowy"/>
        <w:spacing w:line="240" w:lineRule="auto"/>
        <w:ind w:left="360" w:right="-47"/>
        <w:jc w:val="center"/>
        <w:rPr>
          <w:rFonts w:ascii="Times New Roman" w:hAnsi="Times New Roman"/>
          <w:b/>
          <w:sz w:val="20"/>
        </w:rPr>
      </w:pPr>
    </w:p>
    <w:p w14:paraId="74AE3528" w14:textId="143424E6" w:rsidR="00010A15" w:rsidRPr="002B4410" w:rsidRDefault="00010A15" w:rsidP="002B4410">
      <w:pPr>
        <w:pStyle w:val="Akapitzlist"/>
        <w:numPr>
          <w:ilvl w:val="0"/>
          <w:numId w:val="34"/>
        </w:numPr>
        <w:jc w:val="both"/>
        <w:rPr>
          <w:b/>
          <w:lang w:val="pl-PL"/>
        </w:rPr>
      </w:pPr>
      <w:r w:rsidRPr="002B4410">
        <w:rPr>
          <w:lang w:val="pl-PL"/>
        </w:rPr>
        <w:t xml:space="preserve">Sprzedawca udziela </w:t>
      </w:r>
      <w:r w:rsidR="002452A4" w:rsidRPr="002B4410">
        <w:rPr>
          <w:lang w:val="pl-PL"/>
        </w:rPr>
        <w:t>…….</w:t>
      </w:r>
      <w:r w:rsidRPr="002B4410">
        <w:rPr>
          <w:lang w:val="pl-PL"/>
        </w:rPr>
        <w:t xml:space="preserve"> miesięcznej gwarancji na urządzenie będące przedmiotem niniejszej umowy</w:t>
      </w:r>
      <w:r w:rsidR="002B4410" w:rsidRPr="002B4410">
        <w:rPr>
          <w:rFonts w:eastAsiaTheme="minorHAnsi"/>
          <w:lang w:val="pl-PL" w:eastAsia="en-US"/>
        </w:rPr>
        <w:t xml:space="preserve"> z wyłączeniem gwarancji na wysokonapięciową, szerokopasmową sondę różnicową z izolacją optyczną, gdzie okres gwarancji wynosi </w:t>
      </w:r>
      <w:r w:rsidR="002B4410">
        <w:rPr>
          <w:rFonts w:eastAsiaTheme="minorHAnsi"/>
          <w:lang w:val="pl-PL" w:eastAsia="en-US"/>
        </w:rPr>
        <w:t>………..</w:t>
      </w:r>
      <w:r w:rsidR="002B4410" w:rsidRPr="002B4410">
        <w:rPr>
          <w:rFonts w:eastAsiaTheme="minorHAnsi"/>
          <w:lang w:val="pl-PL" w:eastAsia="en-US"/>
        </w:rPr>
        <w:t xml:space="preserve"> miesięcy</w:t>
      </w:r>
      <w:r w:rsidRPr="002B4410">
        <w:rPr>
          <w:lang w:val="pl-PL"/>
        </w:rPr>
        <w:t xml:space="preserve">, przy czym uprawnienia z tytułu rękojmi nie zostają wyłączone. Okres gwarancji liczy się od daty podpisania bezusterkowego protokołu zdawczo-odbiorczego. </w:t>
      </w:r>
    </w:p>
    <w:p w14:paraId="5A3A2AD4" w14:textId="77777777" w:rsidR="00010A15" w:rsidRPr="00CB465E" w:rsidRDefault="00010A15" w:rsidP="007E6B89">
      <w:pPr>
        <w:numPr>
          <w:ilvl w:val="0"/>
          <w:numId w:val="34"/>
        </w:numPr>
        <w:ind w:left="284"/>
        <w:jc w:val="both"/>
        <w:rPr>
          <w:bCs/>
          <w:lang w:val="pl-PL" w:eastAsia="en-US"/>
        </w:rPr>
      </w:pPr>
      <w:r w:rsidRPr="00CB465E">
        <w:rPr>
          <w:lang w:val="pl-PL"/>
        </w:rPr>
        <w:t>Sprzedawca udziela Kupującemu gwarancji, że dostarczony przedmiot zamówienia jest fabrycznie nowy i wolny od wad fizycznych i wad prawnych.</w:t>
      </w:r>
    </w:p>
    <w:p w14:paraId="0489E50E" w14:textId="746CE85B" w:rsidR="00010A15" w:rsidRDefault="00010A15" w:rsidP="007E6B89">
      <w:pPr>
        <w:numPr>
          <w:ilvl w:val="0"/>
          <w:numId w:val="34"/>
        </w:numPr>
        <w:ind w:left="284"/>
        <w:jc w:val="both"/>
        <w:rPr>
          <w:bCs/>
          <w:lang w:val="pl-PL" w:eastAsia="en-US"/>
        </w:rPr>
      </w:pPr>
      <w:r w:rsidRPr="00CB465E">
        <w:rPr>
          <w:bCs/>
          <w:lang w:val="pl-PL" w:eastAsia="en-US"/>
        </w:rPr>
        <w:t xml:space="preserve">Sprzedawca zapewni wykonanie napraw w okresie gwarancyjnym w siedzibie użytkownika bądź przewóz do serwisu na własny koszt.  </w:t>
      </w:r>
    </w:p>
    <w:p w14:paraId="111AD263" w14:textId="77777777" w:rsidR="002B4410" w:rsidRPr="00CB465E" w:rsidRDefault="002B4410" w:rsidP="002B4410">
      <w:pPr>
        <w:ind w:left="284"/>
        <w:jc w:val="both"/>
        <w:rPr>
          <w:bCs/>
          <w:lang w:val="pl-PL" w:eastAsia="en-US"/>
        </w:rPr>
      </w:pPr>
    </w:p>
    <w:p w14:paraId="3924FBFD" w14:textId="77777777" w:rsidR="00010A15" w:rsidRPr="00CB465E" w:rsidRDefault="00010A15" w:rsidP="007E6B89">
      <w:pPr>
        <w:numPr>
          <w:ilvl w:val="0"/>
          <w:numId w:val="34"/>
        </w:numPr>
        <w:ind w:left="284"/>
        <w:jc w:val="both"/>
        <w:rPr>
          <w:bCs/>
          <w:lang w:val="pl-PL" w:eastAsia="en-US"/>
        </w:rPr>
      </w:pPr>
      <w:r w:rsidRPr="00CB465E">
        <w:rPr>
          <w:bCs/>
          <w:lang w:val="pl-PL" w:eastAsia="en-US"/>
        </w:rPr>
        <w:lastRenderedPageBreak/>
        <w:t>Koszty transportu, serwisowania, przeglądów okresowych, koszty materiałów wymienianych oraz koszty wymiany tych materiałów ponosi Sprzedawca.</w:t>
      </w:r>
    </w:p>
    <w:p w14:paraId="5AE3F1B3" w14:textId="24D99E8A" w:rsidR="00010A15" w:rsidRPr="00CB465E" w:rsidRDefault="00010A15" w:rsidP="007E6B89">
      <w:pPr>
        <w:numPr>
          <w:ilvl w:val="0"/>
          <w:numId w:val="34"/>
        </w:numPr>
        <w:ind w:left="284"/>
        <w:jc w:val="both"/>
        <w:rPr>
          <w:bCs/>
          <w:lang w:val="pl-PL" w:eastAsia="en-US"/>
        </w:rPr>
      </w:pPr>
      <w:r w:rsidRPr="00CB465E">
        <w:rPr>
          <w:bCs/>
          <w:lang w:val="pl-PL" w:eastAsia="en-US"/>
        </w:rPr>
        <w:t xml:space="preserve">Czas reakcji na zgłoszenie usterki nie może być dłuższy niż </w:t>
      </w:r>
      <w:r w:rsidR="002B4410">
        <w:rPr>
          <w:bCs/>
          <w:lang w:val="pl-PL" w:eastAsia="en-US"/>
        </w:rPr>
        <w:t>2 dni robocze</w:t>
      </w:r>
      <w:r w:rsidR="00AF51D0" w:rsidRPr="00CB465E">
        <w:rPr>
          <w:bCs/>
          <w:lang w:val="pl-PL" w:eastAsia="en-US"/>
        </w:rPr>
        <w:t xml:space="preserve"> </w:t>
      </w:r>
      <w:r w:rsidRPr="00CB465E">
        <w:rPr>
          <w:bCs/>
          <w:lang w:val="pl-PL" w:eastAsia="en-US"/>
        </w:rPr>
        <w:t>od momentu zgłoszenia, czas naprawy nie dłuższy niż</w:t>
      </w:r>
      <w:r w:rsidR="00B65009" w:rsidRPr="00CB465E">
        <w:rPr>
          <w:bCs/>
          <w:lang w:val="pl-PL" w:eastAsia="en-US"/>
        </w:rPr>
        <w:t xml:space="preserve"> </w:t>
      </w:r>
      <w:r w:rsidR="002B4410">
        <w:rPr>
          <w:bCs/>
          <w:lang w:val="pl-PL" w:eastAsia="en-US"/>
        </w:rPr>
        <w:t>30</w:t>
      </w:r>
      <w:r w:rsidR="00011A89" w:rsidRPr="00CB465E">
        <w:rPr>
          <w:bCs/>
          <w:lang w:val="pl-PL" w:eastAsia="en-US"/>
        </w:rPr>
        <w:t xml:space="preserve"> dni</w:t>
      </w:r>
      <w:r w:rsidRPr="00CB465E">
        <w:rPr>
          <w:bCs/>
          <w:lang w:val="pl-PL" w:eastAsia="en-US"/>
        </w:rPr>
        <w:t xml:space="preserve"> </w:t>
      </w:r>
      <w:r w:rsidR="00AF51D0" w:rsidRPr="00CB465E">
        <w:rPr>
          <w:bCs/>
          <w:lang w:val="pl-PL" w:eastAsia="en-US"/>
        </w:rPr>
        <w:t xml:space="preserve"> </w:t>
      </w:r>
      <w:r w:rsidRPr="00CB465E">
        <w:rPr>
          <w:bCs/>
          <w:lang w:val="pl-PL" w:eastAsia="en-US"/>
        </w:rPr>
        <w:t>od momentu zgłoszenia.</w:t>
      </w:r>
    </w:p>
    <w:p w14:paraId="75BC433B" w14:textId="77777777" w:rsidR="00010A15" w:rsidRPr="00CB465E" w:rsidRDefault="00010A15" w:rsidP="007E6B89">
      <w:pPr>
        <w:numPr>
          <w:ilvl w:val="0"/>
          <w:numId w:val="34"/>
        </w:numPr>
        <w:ind w:left="284"/>
        <w:jc w:val="both"/>
        <w:rPr>
          <w:bCs/>
          <w:lang w:val="pl-PL" w:eastAsia="en-US"/>
        </w:rPr>
      </w:pPr>
      <w:r w:rsidRPr="00CB465E">
        <w:rPr>
          <w:bCs/>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CB465E" w:rsidRDefault="00010A15" w:rsidP="007E6B89">
      <w:pPr>
        <w:numPr>
          <w:ilvl w:val="0"/>
          <w:numId w:val="34"/>
        </w:numPr>
        <w:ind w:left="284"/>
        <w:jc w:val="both"/>
        <w:rPr>
          <w:bCs/>
          <w:lang w:val="pl-PL" w:eastAsia="en-US"/>
        </w:rPr>
      </w:pPr>
      <w:r w:rsidRPr="00CB465E">
        <w:rPr>
          <w:bCs/>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CB465E" w:rsidRDefault="00010A15" w:rsidP="007E6B89">
      <w:pPr>
        <w:numPr>
          <w:ilvl w:val="0"/>
          <w:numId w:val="34"/>
        </w:numPr>
        <w:ind w:left="284"/>
        <w:jc w:val="both"/>
        <w:rPr>
          <w:bCs/>
          <w:lang w:val="pl-PL" w:eastAsia="en-US"/>
        </w:rPr>
      </w:pPr>
      <w:r w:rsidRPr="00CB465E">
        <w:rPr>
          <w:bCs/>
          <w:lang w:val="pl-PL" w:eastAsia="en-US"/>
        </w:rPr>
        <w:t>Okres gwarancji na sprzęt zostanie automatycznie wydłużony o czas, który minie od momentu zgłoszenia usterki do uruchomienia sprzętu po wykonaniu naprawy.</w:t>
      </w:r>
    </w:p>
    <w:p w14:paraId="664FD627" w14:textId="77777777" w:rsidR="00010A15" w:rsidRPr="00CB465E" w:rsidRDefault="00010A15" w:rsidP="007E6B89">
      <w:pPr>
        <w:numPr>
          <w:ilvl w:val="0"/>
          <w:numId w:val="34"/>
        </w:numPr>
        <w:ind w:left="284" w:right="-47"/>
        <w:jc w:val="both"/>
        <w:rPr>
          <w:lang w:val="pl-PL"/>
        </w:rPr>
      </w:pPr>
      <w:r w:rsidRPr="00CB465E">
        <w:rPr>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CB465E" w:rsidRDefault="00010A15" w:rsidP="007E6B89">
      <w:pPr>
        <w:numPr>
          <w:ilvl w:val="0"/>
          <w:numId w:val="34"/>
        </w:numPr>
        <w:ind w:left="284" w:right="-47"/>
        <w:jc w:val="both"/>
        <w:rPr>
          <w:lang w:val="pl-PL"/>
        </w:rPr>
      </w:pPr>
      <w:r w:rsidRPr="00CB465E">
        <w:rPr>
          <w:bCs/>
          <w:lang w:val="pl-PL" w:eastAsia="en-US"/>
        </w:rPr>
        <w:t>Sprzedawca zobowiązuje się do wymiany wadliwego urządzenia (zespołu) na wolny od wad po bezskutecznych dwóch naprawach gwarancyjnych.</w:t>
      </w:r>
    </w:p>
    <w:p w14:paraId="273B8B0A" w14:textId="77777777" w:rsidR="00010A15" w:rsidRPr="00CB465E" w:rsidRDefault="00010A15" w:rsidP="007E6B89">
      <w:pPr>
        <w:numPr>
          <w:ilvl w:val="0"/>
          <w:numId w:val="34"/>
        </w:numPr>
        <w:ind w:left="284" w:right="-47"/>
        <w:jc w:val="both"/>
        <w:rPr>
          <w:lang w:val="pl-PL"/>
        </w:rPr>
      </w:pPr>
      <w:r w:rsidRPr="00CB465E">
        <w:rPr>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CB465E" w:rsidRDefault="00010A15" w:rsidP="007E6B89">
      <w:pPr>
        <w:numPr>
          <w:ilvl w:val="0"/>
          <w:numId w:val="34"/>
        </w:numPr>
        <w:ind w:left="284" w:right="-47"/>
        <w:jc w:val="both"/>
        <w:rPr>
          <w:lang w:val="pl-PL"/>
        </w:rPr>
      </w:pPr>
      <w:r w:rsidRPr="00CB465E">
        <w:rPr>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xml:space="preserve">§ </w:t>
      </w:r>
      <w:r w:rsidR="004E392C" w:rsidRPr="00CB465E">
        <w:rPr>
          <w:rFonts w:ascii="Times New Roman" w:hAnsi="Times New Roman"/>
          <w:b/>
          <w:sz w:val="20"/>
        </w:rPr>
        <w:t>9</w:t>
      </w:r>
    </w:p>
    <w:p w14:paraId="1C041C76" w14:textId="11AE30E3"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 1</w:t>
      </w:r>
      <w:r w:rsidR="004E392C" w:rsidRPr="00CB465E">
        <w:rPr>
          <w:rFonts w:ascii="Times New Roman" w:hAnsi="Times New Roman"/>
          <w:b/>
          <w:sz w:val="20"/>
        </w:rPr>
        <w:t>0</w:t>
      </w:r>
    </w:p>
    <w:p w14:paraId="49D3BF9F" w14:textId="77777777" w:rsidR="007E6B89" w:rsidRPr="00CB465E" w:rsidRDefault="007E6B89" w:rsidP="007E6B89">
      <w:pPr>
        <w:numPr>
          <w:ilvl w:val="0"/>
          <w:numId w:val="40"/>
        </w:numPr>
        <w:ind w:left="284" w:hanging="284"/>
        <w:jc w:val="both"/>
        <w:rPr>
          <w:lang w:val="pl-PL"/>
        </w:rPr>
      </w:pPr>
      <w:r w:rsidRPr="00CB465E">
        <w:rPr>
          <w:lang w:val="pl-PL"/>
        </w:rPr>
        <w:t>Wszelkie zmiany Umowy wymagają zgody obu Stron i zachowania formy pisemnej pod rygorem nieważności.</w:t>
      </w:r>
    </w:p>
    <w:p w14:paraId="5B6B0150" w14:textId="77777777" w:rsidR="007E6B89" w:rsidRPr="00CB465E" w:rsidRDefault="007E6B89" w:rsidP="007E6B89">
      <w:pPr>
        <w:numPr>
          <w:ilvl w:val="0"/>
          <w:numId w:val="40"/>
        </w:numPr>
        <w:ind w:left="284" w:hanging="284"/>
        <w:jc w:val="both"/>
        <w:rPr>
          <w:lang w:val="pl-PL"/>
        </w:rPr>
      </w:pPr>
      <w:r w:rsidRPr="00CB465E">
        <w:rPr>
          <w:lang w:val="pl-PL"/>
        </w:rPr>
        <w:t>Zmiany Umowy, o których mowa w ust. 1 muszą być dokonywane z zachowaniem przepisu art. 454 oraz 455 ustawy Prawo zamówień publicznych.</w:t>
      </w:r>
      <w:r w:rsidRPr="00CB465E">
        <w:rPr>
          <w:i/>
          <w:lang w:val="pl-PL"/>
        </w:rPr>
        <w:t xml:space="preserve">  </w:t>
      </w:r>
    </w:p>
    <w:p w14:paraId="331E5000" w14:textId="59515DFB" w:rsidR="007E6B89" w:rsidRDefault="007E6B89" w:rsidP="007E6B89">
      <w:pPr>
        <w:numPr>
          <w:ilvl w:val="0"/>
          <w:numId w:val="40"/>
        </w:numPr>
        <w:ind w:left="284" w:hanging="284"/>
        <w:jc w:val="both"/>
        <w:rPr>
          <w:lang w:val="pl-PL"/>
        </w:rPr>
      </w:pPr>
      <w:r w:rsidRPr="00CB465E">
        <w:rPr>
          <w:lang w:val="pl-PL"/>
        </w:rPr>
        <w:t xml:space="preserve">Dopuszcza się możliwość zmiany ustaleń niniejszej Umowy w stosunku do treści oferty, bez przeprowadzania nowego postępowania o udzielenie zamówienia Wykonawcy w następującym zakresie: </w:t>
      </w:r>
    </w:p>
    <w:p w14:paraId="10DFA91D" w14:textId="77777777" w:rsidR="00B06B67" w:rsidRPr="00B06B67" w:rsidRDefault="00B06B67" w:rsidP="00B06B67">
      <w:pPr>
        <w:numPr>
          <w:ilvl w:val="1"/>
          <w:numId w:val="39"/>
        </w:numPr>
        <w:tabs>
          <w:tab w:val="clear" w:pos="1353"/>
        </w:tabs>
        <w:ind w:left="709" w:hanging="425"/>
        <w:jc w:val="both"/>
        <w:rPr>
          <w:lang w:val="pl-PL"/>
        </w:rPr>
      </w:pPr>
      <w:r w:rsidRPr="00B06B67">
        <w:rPr>
          <w:lang w:val="pl-PL"/>
        </w:rPr>
        <w:t>t</w:t>
      </w:r>
      <w:r w:rsidRPr="00B06B67">
        <w:rPr>
          <w:b/>
          <w:bCs/>
          <w:kern w:val="2"/>
          <w:lang w:val="pl-PL"/>
        </w:rPr>
        <w:t xml:space="preserve">erminu realizacji przedmiotu Umowy, </w:t>
      </w:r>
      <w:r w:rsidRPr="00B06B67">
        <w:rPr>
          <w:bCs/>
          <w:kern w:val="2"/>
          <w:lang w:val="pl-PL"/>
        </w:rPr>
        <w:t xml:space="preserve">gdy jest ona spowodowana </w:t>
      </w:r>
      <w:r w:rsidRPr="00B06B67">
        <w:rPr>
          <w:kern w:val="2"/>
          <w:lang w:val="pl-PL"/>
        </w:rPr>
        <w:t xml:space="preserve">następstwem okoliczności leżących po stronie Zamawiającego lub przeszkodami dającymi się przypisać Zamawiającemu, </w:t>
      </w:r>
    </w:p>
    <w:p w14:paraId="6F67671E" w14:textId="77777777" w:rsidR="00B06B67" w:rsidRPr="00B06B67" w:rsidRDefault="00B06B67" w:rsidP="00B06B67">
      <w:pPr>
        <w:numPr>
          <w:ilvl w:val="1"/>
          <w:numId w:val="39"/>
        </w:numPr>
        <w:tabs>
          <w:tab w:val="clear" w:pos="1353"/>
        </w:tabs>
        <w:ind w:left="709" w:hanging="425"/>
        <w:jc w:val="both"/>
        <w:rPr>
          <w:lang w:val="pl-PL"/>
        </w:rPr>
      </w:pPr>
      <w:r w:rsidRPr="00B06B67">
        <w:rPr>
          <w:lang w:val="pl-PL"/>
        </w:rPr>
        <w:t xml:space="preserve">następstwem wprowadzania </w:t>
      </w:r>
      <w:r w:rsidRPr="00B06B67">
        <w:rPr>
          <w:b/>
          <w:bCs/>
          <w:lang w:val="pl-PL"/>
        </w:rPr>
        <w:t>zmian w obowiązujących przepisach prawa</w:t>
      </w:r>
      <w:r w:rsidRPr="00B06B67">
        <w:rPr>
          <w:lang w:val="pl-PL"/>
        </w:rPr>
        <w:t xml:space="preserve"> mających wpływ na realizację przedmiotu zamówienia</w:t>
      </w:r>
    </w:p>
    <w:p w14:paraId="6CEBE2D5" w14:textId="77777777" w:rsidR="00B06B67" w:rsidRPr="00B06B67" w:rsidRDefault="00B06B67" w:rsidP="00B06B67">
      <w:pPr>
        <w:numPr>
          <w:ilvl w:val="1"/>
          <w:numId w:val="39"/>
        </w:numPr>
        <w:tabs>
          <w:tab w:val="clear" w:pos="1353"/>
        </w:tabs>
        <w:ind w:left="709" w:hanging="425"/>
        <w:jc w:val="both"/>
        <w:rPr>
          <w:lang w:val="pl-PL"/>
        </w:rPr>
      </w:pPr>
      <w:r w:rsidRPr="00B06B67">
        <w:rPr>
          <w:b/>
          <w:kern w:val="2"/>
          <w:lang w:val="pl-PL"/>
        </w:rPr>
        <w:t>jakości lub innych</w:t>
      </w:r>
      <w:r w:rsidRPr="00B06B67">
        <w:rPr>
          <w:kern w:val="2"/>
          <w:lang w:val="pl-PL"/>
        </w:rPr>
        <w:t xml:space="preserve"> </w:t>
      </w:r>
      <w:r w:rsidRPr="00B06B67">
        <w:rPr>
          <w:b/>
          <w:kern w:val="2"/>
          <w:lang w:val="pl-PL"/>
        </w:rPr>
        <w:t>parametrów urządzeń zaoferowanych w ofercie</w:t>
      </w:r>
      <w:r w:rsidRPr="00B06B67">
        <w:rPr>
          <w:kern w:val="2"/>
          <w:lang w:val="pl-PL"/>
        </w:rPr>
        <w:t>, przy czym zmiana taka może być spowodowana:</w:t>
      </w:r>
    </w:p>
    <w:p w14:paraId="3069E5D0" w14:textId="77777777" w:rsidR="00B06B67" w:rsidRPr="00B06B67" w:rsidRDefault="00B06B67" w:rsidP="00B06B67">
      <w:pPr>
        <w:numPr>
          <w:ilvl w:val="0"/>
          <w:numId w:val="3"/>
        </w:numPr>
        <w:tabs>
          <w:tab w:val="left" w:pos="1040"/>
        </w:tabs>
        <w:suppressAutoHyphens/>
        <w:jc w:val="both"/>
        <w:rPr>
          <w:kern w:val="2"/>
          <w:lang w:val="pl-PL"/>
        </w:rPr>
      </w:pPr>
      <w:r w:rsidRPr="00B06B67">
        <w:rPr>
          <w:kern w:val="2"/>
          <w:lang w:val="pl-PL"/>
        </w:rPr>
        <w:t>niedostępnością na rynku urządzeń wskazanych w ofercie wynikającą z zaprzestania produkcji lub wycofaniem z rynku tych urządzeń;</w:t>
      </w:r>
    </w:p>
    <w:p w14:paraId="69A22DB5"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B06B67" w:rsidRDefault="00B06B67" w:rsidP="00B06B67">
      <w:pPr>
        <w:numPr>
          <w:ilvl w:val="0"/>
          <w:numId w:val="4"/>
        </w:numPr>
        <w:tabs>
          <w:tab w:val="left" w:pos="1040"/>
        </w:tabs>
        <w:suppressAutoHyphens/>
        <w:jc w:val="both"/>
        <w:rPr>
          <w:kern w:val="2"/>
          <w:lang w:val="pl-PL"/>
        </w:rPr>
      </w:pPr>
      <w:r w:rsidRPr="00B06B67">
        <w:rPr>
          <w:kern w:val="2"/>
          <w:lang w:val="pl-PL"/>
        </w:rPr>
        <w:t>pojawieniem się na rynku urządzeń o lepszych parametrach niż wskazane w ofercie</w:t>
      </w:r>
    </w:p>
    <w:p w14:paraId="2A4C536E" w14:textId="77777777" w:rsidR="00B06B67" w:rsidRPr="00B06B67" w:rsidRDefault="00B06B67" w:rsidP="00B06B67">
      <w:pPr>
        <w:numPr>
          <w:ilvl w:val="1"/>
          <w:numId w:val="39"/>
        </w:numPr>
        <w:tabs>
          <w:tab w:val="clear" w:pos="1353"/>
        </w:tabs>
        <w:suppressAutoHyphens/>
        <w:ind w:left="709" w:hanging="426"/>
        <w:jc w:val="both"/>
        <w:rPr>
          <w:kern w:val="2"/>
          <w:lang w:val="pl-PL"/>
        </w:rPr>
      </w:pPr>
      <w:r w:rsidRPr="00B06B67">
        <w:rPr>
          <w:b/>
          <w:bCs/>
          <w:lang w:val="pl-PL"/>
        </w:rPr>
        <w:t>zmiany wysokości wynagrodzenia w przypadku zmiany stawki podatku od towarów i usług</w:t>
      </w:r>
      <w:r w:rsidRPr="00B06B67">
        <w:rPr>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B06B67" w:rsidRDefault="00B06B67" w:rsidP="00B06B67">
      <w:pPr>
        <w:numPr>
          <w:ilvl w:val="0"/>
          <w:numId w:val="40"/>
        </w:numPr>
        <w:suppressAutoHyphens/>
        <w:ind w:left="567" w:hanging="425"/>
        <w:jc w:val="both"/>
        <w:rPr>
          <w:kern w:val="2"/>
          <w:lang w:val="pl-PL"/>
        </w:rPr>
      </w:pPr>
      <w:r w:rsidRPr="00B06B67">
        <w:rPr>
          <w:kern w:val="2"/>
          <w:lang w:val="pl-PL"/>
        </w:rPr>
        <w:t>W przypadku zmiany, o której mowa w ust. 3 pkt. d), wartość wynagrodzenia netto nie zmieni się, a wartość wynagrodzenia brutto zostanie wyliczona na podstawie nowych przepisów</w:t>
      </w:r>
    </w:p>
    <w:p w14:paraId="729B45DA" w14:textId="363507AA" w:rsidR="007E6B89" w:rsidRPr="00B06B67" w:rsidRDefault="00B06B67" w:rsidP="00B06B67">
      <w:pPr>
        <w:numPr>
          <w:ilvl w:val="0"/>
          <w:numId w:val="40"/>
        </w:numPr>
        <w:suppressAutoHyphens/>
        <w:ind w:left="567" w:hanging="425"/>
        <w:jc w:val="both"/>
        <w:rPr>
          <w:kern w:val="2"/>
          <w:lang w:val="pl-PL"/>
        </w:rPr>
      </w:pPr>
      <w:r w:rsidRPr="00B06B67">
        <w:rPr>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1</w:t>
      </w:r>
    </w:p>
    <w:p w14:paraId="4AC0137D" w14:textId="74718939" w:rsidR="00010A15" w:rsidRPr="00CB465E" w:rsidRDefault="00010A15" w:rsidP="007E6B89">
      <w:pPr>
        <w:numPr>
          <w:ilvl w:val="3"/>
          <w:numId w:val="37"/>
        </w:numPr>
        <w:ind w:left="284" w:hanging="284"/>
        <w:contextualSpacing/>
        <w:jc w:val="both"/>
        <w:rPr>
          <w:lang w:val="pl-PL"/>
        </w:rPr>
      </w:pPr>
      <w:r w:rsidRPr="00CB465E">
        <w:rPr>
          <w:lang w:val="pl-PL"/>
        </w:rPr>
        <w:lastRenderedPageBreak/>
        <w:t xml:space="preserve">Wykonawca może posługiwać się podwykonawcami, przy czym za ich działanie ponosi odpowiedzialność, na zasadach określonych Umową, jak za działanie własne.                               </w:t>
      </w:r>
    </w:p>
    <w:p w14:paraId="45B86D30" w14:textId="77777777" w:rsidR="00010A15" w:rsidRPr="00CB465E" w:rsidRDefault="00010A15" w:rsidP="007E6B89">
      <w:pPr>
        <w:jc w:val="center"/>
        <w:rPr>
          <w:b/>
          <w:lang w:val="pl-PL"/>
        </w:rPr>
      </w:pPr>
      <w:r w:rsidRPr="00CB465E">
        <w:rPr>
          <w:b/>
          <w:lang w:val="pl-PL"/>
        </w:rPr>
        <w:t>§1</w:t>
      </w:r>
      <w:r w:rsidR="004E392C" w:rsidRPr="00CB465E">
        <w:rPr>
          <w:b/>
          <w:lang w:val="pl-PL"/>
        </w:rPr>
        <w:t>2</w:t>
      </w:r>
    </w:p>
    <w:p w14:paraId="25E0371A" w14:textId="42AA38AF"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Właściwym dla rozpoznania sporów wynikłych na tle realizacji niniejszej umowy jest sąd  właściwy dla siedziby Kupującego.</w:t>
      </w:r>
    </w:p>
    <w:p w14:paraId="25AEB019"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3</w:t>
      </w:r>
    </w:p>
    <w:p w14:paraId="3F9B740F" w14:textId="174D577C"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 sprawach nie uregulowanych w niniejszej umowie stosuje się przepisy kodeksu cywilnego i ustawy prawo zamówień publicznych</w:t>
      </w:r>
    </w:p>
    <w:p w14:paraId="49C04B73"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4</w:t>
      </w:r>
    </w:p>
    <w:p w14:paraId="41367B50" w14:textId="0D21F595" w:rsidR="00010A15" w:rsidRPr="00CB465E" w:rsidRDefault="00010A15" w:rsidP="007E6B89">
      <w:pPr>
        <w:pStyle w:val="Tekstpodstawowy"/>
        <w:spacing w:line="240" w:lineRule="auto"/>
        <w:ind w:right="-47"/>
        <w:jc w:val="both"/>
        <w:rPr>
          <w:rFonts w:ascii="Times New Roman" w:hAnsi="Times New Roman"/>
          <w:sz w:val="20"/>
        </w:rPr>
      </w:pPr>
      <w:r w:rsidRPr="00CB465E">
        <w:rPr>
          <w:rFonts w:ascii="Times New Roman" w:hAnsi="Times New Roman"/>
          <w:sz w:val="20"/>
        </w:rPr>
        <w:t>Wszelkie załączniki stanowią integralną część niniejszej umowy.</w:t>
      </w:r>
    </w:p>
    <w:p w14:paraId="62257484" w14:textId="77777777" w:rsidR="00010A15" w:rsidRPr="00CB465E" w:rsidRDefault="00010A15" w:rsidP="007E6B89">
      <w:pPr>
        <w:pStyle w:val="Tekstpodstawowy"/>
        <w:spacing w:line="240" w:lineRule="auto"/>
        <w:ind w:right="-47"/>
        <w:jc w:val="center"/>
        <w:rPr>
          <w:rFonts w:ascii="Times New Roman" w:hAnsi="Times New Roman"/>
          <w:b/>
          <w:sz w:val="20"/>
        </w:rPr>
      </w:pPr>
      <w:r w:rsidRPr="00CB465E">
        <w:rPr>
          <w:rFonts w:ascii="Times New Roman" w:hAnsi="Times New Roman"/>
          <w:b/>
          <w:sz w:val="20"/>
        </w:rPr>
        <w:t>§1</w:t>
      </w:r>
      <w:r w:rsidR="004E392C" w:rsidRPr="00CB465E">
        <w:rPr>
          <w:rFonts w:ascii="Times New Roman" w:hAnsi="Times New Roman"/>
          <w:b/>
          <w:sz w:val="20"/>
        </w:rPr>
        <w:t>5</w:t>
      </w:r>
    </w:p>
    <w:p w14:paraId="51F3DE98" w14:textId="77777777" w:rsidR="00010A15" w:rsidRPr="00CB465E" w:rsidRDefault="00010A15" w:rsidP="007E6B89">
      <w:pPr>
        <w:pStyle w:val="Tekstpodstawowy"/>
        <w:spacing w:line="240" w:lineRule="auto"/>
        <w:ind w:right="-47"/>
        <w:jc w:val="both"/>
        <w:rPr>
          <w:rFonts w:ascii="Times New Roman" w:hAnsi="Times New Roman"/>
          <w:b/>
          <w:sz w:val="20"/>
        </w:rPr>
      </w:pPr>
      <w:r w:rsidRPr="00CB465E">
        <w:rPr>
          <w:rFonts w:ascii="Times New Roman" w:hAnsi="Times New Roman"/>
          <w:sz w:val="20"/>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CB465E" w:rsidRDefault="00010A15" w:rsidP="00010A15">
      <w:pPr>
        <w:pStyle w:val="Zwykytekst"/>
        <w:rPr>
          <w:rFonts w:ascii="Times New Roman" w:hAnsi="Times New Roman" w:cs="Times New Roman"/>
          <w:lang w:val="pl-PL"/>
        </w:rPr>
      </w:pPr>
      <w:r w:rsidRPr="00CB465E">
        <w:rPr>
          <w:rFonts w:ascii="Times New Roman" w:hAnsi="Times New Roman" w:cs="Times New Roman"/>
          <w:lang w:val="pl-PL"/>
        </w:rPr>
        <w:t>....................................................................</w:t>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r>
      <w:r w:rsidRPr="00CB465E">
        <w:rPr>
          <w:rFonts w:ascii="Times New Roman" w:hAnsi="Times New Roman" w:cs="Times New Roman"/>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591E5A44"/>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8367F28"/>
    <w:lvl w:ilvl="0" w:tplc="9F609414">
      <w:start w:val="1"/>
      <w:numFmt w:val="decimal"/>
      <w:lvlText w:val="%1."/>
      <w:lvlJc w:val="left"/>
      <w:pPr>
        <w:ind w:left="360" w:hanging="360"/>
      </w:pPr>
      <w:rPr>
        <w:rFonts w:ascii="Times New Roman" w:eastAsia="Times New Roman" w:hAnsi="Times New Roman" w:cs="Times New Roman"/>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2B4410"/>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61B42"/>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A3B48"/>
    <w:rsid w:val="008A7D8A"/>
    <w:rsid w:val="008D3AF3"/>
    <w:rsid w:val="008E0730"/>
    <w:rsid w:val="0092337E"/>
    <w:rsid w:val="0092730E"/>
    <w:rsid w:val="00942FF8"/>
    <w:rsid w:val="009561DA"/>
    <w:rsid w:val="0098432D"/>
    <w:rsid w:val="009929F2"/>
    <w:rsid w:val="00997B0E"/>
    <w:rsid w:val="009A694A"/>
    <w:rsid w:val="009A7064"/>
    <w:rsid w:val="009F7ECA"/>
    <w:rsid w:val="00A32EBD"/>
    <w:rsid w:val="00A41EE1"/>
    <w:rsid w:val="00A57131"/>
    <w:rsid w:val="00A601F8"/>
    <w:rsid w:val="00A70EA7"/>
    <w:rsid w:val="00AA7F39"/>
    <w:rsid w:val="00AD71BB"/>
    <w:rsid w:val="00AF51D0"/>
    <w:rsid w:val="00AF7449"/>
    <w:rsid w:val="00B06B67"/>
    <w:rsid w:val="00B6500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4</Pages>
  <Words>1728</Words>
  <Characters>12177</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14</cp:revision>
  <cp:lastPrinted>2021-11-15T11:29:00Z</cp:lastPrinted>
  <dcterms:created xsi:type="dcterms:W3CDTF">2021-08-13T08:56:00Z</dcterms:created>
  <dcterms:modified xsi:type="dcterms:W3CDTF">2021-11-15T11:29:00Z</dcterms:modified>
</cp:coreProperties>
</file>