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5727" w14:textId="24D9FDCF" w:rsidR="006A5DF1" w:rsidRPr="002F3BA4" w:rsidRDefault="000D4D8E" w:rsidP="006A5DF1">
      <w:pPr>
        <w:spacing w:after="240"/>
        <w:jc w:val="right"/>
        <w:rPr>
          <w:sz w:val="22"/>
          <w:szCs w:val="22"/>
        </w:rPr>
      </w:pPr>
      <w:r w:rsidRPr="00841B19">
        <w:rPr>
          <w:sz w:val="22"/>
          <w:szCs w:val="22"/>
        </w:rPr>
        <w:t>Poznań</w:t>
      </w:r>
      <w:r w:rsidR="006A5DF1" w:rsidRPr="00841B19">
        <w:rPr>
          <w:sz w:val="22"/>
          <w:szCs w:val="22"/>
        </w:rPr>
        <w:t xml:space="preserve"> dnia: </w:t>
      </w:r>
      <w:r w:rsidRPr="00841B19">
        <w:rPr>
          <w:sz w:val="22"/>
          <w:szCs w:val="22"/>
        </w:rPr>
        <w:t>2021-</w:t>
      </w:r>
      <w:r w:rsidR="0035014D" w:rsidRPr="00841B19">
        <w:rPr>
          <w:sz w:val="22"/>
          <w:szCs w:val="22"/>
        </w:rPr>
        <w:t>11</w:t>
      </w:r>
      <w:r w:rsidRPr="00841B19">
        <w:rPr>
          <w:sz w:val="22"/>
          <w:szCs w:val="22"/>
        </w:rPr>
        <w:t>-</w:t>
      </w:r>
      <w:r w:rsidR="0035014D" w:rsidRPr="00841B19">
        <w:rPr>
          <w:sz w:val="22"/>
          <w:szCs w:val="22"/>
        </w:rPr>
        <w:t>1</w:t>
      </w:r>
      <w:r w:rsidR="00262EA6">
        <w:rPr>
          <w:sz w:val="22"/>
          <w:szCs w:val="22"/>
        </w:rPr>
        <w:t>6</w:t>
      </w:r>
    </w:p>
    <w:p w14:paraId="28882EF6" w14:textId="77777777"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14:paraId="0B7E6B43" w14:textId="77777777" w:rsidR="000D4D8E" w:rsidRPr="000D4D8E" w:rsidRDefault="000D4D8E" w:rsidP="006A5DF1">
      <w:pPr>
        <w:rPr>
          <w:b/>
          <w:bCs/>
          <w:sz w:val="22"/>
          <w:szCs w:val="22"/>
        </w:rPr>
      </w:pPr>
      <w:r w:rsidRPr="000D4D8E">
        <w:rPr>
          <w:b/>
          <w:bCs/>
          <w:sz w:val="22"/>
          <w:szCs w:val="22"/>
        </w:rPr>
        <w:t>Szpital Wojewódzki w Poznaniu</w:t>
      </w:r>
    </w:p>
    <w:p w14:paraId="0BE59F4B" w14:textId="77777777" w:rsidR="006A5DF1" w:rsidRPr="00D91931" w:rsidRDefault="000D4D8E" w:rsidP="006A5DF1">
      <w:pPr>
        <w:rPr>
          <w:b/>
          <w:bCs/>
          <w:sz w:val="22"/>
          <w:szCs w:val="22"/>
        </w:rPr>
      </w:pPr>
      <w:r w:rsidRPr="000D4D8E">
        <w:rPr>
          <w:b/>
          <w:bCs/>
          <w:sz w:val="22"/>
          <w:szCs w:val="22"/>
        </w:rPr>
        <w:t>Dział Zamówień Publicznych</w:t>
      </w:r>
    </w:p>
    <w:p w14:paraId="031CAB55" w14:textId="255A034C" w:rsidR="006A5DF1" w:rsidRPr="00BD5546" w:rsidRDefault="00FA437C" w:rsidP="006A5DF1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0D4D8E" w:rsidRPr="000D4D8E">
        <w:rPr>
          <w:sz w:val="22"/>
          <w:szCs w:val="22"/>
        </w:rPr>
        <w:t>Juraszów</w:t>
      </w:r>
      <w:r w:rsidR="006A5DF1" w:rsidRPr="00BD5546">
        <w:rPr>
          <w:sz w:val="22"/>
          <w:szCs w:val="22"/>
        </w:rPr>
        <w:t xml:space="preserve"> </w:t>
      </w:r>
      <w:r w:rsidR="000D4D8E" w:rsidRPr="000D4D8E">
        <w:rPr>
          <w:sz w:val="22"/>
          <w:szCs w:val="22"/>
        </w:rPr>
        <w:t>7/19</w:t>
      </w:r>
    </w:p>
    <w:p w14:paraId="7DE5A05C" w14:textId="77777777" w:rsidR="006A5DF1" w:rsidRPr="00BD5546" w:rsidRDefault="000D4D8E" w:rsidP="006A5DF1">
      <w:pPr>
        <w:rPr>
          <w:sz w:val="22"/>
          <w:szCs w:val="22"/>
        </w:rPr>
      </w:pPr>
      <w:r w:rsidRPr="000D4D8E">
        <w:rPr>
          <w:sz w:val="22"/>
          <w:szCs w:val="22"/>
        </w:rPr>
        <w:t>60-479</w:t>
      </w:r>
      <w:r w:rsidR="006A5DF1" w:rsidRPr="00BD5546">
        <w:rPr>
          <w:sz w:val="22"/>
          <w:szCs w:val="22"/>
        </w:rPr>
        <w:t xml:space="preserve"> </w:t>
      </w:r>
      <w:r w:rsidRPr="000D4D8E">
        <w:rPr>
          <w:sz w:val="22"/>
          <w:szCs w:val="22"/>
        </w:rPr>
        <w:t>Poznań</w:t>
      </w:r>
    </w:p>
    <w:p w14:paraId="207A6C4E" w14:textId="093D3F9F"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D91931">
        <w:rPr>
          <w:sz w:val="22"/>
          <w:szCs w:val="22"/>
        </w:rPr>
        <w:tab/>
        <w:t xml:space="preserve"> </w:t>
      </w:r>
    </w:p>
    <w:p w14:paraId="1399B16C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A3841D9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2B42CB7E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3C857A50" w14:textId="77777777"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67B22B39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9311395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AC907DB" w14:textId="77777777"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14:paraId="7D3F3665" w14:textId="30C83809" w:rsidR="006D4AB3" w:rsidRPr="0035014D" w:rsidRDefault="00632C3C" w:rsidP="00520165">
      <w:pPr>
        <w:spacing w:after="360" w:line="276" w:lineRule="auto"/>
        <w:jc w:val="both"/>
        <w:rPr>
          <w:b/>
          <w:bCs/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0D4D8E" w:rsidRPr="000D4D8E">
        <w:rPr>
          <w:sz w:val="22"/>
          <w:szCs w:val="22"/>
        </w:rPr>
        <w:t>podstawowy</w:t>
      </w:r>
      <w:r w:rsidR="0035014D">
        <w:rPr>
          <w:sz w:val="22"/>
          <w:szCs w:val="22"/>
        </w:rPr>
        <w:t>m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bookmarkStart w:id="0" w:name="_Hlk81983393"/>
      <w:r w:rsidR="0035014D" w:rsidRPr="0035014D">
        <w:rPr>
          <w:b/>
          <w:bCs/>
          <w:sz w:val="22"/>
          <w:szCs w:val="22"/>
        </w:rPr>
        <w:t>Urządzenie do wczesnej rehabilitacji neurologicznej kończyn górnych i kończyn dolnych z biofeedback na potrzeby rehabilitacji</w:t>
      </w:r>
      <w:bookmarkEnd w:id="0"/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0D4D8E" w:rsidRPr="000D4D8E">
        <w:rPr>
          <w:b/>
          <w:sz w:val="22"/>
          <w:szCs w:val="22"/>
        </w:rPr>
        <w:t>SZW/DZP/</w:t>
      </w:r>
      <w:r w:rsidR="0035014D">
        <w:rPr>
          <w:b/>
          <w:sz w:val="22"/>
          <w:szCs w:val="22"/>
        </w:rPr>
        <w:t>72</w:t>
      </w:r>
      <w:r w:rsidR="000D4D8E" w:rsidRPr="000D4D8E">
        <w:rPr>
          <w:b/>
          <w:sz w:val="22"/>
          <w:szCs w:val="22"/>
        </w:rPr>
        <w:t>/2021</w:t>
      </w:r>
      <w:r w:rsidRPr="006A5DF1">
        <w:rPr>
          <w:b/>
          <w:sz w:val="22"/>
          <w:szCs w:val="22"/>
        </w:rPr>
        <w:t>.</w:t>
      </w:r>
    </w:p>
    <w:p w14:paraId="7D16B8B9" w14:textId="77777777" w:rsidR="000D4D8E" w:rsidRPr="000D4D8E" w:rsidRDefault="00520165" w:rsidP="00D8461B">
      <w:pPr>
        <w:spacing w:after="240" w:line="276" w:lineRule="auto"/>
        <w:jc w:val="both"/>
        <w:rPr>
          <w:b/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0D4D8E" w:rsidRPr="000D4D8E">
        <w:rPr>
          <w:b/>
          <w:sz w:val="22"/>
          <w:szCs w:val="22"/>
        </w:rPr>
        <w:t>Szpital Wojewódzki w Poznaniu</w:t>
      </w:r>
    </w:p>
    <w:p w14:paraId="2894E234" w14:textId="01557D34" w:rsidR="00486E8C" w:rsidRPr="00623F1A" w:rsidRDefault="00486E8C" w:rsidP="00486E8C">
      <w:pPr>
        <w:spacing w:after="240" w:line="276" w:lineRule="auto"/>
        <w:jc w:val="both"/>
        <w:rPr>
          <w:sz w:val="22"/>
          <w:szCs w:val="22"/>
        </w:rPr>
      </w:pPr>
      <w:r w:rsidRPr="002922D2">
        <w:rPr>
          <w:b/>
          <w:sz w:val="22"/>
          <w:szCs w:val="22"/>
        </w:rPr>
        <w:t>Dział Zamówień Publicznych</w:t>
      </w:r>
      <w:r w:rsidRPr="006A5DF1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Pr="002922D2">
        <w:rPr>
          <w:sz w:val="22"/>
          <w:szCs w:val="22"/>
        </w:rPr>
        <w:t>(Dz.U. poz. 2019 ze zm.)</w:t>
      </w:r>
      <w:r w:rsidRPr="006A5DF1">
        <w:rPr>
          <w:sz w:val="22"/>
          <w:szCs w:val="22"/>
        </w:rPr>
        <w:t xml:space="preserve">, </w:t>
      </w:r>
      <w:r>
        <w:rPr>
          <w:sz w:val="22"/>
          <w:szCs w:val="22"/>
        </w:rPr>
        <w:t>udostępnia</w:t>
      </w:r>
      <w:r w:rsidRPr="006A5DF1">
        <w:rPr>
          <w:sz w:val="22"/>
          <w:szCs w:val="22"/>
        </w:rPr>
        <w:t xml:space="preserve"> poniżej treść zapytań </w:t>
      </w:r>
      <w:r>
        <w:rPr>
          <w:sz w:val="22"/>
          <w:szCs w:val="22"/>
        </w:rPr>
        <w:br/>
      </w:r>
      <w:r w:rsidRPr="006A5DF1">
        <w:rPr>
          <w:sz w:val="22"/>
          <w:szCs w:val="22"/>
        </w:rPr>
        <w:t>do Specyfikacji Warunków Zamówienia (</w:t>
      </w:r>
      <w:r w:rsidRPr="006A5DF1">
        <w:rPr>
          <w:sz w:val="22"/>
          <w:szCs w:val="22"/>
          <w:lang w:eastAsia="ar-SA"/>
        </w:rPr>
        <w:t>zwanej dalej</w:t>
      </w:r>
      <w:r w:rsidRPr="006A5DF1">
        <w:rPr>
          <w:b/>
          <w:sz w:val="22"/>
          <w:szCs w:val="22"/>
          <w:lang w:eastAsia="ar-SA"/>
        </w:rPr>
        <w:t xml:space="preserve"> </w:t>
      </w:r>
      <w:r w:rsidRPr="006A5DF1">
        <w:rPr>
          <w:bCs/>
          <w:sz w:val="22"/>
          <w:szCs w:val="22"/>
          <w:lang w:eastAsia="ar-SA"/>
        </w:rPr>
        <w:t>”SWZ”)</w:t>
      </w:r>
      <w:r>
        <w:rPr>
          <w:bCs/>
          <w:sz w:val="22"/>
          <w:szCs w:val="22"/>
          <w:lang w:eastAsia="ar-SA"/>
        </w:rPr>
        <w:t xml:space="preserve"> </w:t>
      </w:r>
      <w:r w:rsidRPr="006A5DF1">
        <w:rPr>
          <w:sz w:val="22"/>
          <w:szCs w:val="22"/>
        </w:rPr>
        <w:t>wraz z wyjaśnieniami</w:t>
      </w:r>
      <w:r w:rsidRPr="00623F1A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0D4D8E" w:rsidRPr="006A5DF1" w14:paraId="117BAC29" w14:textId="77777777" w:rsidTr="00E857D2">
        <w:tc>
          <w:tcPr>
            <w:tcW w:w="9356" w:type="dxa"/>
            <w:shd w:val="clear" w:color="auto" w:fill="auto"/>
          </w:tcPr>
          <w:p w14:paraId="4900BB69" w14:textId="77777777" w:rsidR="000D4D8E" w:rsidRPr="006A5DF1" w:rsidRDefault="000D4D8E" w:rsidP="00E857D2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0D4D8E">
              <w:rPr>
                <w:b/>
                <w:bCs/>
                <w:sz w:val="22"/>
                <w:szCs w:val="22"/>
              </w:rPr>
              <w:t>1</w:t>
            </w:r>
          </w:p>
          <w:p w14:paraId="1D9A4E9C" w14:textId="77777777" w:rsidR="00CF0066" w:rsidRPr="00CF0066" w:rsidRDefault="00CF0066" w:rsidP="0041568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0066">
              <w:rPr>
                <w:sz w:val="22"/>
                <w:szCs w:val="22"/>
              </w:rPr>
              <w:t>Czy zamawiający ma na myśli urządzenie, które: Zawiera możliwość ćwiczenia w technologii 2D i 3D (ćwiczenia interaktywne mogą być wykonywane zarówno z użyciem kamery internetowej 2D jak i kamery 3D); Zawiera następujące grupy ćwiczeń: oddechowe i mimiczne, kończyny górne i tułów, poznawcze, manualne, terapia lustrzana; Zawiera automatyczną kalibrację - moduł ustawiania użytkowników we właściwym miejscu przed ćwiczeniem - automatyczne dopasowanie do wzrostu użytkowników oraz do osób ćwiczących w pozycji stojącej i siedzącej?</w:t>
            </w:r>
          </w:p>
          <w:p w14:paraId="1CCDF7E9" w14:textId="07181647" w:rsidR="001E78C7" w:rsidRPr="001E78C7" w:rsidRDefault="00FA437C" w:rsidP="0010002E">
            <w:pPr>
              <w:spacing w:after="40" w:line="276" w:lineRule="auto"/>
              <w:ind w:left="30" w:right="-72"/>
              <w:jc w:val="both"/>
              <w:rPr>
                <w:sz w:val="22"/>
                <w:szCs w:val="22"/>
              </w:rPr>
            </w:pPr>
            <w:r w:rsidRPr="001D5126">
              <w:rPr>
                <w:b/>
                <w:bCs/>
                <w:sz w:val="22"/>
                <w:szCs w:val="22"/>
              </w:rPr>
              <w:t xml:space="preserve">Stanowisko (wyjaśnienie) Zamawiającego: </w:t>
            </w:r>
            <w:r w:rsidR="001D5126" w:rsidRPr="001D5126">
              <w:rPr>
                <w:color w:val="333333"/>
                <w:shd w:val="clear" w:color="auto" w:fill="FFFFFF"/>
              </w:rPr>
              <w:t> </w:t>
            </w:r>
            <w:r w:rsidR="001E78C7" w:rsidRPr="001E78C7">
              <w:rPr>
                <w:sz w:val="22"/>
                <w:szCs w:val="22"/>
              </w:rPr>
              <w:t>Urządzenie powinno zawierać ćwiczenia z grupy: oddechowe, mimiczne, manualne, poznawcze, kkg, tułowia, terapia lustrzana. Urządzenie umożliwia wykonywanie wszystkich ćwiczeń w pozycji dostosowanej do możliwości pacjenta w technologii 2D i 3D</w:t>
            </w:r>
            <w:r w:rsidR="001E78C7">
              <w:rPr>
                <w:sz w:val="22"/>
                <w:szCs w:val="22"/>
              </w:rPr>
              <w:t>.</w:t>
            </w:r>
          </w:p>
          <w:p w14:paraId="45A2CB28" w14:textId="77777777" w:rsidR="000D4D8E" w:rsidRPr="000D4D8E" w:rsidRDefault="000D4D8E" w:rsidP="00E857D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1158A529" w14:textId="71FF8787" w:rsidR="000D4D8E" w:rsidRDefault="000D4D8E" w:rsidP="00E857D2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486E8C">
              <w:rPr>
                <w:b/>
                <w:bCs/>
                <w:sz w:val="22"/>
                <w:szCs w:val="22"/>
              </w:rPr>
              <w:t>Pytanie 2</w:t>
            </w:r>
          </w:p>
          <w:p w14:paraId="6A6C3786" w14:textId="77777777" w:rsidR="0041568F" w:rsidRDefault="00CF0066" w:rsidP="0041568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1568F">
              <w:rPr>
                <w:sz w:val="22"/>
                <w:szCs w:val="22"/>
              </w:rPr>
              <w:t xml:space="preserve">Czy zamawiający ma na myśli urządzenie, które: umożliwia trening ramienia objętego dysfunkcją, przy wsparciu zdrowej kończyny wykorzystując rzeczywistość wirtualną opartą na czynnościach i zadaniach życia codziennego. Sensor w postaci kuli z wbudowanym czujnikiem siły oraz czujnikami położenia. Na wyposażeniu systemu dodatkowe czujniki położenia i ruchu mocowane na ramieniu i przedramieniu za pomocą opasek rzepowych? </w:t>
            </w:r>
          </w:p>
          <w:p w14:paraId="3589E827" w14:textId="3FBCEFD0" w:rsidR="000D4D8E" w:rsidRPr="00486E8C" w:rsidRDefault="00486E8C" w:rsidP="0041568F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 w:rsidRPr="001D5126">
              <w:rPr>
                <w:b/>
                <w:bCs/>
                <w:sz w:val="22"/>
                <w:szCs w:val="22"/>
              </w:rPr>
              <w:lastRenderedPageBreak/>
              <w:t>Stanowisko (wyjaśnienie) Zamawiającego:</w:t>
            </w:r>
            <w:r w:rsidRPr="001D5126">
              <w:rPr>
                <w:sz w:val="22"/>
                <w:szCs w:val="22"/>
              </w:rPr>
              <w:t xml:space="preserve"> </w:t>
            </w:r>
            <w:r w:rsidR="001D5126" w:rsidRPr="001D5126">
              <w:rPr>
                <w:sz w:val="22"/>
                <w:szCs w:val="22"/>
              </w:rPr>
              <w:t>Urządzenie winno umożliwiać wykorzystanie funkcji zdrowej kończyny w treningu kończyny objętej dysfunkcją stosując ruchy wykorzystywane w życiu codziennym.</w:t>
            </w:r>
          </w:p>
          <w:p w14:paraId="069BF2D1" w14:textId="42BAE852" w:rsidR="000D4D8E" w:rsidRPr="00486E8C" w:rsidRDefault="000D4D8E" w:rsidP="0041568F">
            <w:pPr>
              <w:ind w:left="28" w:right="-74"/>
              <w:jc w:val="both"/>
              <w:rPr>
                <w:b/>
                <w:bCs/>
                <w:sz w:val="22"/>
                <w:szCs w:val="22"/>
              </w:rPr>
            </w:pPr>
            <w:r w:rsidRPr="00486E8C">
              <w:rPr>
                <w:b/>
                <w:bCs/>
                <w:sz w:val="22"/>
                <w:szCs w:val="22"/>
              </w:rPr>
              <w:t>Pytanie 3</w:t>
            </w:r>
          </w:p>
          <w:p w14:paraId="6EF6F9FC" w14:textId="77777777" w:rsidR="00CF0066" w:rsidRPr="0041568F" w:rsidRDefault="00CF0066" w:rsidP="0010002E">
            <w:pPr>
              <w:ind w:left="28" w:right="-74"/>
              <w:rPr>
                <w:sz w:val="24"/>
                <w:szCs w:val="24"/>
              </w:rPr>
            </w:pPr>
            <w:r w:rsidRPr="0041568F">
              <w:rPr>
                <w:sz w:val="24"/>
                <w:szCs w:val="24"/>
              </w:rPr>
              <w:t>Czy zamawiający wymaga, aby system był wyposażony w ergonomiczne stanowisko (70x140cm), z elektryczną regulacją wysokości sterowaną panelem LED z pamięcią wysokości i alaremem, systemem antykolizyjnym, monitorem 24” Full HD montowanym na gazowym uchwycie, komputerem dedykowanym do oprogramowania?</w:t>
            </w:r>
          </w:p>
          <w:p w14:paraId="56E95A71" w14:textId="74D0F886" w:rsidR="002F3BA4" w:rsidRPr="0041568F" w:rsidRDefault="00486E8C" w:rsidP="00CF0066">
            <w:pPr>
              <w:spacing w:after="4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41568F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2F3BA4" w:rsidRPr="0041568F">
              <w:rPr>
                <w:sz w:val="22"/>
                <w:szCs w:val="22"/>
              </w:rPr>
              <w:t xml:space="preserve"> </w:t>
            </w:r>
            <w:r w:rsidR="0041568F" w:rsidRPr="0041568F">
              <w:rPr>
                <w:sz w:val="24"/>
                <w:szCs w:val="24"/>
              </w:rPr>
              <w:t>Dopuszczamy, nie wymagamy.</w:t>
            </w:r>
          </w:p>
          <w:p w14:paraId="3D929A2D" w14:textId="77777777" w:rsidR="000D4D8E" w:rsidRPr="0041568F" w:rsidRDefault="000D4D8E" w:rsidP="00E857D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3C3174E8" w14:textId="77777777" w:rsidR="000D4D8E" w:rsidRPr="0041568F" w:rsidRDefault="000D4D8E" w:rsidP="0041568F">
            <w:pPr>
              <w:ind w:left="28" w:right="-74"/>
              <w:jc w:val="both"/>
              <w:rPr>
                <w:b/>
                <w:bCs/>
                <w:sz w:val="22"/>
                <w:szCs w:val="22"/>
              </w:rPr>
            </w:pPr>
            <w:r w:rsidRPr="0041568F">
              <w:rPr>
                <w:b/>
                <w:bCs/>
                <w:sz w:val="22"/>
                <w:szCs w:val="22"/>
              </w:rPr>
              <w:t>Pytanie 4</w:t>
            </w:r>
          </w:p>
          <w:p w14:paraId="332C864E" w14:textId="77777777" w:rsidR="00CF0066" w:rsidRPr="0041568F" w:rsidRDefault="00CF0066" w:rsidP="0010002E">
            <w:pPr>
              <w:ind w:left="28" w:right="-74"/>
              <w:rPr>
                <w:sz w:val="24"/>
                <w:szCs w:val="24"/>
              </w:rPr>
            </w:pPr>
            <w:r w:rsidRPr="0041568F">
              <w:rPr>
                <w:sz w:val="24"/>
                <w:szCs w:val="24"/>
              </w:rPr>
              <w:t>Czy zamawiający wymaga, aby system był wyposażony w osobny laptop to do obsługi modułu EMG?</w:t>
            </w:r>
          </w:p>
          <w:p w14:paraId="698E5539" w14:textId="1875A894" w:rsidR="00486E8C" w:rsidRPr="0041568F" w:rsidRDefault="00486E8C" w:rsidP="00486E8C">
            <w:pPr>
              <w:spacing w:after="40"/>
              <w:ind w:left="30" w:right="-72"/>
              <w:rPr>
                <w:sz w:val="22"/>
                <w:szCs w:val="22"/>
              </w:rPr>
            </w:pPr>
            <w:r w:rsidRPr="0041568F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8F2718" w:rsidRPr="0041568F">
              <w:rPr>
                <w:sz w:val="22"/>
                <w:szCs w:val="22"/>
              </w:rPr>
              <w:t xml:space="preserve"> </w:t>
            </w:r>
            <w:r w:rsidR="0041568F" w:rsidRPr="0041568F">
              <w:rPr>
                <w:sz w:val="24"/>
                <w:szCs w:val="24"/>
              </w:rPr>
              <w:t>Dopuszczamy, nie wymagamy.</w:t>
            </w:r>
          </w:p>
          <w:p w14:paraId="340174F4" w14:textId="77777777" w:rsidR="000D4D8E" w:rsidRPr="0041568F" w:rsidRDefault="000D4D8E" w:rsidP="00E857D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36F08317" w14:textId="77777777" w:rsidR="000D4D8E" w:rsidRPr="0041568F" w:rsidRDefault="000D4D8E" w:rsidP="0041568F">
            <w:pPr>
              <w:ind w:left="28" w:right="-74"/>
              <w:jc w:val="both"/>
              <w:rPr>
                <w:b/>
                <w:bCs/>
                <w:sz w:val="22"/>
                <w:szCs w:val="22"/>
              </w:rPr>
            </w:pPr>
            <w:r w:rsidRPr="0041568F">
              <w:rPr>
                <w:b/>
                <w:bCs/>
                <w:sz w:val="22"/>
                <w:szCs w:val="22"/>
              </w:rPr>
              <w:t>Pytanie 5</w:t>
            </w:r>
          </w:p>
          <w:p w14:paraId="04C6FDFB" w14:textId="77777777" w:rsidR="00CF0066" w:rsidRPr="0041568F" w:rsidRDefault="00CF0066" w:rsidP="00CF0066">
            <w:pPr>
              <w:outlineLvl w:val="0"/>
              <w:rPr>
                <w:sz w:val="24"/>
                <w:szCs w:val="24"/>
              </w:rPr>
            </w:pPr>
            <w:r w:rsidRPr="0041568F">
              <w:rPr>
                <w:sz w:val="24"/>
                <w:szCs w:val="24"/>
              </w:rPr>
              <w:t>Czy zamawiający wymaga, aby zakres momentu siły dla nóg wynosił 2-8 Nm, a dla rąk 2-6 Nm?</w:t>
            </w:r>
          </w:p>
          <w:p w14:paraId="146862FF" w14:textId="5A6DEFCF" w:rsidR="00486E8C" w:rsidRPr="0041568F" w:rsidRDefault="00486E8C" w:rsidP="00486E8C">
            <w:pPr>
              <w:spacing w:after="40"/>
              <w:ind w:left="30" w:right="-72"/>
              <w:rPr>
                <w:sz w:val="24"/>
                <w:szCs w:val="24"/>
              </w:rPr>
            </w:pPr>
            <w:r w:rsidRPr="0041568F">
              <w:rPr>
                <w:b/>
                <w:bCs/>
                <w:sz w:val="24"/>
                <w:szCs w:val="24"/>
              </w:rPr>
              <w:t>Stanowisko (wyjaśnienie) Zamawiającego:</w:t>
            </w:r>
            <w:r w:rsidR="0041568F" w:rsidRPr="0041568F">
              <w:rPr>
                <w:b/>
                <w:bCs/>
                <w:sz w:val="24"/>
                <w:szCs w:val="24"/>
              </w:rPr>
              <w:t xml:space="preserve"> </w:t>
            </w:r>
            <w:r w:rsidR="0041568F" w:rsidRPr="0041568F">
              <w:rPr>
                <w:sz w:val="24"/>
                <w:szCs w:val="24"/>
              </w:rPr>
              <w:t>Dopuszczamy, nie wymagamy.</w:t>
            </w:r>
          </w:p>
          <w:p w14:paraId="16417D2F" w14:textId="77777777" w:rsidR="000D4D8E" w:rsidRPr="000D4D8E" w:rsidRDefault="000D4D8E" w:rsidP="00E857D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3E21016B" w14:textId="67DDDCAB" w:rsidR="00E20EC6" w:rsidRPr="0041568F" w:rsidRDefault="00E20EC6" w:rsidP="00E20EC6">
            <w:pPr>
              <w:ind w:left="28" w:right="-74"/>
              <w:jc w:val="both"/>
              <w:rPr>
                <w:b/>
                <w:bCs/>
                <w:sz w:val="22"/>
                <w:szCs w:val="22"/>
              </w:rPr>
            </w:pPr>
            <w:r w:rsidRPr="0041568F">
              <w:rPr>
                <w:b/>
                <w:bCs/>
                <w:sz w:val="22"/>
                <w:szCs w:val="22"/>
              </w:rPr>
              <w:t xml:space="preserve">Pytanie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  <w:p w14:paraId="4A1E8FB3" w14:textId="6D465BA1" w:rsidR="000D4D8E" w:rsidRPr="000D4D8E" w:rsidRDefault="00E20EC6" w:rsidP="00E20EC6">
            <w:pPr>
              <w:outlineLvl w:val="0"/>
              <w:rPr>
                <w:sz w:val="22"/>
                <w:szCs w:val="22"/>
                <w:highlight w:val="darkGray"/>
              </w:rPr>
            </w:pPr>
            <w:r w:rsidRPr="00E20EC6">
              <w:rPr>
                <w:sz w:val="24"/>
                <w:szCs w:val="24"/>
              </w:rPr>
              <w:t>Czy Zamawiający dopuści urządzenie o nie gorszych parametrach, bez systemu odciążenia kkg?</w:t>
            </w:r>
          </w:p>
        </w:tc>
      </w:tr>
    </w:tbl>
    <w:p w14:paraId="22FB793D" w14:textId="5BD5FE2C" w:rsidR="00E20EC6" w:rsidRPr="0041568F" w:rsidRDefault="00E20EC6" w:rsidP="00E20EC6">
      <w:pPr>
        <w:spacing w:after="40"/>
        <w:ind w:left="30" w:right="-72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Pr="00FE1A72">
        <w:rPr>
          <w:b/>
          <w:bCs/>
          <w:sz w:val="24"/>
          <w:szCs w:val="24"/>
        </w:rPr>
        <w:t xml:space="preserve">Stanowisko (wyjaśnienie) Zamawiającego: </w:t>
      </w:r>
      <w:r w:rsidR="00043C4B" w:rsidRPr="00FE1A72">
        <w:rPr>
          <w:sz w:val="24"/>
          <w:szCs w:val="24"/>
        </w:rPr>
        <w:t>Podtrzymujemy dotychczasowe zapisy SWZ.</w:t>
      </w:r>
      <w:r w:rsidR="00043C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08851BF" w14:textId="77777777" w:rsidR="00BE7BFD" w:rsidRPr="006A5DF1" w:rsidRDefault="00BE7BFD" w:rsidP="00520165">
      <w:pPr>
        <w:jc w:val="both"/>
        <w:rPr>
          <w:sz w:val="22"/>
          <w:szCs w:val="22"/>
        </w:rPr>
      </w:pPr>
    </w:p>
    <w:p w14:paraId="45E1DD99" w14:textId="77777777" w:rsidR="004A7370" w:rsidRDefault="004A7370" w:rsidP="00FA437C">
      <w:pPr>
        <w:spacing w:line="360" w:lineRule="auto"/>
        <w:ind w:left="3117" w:firstLine="423"/>
        <w:jc w:val="center"/>
        <w:rPr>
          <w:i/>
          <w:sz w:val="22"/>
          <w:szCs w:val="22"/>
        </w:rPr>
      </w:pPr>
    </w:p>
    <w:p w14:paraId="7D88EE7F" w14:textId="576B2E73" w:rsidR="00FA437C" w:rsidRPr="00C80B89" w:rsidRDefault="00FA437C" w:rsidP="00FA437C">
      <w:pPr>
        <w:spacing w:line="360" w:lineRule="auto"/>
        <w:ind w:left="3117" w:firstLine="423"/>
        <w:jc w:val="center"/>
        <w:rPr>
          <w:i/>
          <w:sz w:val="22"/>
          <w:szCs w:val="22"/>
        </w:rPr>
      </w:pPr>
      <w:r w:rsidRPr="00C80B89">
        <w:rPr>
          <w:i/>
          <w:sz w:val="22"/>
          <w:szCs w:val="22"/>
        </w:rPr>
        <w:t>Zamawiający</w:t>
      </w:r>
    </w:p>
    <w:p w14:paraId="7B814782" w14:textId="79125CA5" w:rsidR="00FA437C" w:rsidRDefault="00FA437C" w:rsidP="001D5126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</w:p>
    <w:p w14:paraId="18B4F6B6" w14:textId="42D842D6" w:rsidR="006D4AB3" w:rsidRPr="006A5DF1" w:rsidRDefault="006D4AB3" w:rsidP="00FA437C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</w:p>
    <w:sectPr w:rsidR="006D4AB3" w:rsidRPr="006A5DF1" w:rsidSect="00127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72B42" w14:textId="77777777" w:rsidR="001C07B2" w:rsidRDefault="001C07B2">
      <w:r>
        <w:separator/>
      </w:r>
    </w:p>
  </w:endnote>
  <w:endnote w:type="continuationSeparator" w:id="0">
    <w:p w14:paraId="60F844FE" w14:textId="77777777" w:rsidR="001C07B2" w:rsidRDefault="001C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5F94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52891A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89E9" w14:textId="571B772A" w:rsidR="006D4AB3" w:rsidRDefault="009F5F74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E13CA4" wp14:editId="3C7106B7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F9BC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66E38450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6478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1B14442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946AC6" w14:textId="77777777" w:rsidR="006D4AB3" w:rsidRDefault="006D4AB3">
    <w:pPr>
      <w:pStyle w:val="Stopka"/>
      <w:tabs>
        <w:tab w:val="clear" w:pos="4536"/>
        <w:tab w:val="left" w:pos="6237"/>
      </w:tabs>
    </w:pPr>
  </w:p>
  <w:p w14:paraId="60D0FCC1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B135" w14:textId="77777777" w:rsidR="001C07B2" w:rsidRDefault="001C07B2">
      <w:r>
        <w:separator/>
      </w:r>
    </w:p>
  </w:footnote>
  <w:footnote w:type="continuationSeparator" w:id="0">
    <w:p w14:paraId="553D2AC8" w14:textId="77777777" w:rsidR="001C07B2" w:rsidRDefault="001C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FA6A" w14:textId="77777777" w:rsidR="000D4D8E" w:rsidRDefault="000D4D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0581" w14:textId="77777777" w:rsidR="000D4D8E" w:rsidRDefault="000D4D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80C7" w14:textId="77777777" w:rsidR="000D4D8E" w:rsidRDefault="000D4D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00"/>
    <w:rsid w:val="00031374"/>
    <w:rsid w:val="00043C4B"/>
    <w:rsid w:val="000A1097"/>
    <w:rsid w:val="000D4D8E"/>
    <w:rsid w:val="000E2A8F"/>
    <w:rsid w:val="0010002E"/>
    <w:rsid w:val="0012774F"/>
    <w:rsid w:val="00144B7A"/>
    <w:rsid w:val="00180C6E"/>
    <w:rsid w:val="001C07B2"/>
    <w:rsid w:val="001D5126"/>
    <w:rsid w:val="001E78C7"/>
    <w:rsid w:val="00221168"/>
    <w:rsid w:val="00262EA6"/>
    <w:rsid w:val="0028127E"/>
    <w:rsid w:val="0029606A"/>
    <w:rsid w:val="002F3BA4"/>
    <w:rsid w:val="0030170F"/>
    <w:rsid w:val="0035014D"/>
    <w:rsid w:val="0041568F"/>
    <w:rsid w:val="004848F3"/>
    <w:rsid w:val="00486E8C"/>
    <w:rsid w:val="004A7370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41B19"/>
    <w:rsid w:val="00870F9F"/>
    <w:rsid w:val="008804B6"/>
    <w:rsid w:val="00897AB0"/>
    <w:rsid w:val="008A3553"/>
    <w:rsid w:val="008F2718"/>
    <w:rsid w:val="009F5F74"/>
    <w:rsid w:val="00A905AC"/>
    <w:rsid w:val="00BA6584"/>
    <w:rsid w:val="00BE7BFD"/>
    <w:rsid w:val="00C370F2"/>
    <w:rsid w:val="00C44EEC"/>
    <w:rsid w:val="00CB0018"/>
    <w:rsid w:val="00CF0066"/>
    <w:rsid w:val="00CF1D00"/>
    <w:rsid w:val="00D22FFA"/>
    <w:rsid w:val="00D8461B"/>
    <w:rsid w:val="00D915F2"/>
    <w:rsid w:val="00DF32E8"/>
    <w:rsid w:val="00DF53CA"/>
    <w:rsid w:val="00E20EC6"/>
    <w:rsid w:val="00E21B49"/>
    <w:rsid w:val="00E2789F"/>
    <w:rsid w:val="00E72428"/>
    <w:rsid w:val="00E74BC3"/>
    <w:rsid w:val="00EA14B3"/>
    <w:rsid w:val="00EA416E"/>
    <w:rsid w:val="00F40611"/>
    <w:rsid w:val="00F855D5"/>
    <w:rsid w:val="00FA437C"/>
    <w:rsid w:val="00FC5957"/>
    <w:rsid w:val="00FD265E"/>
    <w:rsid w:val="00FD77E6"/>
    <w:rsid w:val="00FE1A7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AC54702"/>
  <w15:chartTrackingRefBased/>
  <w15:docId w15:val="{7DF456D1-8E5E-4C58-A32E-CE92335E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Tekstpodstawowywcity3Znak">
    <w:name w:val="Tekst podstawowy wcięty 3 Znak"/>
    <w:link w:val="Tekstpodstawowywcity3"/>
    <w:rsid w:val="00FA437C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3C359-A216-45F0-AEE5-A279E1B6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25</TotalTime>
  <Pages>2</Pages>
  <Words>397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Małgorzata Watral-Duńska</dc:creator>
  <cp:keywords/>
  <cp:lastModifiedBy>Monika Ćwiertka</cp:lastModifiedBy>
  <cp:revision>23</cp:revision>
  <cp:lastPrinted>2021-11-16T12:01:00Z</cp:lastPrinted>
  <dcterms:created xsi:type="dcterms:W3CDTF">2021-07-29T08:15:00Z</dcterms:created>
  <dcterms:modified xsi:type="dcterms:W3CDTF">2021-11-16T12:02:00Z</dcterms:modified>
</cp:coreProperties>
</file>