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73E" w14:textId="77777777" w:rsidR="00AD3957" w:rsidRPr="005C47B6" w:rsidRDefault="00AD3957" w:rsidP="00E70A0F">
      <w:pPr>
        <w:pStyle w:val="Tekstpodstawowy"/>
        <w:spacing w:after="60" w:line="240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18C4FB" w14:textId="1EDB39B7" w:rsidR="00AD3957" w:rsidRPr="005C47B6" w:rsidRDefault="00AD3957" w:rsidP="00E70A0F">
      <w:pPr>
        <w:pStyle w:val="Tekstpodstawowy"/>
        <w:spacing w:after="60" w:line="240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 xml:space="preserve">WZÓR UMOWY GENERALNEJ – </w:t>
      </w:r>
      <w:r w:rsidR="00C07E28" w:rsidRPr="005C47B6">
        <w:rPr>
          <w:rFonts w:ascii="Calibri" w:hAnsi="Calibri" w:cs="Calibri"/>
          <w:b/>
          <w:bCs/>
          <w:sz w:val="22"/>
          <w:szCs w:val="22"/>
          <w:lang w:val="pl-PL"/>
        </w:rPr>
        <w:t>Za</w:t>
      </w:r>
      <w:r w:rsidRPr="005C47B6">
        <w:rPr>
          <w:rFonts w:ascii="Calibri" w:hAnsi="Calibri" w:cs="Calibri"/>
          <w:b/>
          <w:bCs/>
          <w:sz w:val="22"/>
          <w:szCs w:val="22"/>
        </w:rPr>
        <w:t>d</w:t>
      </w:r>
      <w:r w:rsidR="00C07E28" w:rsidRPr="005C47B6">
        <w:rPr>
          <w:rFonts w:ascii="Calibri" w:hAnsi="Calibri" w:cs="Calibri"/>
          <w:b/>
          <w:bCs/>
          <w:sz w:val="22"/>
          <w:szCs w:val="22"/>
          <w:lang w:val="pl-PL"/>
        </w:rPr>
        <w:t xml:space="preserve">ania </w:t>
      </w:r>
      <w:r w:rsidRPr="005C47B6">
        <w:rPr>
          <w:rFonts w:ascii="Calibri" w:hAnsi="Calibri" w:cs="Calibri"/>
          <w:b/>
          <w:bCs/>
          <w:sz w:val="22"/>
          <w:szCs w:val="22"/>
        </w:rPr>
        <w:t>nr</w:t>
      </w:r>
      <w:r w:rsidR="00C67155">
        <w:rPr>
          <w:rFonts w:ascii="Calibri" w:hAnsi="Calibri" w:cs="Calibri"/>
          <w:b/>
          <w:bCs/>
          <w:sz w:val="22"/>
          <w:szCs w:val="22"/>
          <w:lang w:val="pl-PL"/>
        </w:rPr>
        <w:t xml:space="preserve"> 2, 3, 4, 5</w:t>
      </w:r>
      <w:r w:rsidRPr="005C47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B49839D" w14:textId="77777777" w:rsidR="00AD3957" w:rsidRPr="005C47B6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4ADAE1" w14:textId="77777777" w:rsidR="00AD3957" w:rsidRPr="005C47B6" w:rsidRDefault="00AD3957" w:rsidP="00E70A0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Zawarta w dniu …………………………..</w:t>
      </w:r>
      <w:r w:rsidRPr="005C47B6">
        <w:rPr>
          <w:rFonts w:ascii="Calibri" w:hAnsi="Calibri" w:cs="Calibri"/>
          <w:b/>
          <w:sz w:val="22"/>
          <w:szCs w:val="22"/>
        </w:rPr>
        <w:t xml:space="preserve"> </w:t>
      </w:r>
      <w:r w:rsidRPr="005C47B6">
        <w:rPr>
          <w:rFonts w:ascii="Calibri" w:hAnsi="Calibri" w:cs="Calibri"/>
          <w:sz w:val="22"/>
          <w:szCs w:val="22"/>
        </w:rPr>
        <w:t>r. w Krakowie pomiędzy :</w:t>
      </w:r>
    </w:p>
    <w:p w14:paraId="58BBB018" w14:textId="77777777" w:rsidR="00AD3957" w:rsidRPr="005C47B6" w:rsidRDefault="00AD395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b/>
          <w:sz w:val="22"/>
          <w:szCs w:val="22"/>
        </w:rPr>
        <w:t>Akademią Górniczo – Hutniczą im. Stanisława Staszica w Krakowie, Kraków</w:t>
      </w:r>
      <w:r w:rsidRPr="005C47B6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5C47B6">
        <w:rPr>
          <w:rFonts w:ascii="Calibri" w:hAnsi="Calibri" w:cs="Calibri"/>
          <w:b/>
          <w:sz w:val="22"/>
          <w:szCs w:val="22"/>
        </w:rPr>
        <w:t xml:space="preserve">Al. Mickiewicza 30 </w:t>
      </w:r>
    </w:p>
    <w:p w14:paraId="335F7810" w14:textId="77777777" w:rsidR="00AD3957" w:rsidRPr="005C47B6" w:rsidRDefault="00AD395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reprezentowaną przez:</w:t>
      </w:r>
    </w:p>
    <w:p w14:paraId="708DD480" w14:textId="57FEA749" w:rsidR="00AD3957" w:rsidRPr="005C47B6" w:rsidRDefault="00AD395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1.</w:t>
      </w:r>
      <w:r w:rsidR="00DB6387" w:rsidRPr="005C47B6">
        <w:rPr>
          <w:rFonts w:ascii="Calibri" w:hAnsi="Calibri" w:cs="Calibri"/>
          <w:sz w:val="22"/>
          <w:szCs w:val="22"/>
        </w:rPr>
        <w:t xml:space="preserve">Kanclerza AGH </w:t>
      </w:r>
      <w:r w:rsidRPr="005C47B6">
        <w:rPr>
          <w:rFonts w:ascii="Calibri" w:hAnsi="Calibri" w:cs="Calibri"/>
          <w:sz w:val="22"/>
          <w:szCs w:val="22"/>
        </w:rPr>
        <w:t xml:space="preserve">/............................................ </w:t>
      </w:r>
    </w:p>
    <w:p w14:paraId="2FEDF008" w14:textId="2C6414E0" w:rsidR="00A05FF7" w:rsidRPr="005C47B6" w:rsidRDefault="00A05FF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2. Dyrektora ACK </w:t>
      </w:r>
      <w:proofErr w:type="spellStart"/>
      <w:r w:rsidRPr="005C47B6">
        <w:rPr>
          <w:rFonts w:ascii="Calibri" w:hAnsi="Calibri" w:cs="Calibri"/>
          <w:sz w:val="22"/>
          <w:szCs w:val="22"/>
        </w:rPr>
        <w:t>Cyfronet</w:t>
      </w:r>
      <w:proofErr w:type="spellEnd"/>
      <w:r w:rsidRPr="005C47B6">
        <w:rPr>
          <w:rFonts w:ascii="Calibri" w:hAnsi="Calibri" w:cs="Calibri"/>
          <w:sz w:val="22"/>
          <w:szCs w:val="22"/>
        </w:rPr>
        <w:t xml:space="preserve"> AGH…………………………………………………………..</w:t>
      </w:r>
    </w:p>
    <w:p w14:paraId="0C1E38C6" w14:textId="2E2D629E" w:rsidR="00AD3957" w:rsidRPr="005C47B6" w:rsidRDefault="00A471FB" w:rsidP="00E70A0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3</w:t>
      </w:r>
      <w:r w:rsidR="00AD3957" w:rsidRPr="005C47B6">
        <w:rPr>
          <w:rFonts w:ascii="Calibri" w:hAnsi="Calibri" w:cs="Calibri"/>
          <w:sz w:val="22"/>
          <w:szCs w:val="22"/>
        </w:rPr>
        <w:t>.Kwestora/Z-</w:t>
      </w:r>
      <w:proofErr w:type="spellStart"/>
      <w:r w:rsidR="00AD3957" w:rsidRPr="005C47B6">
        <w:rPr>
          <w:rFonts w:ascii="Calibri" w:hAnsi="Calibri" w:cs="Calibri"/>
          <w:sz w:val="22"/>
          <w:szCs w:val="22"/>
        </w:rPr>
        <w:t>cę</w:t>
      </w:r>
      <w:proofErr w:type="spellEnd"/>
      <w:r w:rsidR="00AD3957" w:rsidRPr="005C47B6">
        <w:rPr>
          <w:rFonts w:ascii="Calibri" w:hAnsi="Calibri" w:cs="Calibri"/>
          <w:sz w:val="22"/>
          <w:szCs w:val="22"/>
        </w:rPr>
        <w:t xml:space="preserve"> Kwestora/ ..........................................................................</w:t>
      </w:r>
    </w:p>
    <w:p w14:paraId="43611E58" w14:textId="77777777" w:rsidR="00A471FB" w:rsidRPr="005C47B6" w:rsidRDefault="00A471FB" w:rsidP="00E70A0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7E74CA95" w14:textId="1E2D1A92" w:rsidR="00AD3957" w:rsidRPr="005C47B6" w:rsidRDefault="00AD3957" w:rsidP="00E70A0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zwaną dalej </w:t>
      </w:r>
      <w:r w:rsidRPr="005C47B6">
        <w:rPr>
          <w:rFonts w:ascii="Calibri" w:hAnsi="Calibri" w:cs="Calibri"/>
          <w:bCs/>
          <w:sz w:val="22"/>
          <w:szCs w:val="22"/>
        </w:rPr>
        <w:t>Zamawiającym</w:t>
      </w:r>
    </w:p>
    <w:p w14:paraId="618CC158" w14:textId="77777777" w:rsidR="00AD3957" w:rsidRPr="005C47B6" w:rsidRDefault="00AD3957" w:rsidP="00E70A0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a</w:t>
      </w:r>
    </w:p>
    <w:p w14:paraId="6FE239B0" w14:textId="77777777" w:rsidR="00AD3957" w:rsidRPr="005C47B6" w:rsidRDefault="00AD3957" w:rsidP="00E70A0F">
      <w:pPr>
        <w:widowControl/>
        <w:suppressAutoHyphens w:val="0"/>
        <w:jc w:val="left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4CC0448" w14:textId="77777777" w:rsidR="00AD3957" w:rsidRPr="005C47B6" w:rsidRDefault="00AD395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/nazwa i siedziba firmy lub osoby prowadzącej działalność gospodarczą oraz jej adres/. </w:t>
      </w:r>
    </w:p>
    <w:p w14:paraId="31CD1500" w14:textId="77777777" w:rsidR="00AD3957" w:rsidRPr="005C47B6" w:rsidRDefault="00AD395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reprezentowaną przez:</w:t>
      </w:r>
    </w:p>
    <w:p w14:paraId="23AB687C" w14:textId="77777777" w:rsidR="00AD3957" w:rsidRPr="005C47B6" w:rsidRDefault="00AD3957" w:rsidP="00E70A0F">
      <w:pPr>
        <w:widowControl/>
        <w:suppressAutoHyphens w:val="0"/>
        <w:ind w:right="-47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1..................................................................................................................................</w:t>
      </w:r>
    </w:p>
    <w:p w14:paraId="01D41B77" w14:textId="77777777" w:rsidR="00AD3957" w:rsidRPr="005C47B6" w:rsidRDefault="00AD3957" w:rsidP="00E70A0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zwanym dalej Wykonawcą </w:t>
      </w:r>
    </w:p>
    <w:p w14:paraId="412E6378" w14:textId="77777777" w:rsidR="00AD3957" w:rsidRPr="005C47B6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AAD820" w14:textId="762F328D" w:rsidR="00AD3957" w:rsidRPr="005C47B6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Niniejsza umowa jest wynikiem przeprowadzenia postępowania o udzielenie zamówienia publicznego w trybie przetargu nieograniczonego, zgodnie z przepisami ustawy z dnia 29 stycznia 2004 r. Prawo zamówień publicznych (Dz. U. z 201</w:t>
      </w:r>
      <w:r w:rsidR="005A5EDA" w:rsidRPr="005C47B6">
        <w:rPr>
          <w:rFonts w:ascii="Calibri" w:hAnsi="Calibri" w:cs="Calibri"/>
          <w:bCs/>
          <w:sz w:val="22"/>
          <w:szCs w:val="22"/>
        </w:rPr>
        <w:t>9</w:t>
      </w:r>
      <w:r w:rsidRPr="005C47B6">
        <w:rPr>
          <w:rFonts w:ascii="Calibri" w:hAnsi="Calibri" w:cs="Calibri"/>
          <w:bCs/>
          <w:sz w:val="22"/>
          <w:szCs w:val="22"/>
        </w:rPr>
        <w:t xml:space="preserve"> r., poz. </w:t>
      </w:r>
      <w:r w:rsidR="00DB6387" w:rsidRPr="005C47B6">
        <w:rPr>
          <w:rFonts w:ascii="Calibri" w:hAnsi="Calibri" w:cs="Calibri"/>
          <w:bCs/>
          <w:sz w:val="22"/>
          <w:szCs w:val="22"/>
        </w:rPr>
        <w:t>1129 ze zm.</w:t>
      </w:r>
      <w:r w:rsidRPr="005C47B6">
        <w:rPr>
          <w:rFonts w:ascii="Calibri" w:hAnsi="Calibri" w:cs="Calibri"/>
          <w:bCs/>
          <w:sz w:val="22"/>
          <w:szCs w:val="22"/>
        </w:rPr>
        <w:t>).</w:t>
      </w:r>
    </w:p>
    <w:p w14:paraId="543212D3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</w:p>
    <w:p w14:paraId="20090245" w14:textId="5AFD80C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</w:t>
      </w:r>
      <w:r w:rsidR="005C47B6" w:rsidRPr="005C47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C47B6">
        <w:rPr>
          <w:rFonts w:ascii="Calibri" w:hAnsi="Calibri" w:cs="Calibri"/>
          <w:b/>
          <w:bCs/>
          <w:sz w:val="22"/>
          <w:szCs w:val="22"/>
        </w:rPr>
        <w:t>1</w:t>
      </w:r>
    </w:p>
    <w:p w14:paraId="14A8CDD6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2AED4A22" w14:textId="0BB330FB" w:rsidR="00AD3957" w:rsidRPr="005C47B6" w:rsidRDefault="00AD3957" w:rsidP="00E70A0F">
      <w:pPr>
        <w:widowControl/>
        <w:numPr>
          <w:ilvl w:val="0"/>
          <w:numId w:val="5"/>
        </w:numPr>
        <w:suppressAutoHyphens w:val="0"/>
        <w:spacing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Na podstawie i na warunkach niniejszej Umowy Generalnej Wykonawca udziela Zamawiającemu ochrony ubezpieczeniowej w zakresie ubezpieczeń określonych w ust</w:t>
      </w:r>
      <w:r w:rsidR="00DB6387" w:rsidRPr="005C47B6">
        <w:rPr>
          <w:rFonts w:ascii="Calibri" w:hAnsi="Calibri" w:cs="Calibri"/>
          <w:bCs/>
          <w:sz w:val="22"/>
          <w:szCs w:val="22"/>
        </w:rPr>
        <w:t>.</w:t>
      </w:r>
      <w:r w:rsidRPr="005C47B6">
        <w:rPr>
          <w:rFonts w:ascii="Calibri" w:hAnsi="Calibri" w:cs="Calibri"/>
          <w:bCs/>
          <w:sz w:val="22"/>
          <w:szCs w:val="22"/>
        </w:rPr>
        <w:t xml:space="preserve"> 2, na czas trwania niniejszej Umowy Generalnej określony w §3.</w:t>
      </w:r>
    </w:p>
    <w:p w14:paraId="6C41C773" w14:textId="1D4A8E79" w:rsidR="00AD3957" w:rsidRPr="005C47B6" w:rsidRDefault="00AD3957" w:rsidP="00E70A0F">
      <w:pPr>
        <w:widowControl/>
        <w:numPr>
          <w:ilvl w:val="0"/>
          <w:numId w:val="5"/>
        </w:numPr>
        <w:suppressAutoHyphens w:val="0"/>
        <w:spacing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Przedmiot umowy obejmuje </w:t>
      </w:r>
      <w:r w:rsidR="00685C4E" w:rsidRPr="00685C4E">
        <w:rPr>
          <w:rFonts w:ascii="Calibri" w:hAnsi="Calibri" w:cs="Calibri"/>
          <w:bCs/>
          <w:i/>
          <w:sz w:val="22"/>
          <w:szCs w:val="22"/>
        </w:rPr>
        <w:t>(w zależności od zadania -</w:t>
      </w:r>
      <w:r w:rsidR="00685C4E">
        <w:rPr>
          <w:rFonts w:ascii="Calibri" w:hAnsi="Calibri" w:cs="Calibri"/>
          <w:bCs/>
          <w:sz w:val="22"/>
          <w:szCs w:val="22"/>
        </w:rPr>
        <w:t xml:space="preserve"> </w:t>
      </w:r>
      <w:r w:rsidR="007539F3" w:rsidRPr="00FC7471">
        <w:rPr>
          <w:rFonts w:asciiTheme="minorHAnsi" w:hAnsiTheme="minorHAnsi"/>
          <w:bCs/>
          <w:i/>
          <w:iCs/>
          <w:sz w:val="22"/>
          <w:szCs w:val="22"/>
        </w:rPr>
        <w:t xml:space="preserve">ubezpieczenie </w:t>
      </w:r>
      <w:r w:rsidR="007539F3" w:rsidRPr="00FC7471">
        <w:rPr>
          <w:rFonts w:asciiTheme="minorHAnsi" w:hAnsiTheme="minorHAnsi"/>
          <w:i/>
          <w:iCs/>
          <w:sz w:val="22"/>
          <w:szCs w:val="22"/>
        </w:rPr>
        <w:t>odpowiedzialność cywilnej, ubezpieczenie mienia w transporcie krajowym, ubezpieczenie kosztów leczenia w zagranicznych podróżach służbowych, ubezpieczenie jednostek pływających</w:t>
      </w:r>
      <w:r w:rsidR="00685C4E">
        <w:rPr>
          <w:rFonts w:asciiTheme="minorHAnsi" w:hAnsiTheme="minorHAnsi"/>
          <w:i/>
          <w:iCs/>
          <w:sz w:val="22"/>
          <w:szCs w:val="22"/>
        </w:rPr>
        <w:t>)</w:t>
      </w:r>
      <w:r w:rsidR="007539F3">
        <w:rPr>
          <w:rFonts w:asciiTheme="minorHAnsi" w:hAnsiTheme="minorHAnsi"/>
          <w:sz w:val="22"/>
          <w:szCs w:val="22"/>
        </w:rPr>
        <w:t xml:space="preserve"> </w:t>
      </w:r>
      <w:r w:rsidRPr="005C47B6">
        <w:rPr>
          <w:rFonts w:ascii="Calibri" w:hAnsi="Calibri" w:cs="Calibri"/>
          <w:bCs/>
          <w:sz w:val="22"/>
          <w:szCs w:val="22"/>
        </w:rPr>
        <w:t>na rzecz Akademii Górniczo-Hutniczej w Krakowie</w:t>
      </w:r>
      <w:r w:rsidR="004E7AB4" w:rsidRPr="005C47B6">
        <w:rPr>
          <w:rFonts w:ascii="Calibri" w:hAnsi="Calibri" w:cs="Calibri"/>
          <w:bCs/>
          <w:sz w:val="22"/>
          <w:szCs w:val="22"/>
        </w:rPr>
        <w:t xml:space="preserve"> oraz ACK </w:t>
      </w:r>
      <w:proofErr w:type="spellStart"/>
      <w:r w:rsidR="004E7AB4" w:rsidRPr="005C47B6">
        <w:rPr>
          <w:rFonts w:ascii="Calibri" w:hAnsi="Calibri" w:cs="Calibri"/>
          <w:bCs/>
          <w:sz w:val="22"/>
          <w:szCs w:val="22"/>
        </w:rPr>
        <w:t>Cyfronet</w:t>
      </w:r>
      <w:proofErr w:type="spellEnd"/>
      <w:r w:rsidR="004E7AB4" w:rsidRPr="005C47B6">
        <w:rPr>
          <w:rFonts w:ascii="Calibri" w:hAnsi="Calibri" w:cs="Calibri"/>
          <w:bCs/>
          <w:sz w:val="22"/>
          <w:szCs w:val="22"/>
        </w:rPr>
        <w:t xml:space="preserve"> AGH</w:t>
      </w:r>
      <w:r w:rsidRPr="005C47B6">
        <w:rPr>
          <w:rFonts w:ascii="Calibri" w:hAnsi="Calibri" w:cs="Calibri"/>
          <w:bCs/>
          <w:sz w:val="22"/>
          <w:szCs w:val="22"/>
        </w:rPr>
        <w:t>.</w:t>
      </w:r>
    </w:p>
    <w:p w14:paraId="328D8376" w14:textId="4C6DFDE5" w:rsidR="00AD3957" w:rsidRPr="005C47B6" w:rsidRDefault="00AD3957" w:rsidP="00E70A0F">
      <w:pPr>
        <w:widowControl/>
        <w:suppressAutoHyphens w:val="0"/>
        <w:spacing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3.</w:t>
      </w:r>
      <w:r w:rsidRPr="005C47B6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5C47B6">
        <w:rPr>
          <w:rFonts w:ascii="Calibri" w:hAnsi="Calibri" w:cs="Calibri"/>
          <w:bCs/>
          <w:sz w:val="22"/>
          <w:szCs w:val="22"/>
        </w:rPr>
        <w:t xml:space="preserve">Szczegółowy zakres świadczeń Wykonawcy określa Opis Przedmiotu Zamówienia zawarty </w:t>
      </w:r>
      <w:r w:rsidR="00780CA4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>w Specyfikacji Warunków Zamówienia, który stanowi Załącznik nr 1 do Umowy Generalnej.</w:t>
      </w:r>
    </w:p>
    <w:p w14:paraId="79F902EE" w14:textId="77777777" w:rsidR="00AD3957" w:rsidRPr="005C47B6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0F26616" w14:textId="77777777" w:rsidR="00AD3957" w:rsidRPr="005C47B6" w:rsidRDefault="00AD3957" w:rsidP="00E70A0F">
      <w:pPr>
        <w:pStyle w:val="Akapitzlist"/>
        <w:widowControl/>
        <w:suppressAutoHyphens w:val="0"/>
        <w:spacing w:after="60"/>
        <w:ind w:left="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 2</w:t>
      </w:r>
    </w:p>
    <w:p w14:paraId="4E433D1F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POSTANOWIENIA GENERALNE</w:t>
      </w:r>
    </w:p>
    <w:p w14:paraId="048CB405" w14:textId="64874D7B" w:rsidR="00AD3957" w:rsidRPr="005C47B6" w:rsidRDefault="00AD3957" w:rsidP="00E70A0F">
      <w:pPr>
        <w:pStyle w:val="Akapitzlist"/>
        <w:widowControl/>
        <w:numPr>
          <w:ilvl w:val="0"/>
          <w:numId w:val="4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Postanowienia niniejszej Umowy Generalnej wraz z załącznikami wskazanymi w §6 lit. a i b mają pierwszeństwo przed zapisami dokumentu stanowiącego potwierdzenie zawarcia Umowy Generalnej (polisa lub nota pokrycia). Zapisy dokumentów wymienionych w zdaniu poprzedzającym mają pierwszeństwo przed postanowieniami ogólnych warunków ubezpieczenia (zwanych w dalszej części umowy OWU). W zakresie nie uregulowanym postanowieniami Umowy Generalnej i jej załączników mogą mieć zastosowanie OWU Wykonawcy, o ile nie stoją </w:t>
      </w:r>
      <w:r w:rsidR="008E2975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 xml:space="preserve">w sprzeczności z Umową Generalną wraz z załącznikami wskazanymi w §6 lit. a i b. Wszelkie wątpliwości należy interpretować na korzyść Zamawiającego. </w:t>
      </w:r>
    </w:p>
    <w:p w14:paraId="24E2CA8E" w14:textId="010E44A4" w:rsidR="00AD3957" w:rsidRPr="005C47B6" w:rsidRDefault="00586179" w:rsidP="00E70A0F">
      <w:pPr>
        <w:pStyle w:val="Akapitzlist"/>
        <w:widowControl/>
        <w:numPr>
          <w:ilvl w:val="0"/>
          <w:numId w:val="4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AD3957">
        <w:rPr>
          <w:rFonts w:asciiTheme="minorHAnsi" w:hAnsiTheme="minorHAnsi"/>
          <w:bCs/>
          <w:sz w:val="22"/>
          <w:szCs w:val="22"/>
        </w:rPr>
        <w:t xml:space="preserve">Wykonawca dokonał we własnym zakresie właściwej oceny ryzyka, posiada wiedzę co do ryzyka </w:t>
      </w:r>
      <w:r>
        <w:rPr>
          <w:rFonts w:asciiTheme="minorHAnsi" w:hAnsiTheme="minorHAnsi"/>
          <w:bCs/>
          <w:sz w:val="22"/>
          <w:szCs w:val="22"/>
        </w:rPr>
        <w:br/>
      </w:r>
      <w:r w:rsidRPr="00AD3957">
        <w:rPr>
          <w:rFonts w:asciiTheme="minorHAnsi" w:hAnsiTheme="minorHAnsi"/>
          <w:bCs/>
          <w:sz w:val="22"/>
          <w:szCs w:val="22"/>
        </w:rPr>
        <w:t xml:space="preserve">i </w:t>
      </w:r>
      <w:r>
        <w:rPr>
          <w:rFonts w:asciiTheme="minorHAnsi" w:hAnsiTheme="minorHAnsi"/>
          <w:bCs/>
          <w:sz w:val="22"/>
          <w:szCs w:val="22"/>
        </w:rPr>
        <w:t>nie wnosi zastrzeżeń</w:t>
      </w:r>
      <w:r w:rsidR="00AD3957" w:rsidRPr="005C47B6">
        <w:rPr>
          <w:rFonts w:ascii="Calibri" w:hAnsi="Calibri" w:cs="Calibri"/>
          <w:bCs/>
          <w:sz w:val="22"/>
          <w:szCs w:val="22"/>
        </w:rPr>
        <w:t xml:space="preserve">. </w:t>
      </w:r>
    </w:p>
    <w:p w14:paraId="2B817FE8" w14:textId="50487F37" w:rsidR="00AD3957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</w:p>
    <w:p w14:paraId="084530DC" w14:textId="77777777" w:rsidR="00685C4E" w:rsidRPr="005C47B6" w:rsidRDefault="00685C4E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</w:p>
    <w:p w14:paraId="2214A45A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lastRenderedPageBreak/>
        <w:t>§3</w:t>
      </w:r>
    </w:p>
    <w:p w14:paraId="0CF1C599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OKRES TRWANIA UMOWY - UBEZPIECZENIA</w:t>
      </w:r>
    </w:p>
    <w:p w14:paraId="32363B33" w14:textId="77777777" w:rsidR="00AD3957" w:rsidRPr="005C47B6" w:rsidRDefault="00AD3957" w:rsidP="00E70A0F">
      <w:pPr>
        <w:pStyle w:val="Akapitzlist"/>
        <w:widowControl/>
        <w:numPr>
          <w:ilvl w:val="0"/>
          <w:numId w:val="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Niniejsza Umowa Generalna obowiązuje od dnia [__] godz. 00.00 do dnia ………………. godz. 24.00. </w:t>
      </w:r>
    </w:p>
    <w:p w14:paraId="6589EB57" w14:textId="3B6BBD04" w:rsidR="00AD3957" w:rsidRPr="005C47B6" w:rsidRDefault="00AD3957" w:rsidP="00E70A0F">
      <w:pPr>
        <w:pStyle w:val="Akapitzlist"/>
        <w:widowControl/>
        <w:numPr>
          <w:ilvl w:val="0"/>
          <w:numId w:val="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Ochrona ubezpieczeniowa rozpoczyna się od dnia …….. 20</w:t>
      </w:r>
      <w:r w:rsidR="00DD6400" w:rsidRPr="005C47B6">
        <w:rPr>
          <w:rFonts w:ascii="Calibri" w:hAnsi="Calibri" w:cs="Calibri"/>
          <w:bCs/>
          <w:sz w:val="22"/>
          <w:szCs w:val="22"/>
        </w:rPr>
        <w:t>21</w:t>
      </w:r>
      <w:r w:rsidRPr="005C47B6">
        <w:rPr>
          <w:rFonts w:ascii="Calibri" w:hAnsi="Calibri" w:cs="Calibri"/>
          <w:bCs/>
          <w:sz w:val="22"/>
          <w:szCs w:val="22"/>
        </w:rPr>
        <w:t xml:space="preserve"> r. godz. 00.00.</w:t>
      </w:r>
    </w:p>
    <w:p w14:paraId="7716644F" w14:textId="3DB541BF" w:rsidR="00AD3957" w:rsidRPr="005C47B6" w:rsidRDefault="00AD3957" w:rsidP="00E70A0F">
      <w:pPr>
        <w:pStyle w:val="Akapitzlist"/>
        <w:widowControl/>
        <w:numPr>
          <w:ilvl w:val="0"/>
          <w:numId w:val="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Na okres polisowy, określony w Załączniku nr 1 do Umowy Generalnej, o któr</w:t>
      </w:r>
      <w:r w:rsidR="00A748BD">
        <w:rPr>
          <w:rFonts w:ascii="Calibri" w:hAnsi="Calibri" w:cs="Calibri"/>
          <w:bCs/>
          <w:sz w:val="22"/>
          <w:szCs w:val="22"/>
        </w:rPr>
        <w:t>ym</w:t>
      </w:r>
      <w:r w:rsidRPr="005C47B6">
        <w:rPr>
          <w:rFonts w:ascii="Calibri" w:hAnsi="Calibri" w:cs="Calibri"/>
          <w:bCs/>
          <w:sz w:val="22"/>
          <w:szCs w:val="22"/>
        </w:rPr>
        <w:t xml:space="preserve"> mowa </w:t>
      </w:r>
      <w:r w:rsidR="006E1215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>w §1 ust 2 zostanie wystawiona polisa ubezpieczeniowa</w:t>
      </w:r>
      <w:r w:rsidR="002C3D14" w:rsidRPr="005C47B6">
        <w:rPr>
          <w:rFonts w:ascii="Calibri" w:hAnsi="Calibri" w:cs="Calibri"/>
          <w:bCs/>
          <w:sz w:val="22"/>
          <w:szCs w:val="22"/>
        </w:rPr>
        <w:t>,</w:t>
      </w:r>
      <w:r w:rsidRPr="005C47B6">
        <w:rPr>
          <w:rFonts w:ascii="Calibri" w:hAnsi="Calibri" w:cs="Calibri"/>
          <w:bCs/>
          <w:sz w:val="22"/>
          <w:szCs w:val="22"/>
        </w:rPr>
        <w:t xml:space="preserve"> uwzględniająca aktualne sumy ubezpieczenia</w:t>
      </w:r>
      <w:r w:rsidR="002C3D14" w:rsidRPr="005C47B6">
        <w:rPr>
          <w:rFonts w:ascii="Calibri" w:hAnsi="Calibri" w:cs="Calibri"/>
          <w:bCs/>
          <w:sz w:val="22"/>
          <w:szCs w:val="22"/>
        </w:rPr>
        <w:t xml:space="preserve"> </w:t>
      </w:r>
      <w:r w:rsidRPr="005C47B6">
        <w:rPr>
          <w:rFonts w:ascii="Calibri" w:hAnsi="Calibri" w:cs="Calibri"/>
          <w:bCs/>
          <w:sz w:val="22"/>
          <w:szCs w:val="22"/>
        </w:rPr>
        <w:t>oraz wysokość składki/stawki określonej w Ofercie Wykonawcy z dnia ……. za dany okres ubezpieczenia/polisowy, a także termin płatności składki i rachunek bankowy, na który będzie płacona należna składka.</w:t>
      </w:r>
    </w:p>
    <w:p w14:paraId="311326A2" w14:textId="5CFABC84" w:rsidR="00AD3957" w:rsidRPr="005C47B6" w:rsidRDefault="00AD3957" w:rsidP="00E70A0F">
      <w:pPr>
        <w:pStyle w:val="Akapitzlist"/>
        <w:widowControl/>
        <w:numPr>
          <w:ilvl w:val="0"/>
          <w:numId w:val="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Niezwłocznie po podpisaniu niniejszej umowy Wykonawca jest zobowiązany do wystawienia polis ubezpieczeniowych, jednak nie później niż przed rozpoczęciem okresu ubezpieczenia, </w:t>
      </w:r>
      <w:r w:rsidR="00834BD1" w:rsidRPr="005C47B6">
        <w:rPr>
          <w:rFonts w:ascii="Calibri" w:hAnsi="Calibri" w:cs="Calibri"/>
          <w:sz w:val="22"/>
          <w:szCs w:val="22"/>
        </w:rPr>
        <w:br/>
      </w:r>
      <w:r w:rsidRPr="005C47B6">
        <w:rPr>
          <w:rFonts w:ascii="Calibri" w:hAnsi="Calibri" w:cs="Calibri"/>
          <w:sz w:val="22"/>
          <w:szCs w:val="22"/>
        </w:rPr>
        <w:t xml:space="preserve">o którym mowa w ust. 2. </w:t>
      </w:r>
    </w:p>
    <w:p w14:paraId="46BDD91C" w14:textId="56A97C00" w:rsidR="00AD3957" w:rsidRPr="005C47B6" w:rsidRDefault="00AD3957" w:rsidP="00E70A0F">
      <w:pPr>
        <w:pStyle w:val="Akapitzlist"/>
        <w:widowControl/>
        <w:numPr>
          <w:ilvl w:val="0"/>
          <w:numId w:val="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W przypadku braku możliwości wystawienia polis przed początkiem okresu obowiązywania ubezpieczenia, o którym mowa w ust. 2</w:t>
      </w:r>
      <w:r w:rsidR="00A748BD">
        <w:rPr>
          <w:rFonts w:ascii="Calibri" w:hAnsi="Calibri" w:cs="Calibri"/>
          <w:sz w:val="22"/>
          <w:szCs w:val="22"/>
        </w:rPr>
        <w:t>,</w:t>
      </w:r>
      <w:r w:rsidRPr="005C47B6">
        <w:rPr>
          <w:rFonts w:ascii="Calibri" w:hAnsi="Calibri" w:cs="Calibri"/>
          <w:sz w:val="22"/>
          <w:szCs w:val="22"/>
        </w:rPr>
        <w:t xml:space="preserve"> Wykonawca jest zobowiązany do wystawienia do dnia rozpoczęcia okresu ubezpieczenia noty pokrycia ubezpieczeniowego, gwarantującej bezwarunkowo i nieodwołalnie wykonanie zamówienia od tego okresu</w:t>
      </w:r>
      <w:r w:rsidR="00A748BD">
        <w:rPr>
          <w:rFonts w:ascii="Calibri" w:hAnsi="Calibri" w:cs="Calibri"/>
          <w:sz w:val="22"/>
          <w:szCs w:val="22"/>
        </w:rPr>
        <w:t>,</w:t>
      </w:r>
      <w:r w:rsidRPr="005C47B6">
        <w:rPr>
          <w:rFonts w:ascii="Calibri" w:hAnsi="Calibri" w:cs="Calibri"/>
          <w:sz w:val="22"/>
          <w:szCs w:val="22"/>
        </w:rPr>
        <w:t xml:space="preserve"> w zakresie i na warunkach zgodnych z SWZ oraz złożoną ofertą przetargową. Nota pokrycia ubezpieczeniowego obowiązywała będzie do czasu wystawienia polis lub innych dokumentów ubezpieczeniowych.</w:t>
      </w:r>
    </w:p>
    <w:p w14:paraId="4026B51E" w14:textId="538E7FD6" w:rsidR="008B726E" w:rsidRPr="00CC0EB1" w:rsidRDefault="00AD3957" w:rsidP="00CC0EB1">
      <w:pPr>
        <w:pStyle w:val="Akapitzlist"/>
        <w:widowControl/>
        <w:numPr>
          <w:ilvl w:val="0"/>
          <w:numId w:val="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CC0EB1">
        <w:rPr>
          <w:rFonts w:ascii="Calibri" w:hAnsi="Calibri" w:cs="Calibri"/>
          <w:bCs/>
          <w:sz w:val="22"/>
          <w:szCs w:val="22"/>
        </w:rPr>
        <w:t xml:space="preserve">Doradcą (biegłym) Zamawiającego w zakresie przygotowania przedmiotowego postępowania oraz brokerem ubezpieczeniowy jest </w:t>
      </w:r>
      <w:proofErr w:type="spellStart"/>
      <w:r w:rsidR="00777AE1" w:rsidRPr="00CC0EB1">
        <w:rPr>
          <w:rFonts w:ascii="Calibri" w:hAnsi="Calibri" w:cs="Calibri"/>
          <w:bCs/>
          <w:sz w:val="22"/>
          <w:szCs w:val="22"/>
        </w:rPr>
        <w:t>Polish</w:t>
      </w:r>
      <w:proofErr w:type="spellEnd"/>
      <w:r w:rsidR="00777AE1" w:rsidRPr="00CC0EB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77AE1" w:rsidRPr="00CC0EB1">
        <w:rPr>
          <w:rFonts w:ascii="Calibri" w:hAnsi="Calibri" w:cs="Calibri"/>
          <w:bCs/>
          <w:sz w:val="22"/>
          <w:szCs w:val="22"/>
        </w:rPr>
        <w:t>Brokers</w:t>
      </w:r>
      <w:proofErr w:type="spellEnd"/>
      <w:r w:rsidR="00777AE1" w:rsidRPr="00CC0EB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77AE1" w:rsidRPr="00CC0EB1">
        <w:rPr>
          <w:rFonts w:ascii="Calibri" w:hAnsi="Calibri" w:cs="Calibri"/>
          <w:bCs/>
          <w:sz w:val="22"/>
          <w:szCs w:val="22"/>
        </w:rPr>
        <w:t>Group</w:t>
      </w:r>
      <w:proofErr w:type="spellEnd"/>
      <w:r w:rsidRPr="00CC0EB1">
        <w:rPr>
          <w:rFonts w:ascii="Calibri" w:hAnsi="Calibri" w:cs="Calibri"/>
          <w:bCs/>
          <w:sz w:val="22"/>
          <w:szCs w:val="22"/>
        </w:rPr>
        <w:t xml:space="preserve"> </w:t>
      </w:r>
      <w:r w:rsidR="00777AE1" w:rsidRPr="00CC0EB1">
        <w:rPr>
          <w:rFonts w:ascii="Calibri" w:hAnsi="Calibri" w:cs="Calibri"/>
          <w:bCs/>
          <w:sz w:val="22"/>
          <w:szCs w:val="22"/>
        </w:rPr>
        <w:t>S</w:t>
      </w:r>
      <w:r w:rsidRPr="00CC0EB1">
        <w:rPr>
          <w:rFonts w:ascii="Calibri" w:hAnsi="Calibri" w:cs="Calibri"/>
          <w:bCs/>
          <w:sz w:val="22"/>
          <w:szCs w:val="22"/>
        </w:rPr>
        <w:t xml:space="preserve">p. z o.o. z siedzibą przy </w:t>
      </w:r>
      <w:r w:rsidR="002F0B46" w:rsidRPr="00CC0EB1">
        <w:rPr>
          <w:rFonts w:ascii="Calibri" w:hAnsi="Calibri" w:cs="Calibri"/>
          <w:bCs/>
          <w:sz w:val="22"/>
          <w:szCs w:val="22"/>
        </w:rPr>
        <w:br/>
      </w:r>
      <w:r w:rsidRPr="00CC0EB1">
        <w:rPr>
          <w:rFonts w:ascii="Calibri" w:hAnsi="Calibri" w:cs="Calibri"/>
          <w:bCs/>
          <w:sz w:val="22"/>
          <w:szCs w:val="22"/>
        </w:rPr>
        <w:t xml:space="preserve">ul. </w:t>
      </w:r>
      <w:r w:rsidR="00777AE1" w:rsidRPr="00CC0EB1">
        <w:rPr>
          <w:rFonts w:ascii="Calibri" w:hAnsi="Calibri" w:cs="Calibri"/>
          <w:bCs/>
          <w:sz w:val="22"/>
          <w:szCs w:val="22"/>
        </w:rPr>
        <w:t>Młynarskiej 42</w:t>
      </w:r>
      <w:r w:rsidRPr="00CC0EB1">
        <w:rPr>
          <w:rFonts w:ascii="Calibri" w:hAnsi="Calibri" w:cs="Calibri"/>
          <w:bCs/>
          <w:sz w:val="22"/>
          <w:szCs w:val="22"/>
        </w:rPr>
        <w:t>, 0</w:t>
      </w:r>
      <w:r w:rsidR="00777AE1" w:rsidRPr="00CC0EB1">
        <w:rPr>
          <w:rFonts w:ascii="Calibri" w:hAnsi="Calibri" w:cs="Calibri"/>
          <w:bCs/>
          <w:sz w:val="22"/>
          <w:szCs w:val="22"/>
        </w:rPr>
        <w:t>1</w:t>
      </w:r>
      <w:r w:rsidRPr="00CC0EB1">
        <w:rPr>
          <w:rFonts w:ascii="Calibri" w:hAnsi="Calibri" w:cs="Calibri"/>
          <w:bCs/>
          <w:sz w:val="22"/>
          <w:szCs w:val="22"/>
        </w:rPr>
        <w:t>-</w:t>
      </w:r>
      <w:r w:rsidR="00777AE1" w:rsidRPr="00CC0EB1">
        <w:rPr>
          <w:rFonts w:ascii="Calibri" w:hAnsi="Calibri" w:cs="Calibri"/>
          <w:bCs/>
          <w:sz w:val="22"/>
          <w:szCs w:val="22"/>
        </w:rPr>
        <w:t xml:space="preserve">205 </w:t>
      </w:r>
      <w:r w:rsidRPr="00CC0EB1">
        <w:rPr>
          <w:rFonts w:ascii="Calibri" w:hAnsi="Calibri" w:cs="Calibri"/>
          <w:bCs/>
          <w:sz w:val="22"/>
          <w:szCs w:val="22"/>
        </w:rPr>
        <w:t xml:space="preserve">Warszawa, Oddział w Krakowie ul. </w:t>
      </w:r>
      <w:r w:rsidR="00777AE1" w:rsidRPr="00CC0EB1">
        <w:rPr>
          <w:rFonts w:ascii="Calibri" w:hAnsi="Calibri" w:cs="Calibri"/>
          <w:bCs/>
          <w:sz w:val="22"/>
          <w:szCs w:val="22"/>
        </w:rPr>
        <w:t>Św. Filipa 23</w:t>
      </w:r>
      <w:r w:rsidR="0045110F" w:rsidRPr="00CC0EB1">
        <w:rPr>
          <w:rFonts w:ascii="Calibri" w:hAnsi="Calibri" w:cs="Calibri"/>
          <w:bCs/>
          <w:sz w:val="22"/>
          <w:szCs w:val="22"/>
        </w:rPr>
        <w:t>/3</w:t>
      </w:r>
      <w:r w:rsidRPr="00CC0EB1">
        <w:rPr>
          <w:rFonts w:ascii="Calibri" w:hAnsi="Calibri" w:cs="Calibri"/>
          <w:bCs/>
          <w:sz w:val="22"/>
          <w:szCs w:val="22"/>
        </w:rPr>
        <w:t xml:space="preserve">. </w:t>
      </w:r>
      <w:r w:rsidR="00777AE1" w:rsidRPr="00CC0EB1">
        <w:rPr>
          <w:rFonts w:ascii="Calibri" w:hAnsi="Calibri" w:cs="Calibri"/>
          <w:bCs/>
          <w:sz w:val="22"/>
          <w:szCs w:val="22"/>
        </w:rPr>
        <w:t xml:space="preserve"> </w:t>
      </w:r>
      <w:r w:rsidRPr="00CC0EB1">
        <w:rPr>
          <w:rFonts w:ascii="Calibri" w:hAnsi="Calibri" w:cs="Calibri"/>
          <w:bCs/>
          <w:sz w:val="22"/>
          <w:szCs w:val="22"/>
        </w:rPr>
        <w:t>Do obowiązków brokera należeć będzie bieżąca obsługa programu ubezpieczeniowego, w tym udzielanie fachowej asysty w dochodzeniu roszczeń od Ubezpieczycieli oraz udzielania informacji w zakresie prewencji szkodowej i postępowania w razie zaistnienia szkód objętych działaniem Programu ubezpieczeniowego.</w:t>
      </w:r>
      <w:r w:rsidR="00AF60B2" w:rsidRPr="00CC0EB1">
        <w:rPr>
          <w:rFonts w:ascii="Calibri" w:hAnsi="Calibri" w:cs="Calibri"/>
          <w:bCs/>
          <w:sz w:val="22"/>
          <w:szCs w:val="22"/>
        </w:rPr>
        <w:t xml:space="preserve"> </w:t>
      </w:r>
      <w:r w:rsidR="002C3D14" w:rsidRPr="00CC0EB1">
        <w:rPr>
          <w:rFonts w:ascii="Calibri" w:hAnsi="Calibri" w:cs="Calibri"/>
          <w:bCs/>
          <w:sz w:val="22"/>
          <w:szCs w:val="22"/>
        </w:rPr>
        <w:t xml:space="preserve"> </w:t>
      </w:r>
    </w:p>
    <w:p w14:paraId="1E1DF9CE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§4</w:t>
      </w:r>
    </w:p>
    <w:p w14:paraId="7F050FB3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SUMY UBEZPIECZENIA</w:t>
      </w:r>
    </w:p>
    <w:p w14:paraId="00384B41" w14:textId="77777777" w:rsidR="00AD3957" w:rsidRPr="005C47B6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Suma ubezpieczenia oraz limity odpowiedzialności Wykonawcy są określone w Załączniku nr 1 do niniejszej Umowy Generalnej.</w:t>
      </w:r>
    </w:p>
    <w:p w14:paraId="0AABAE98" w14:textId="77777777" w:rsidR="00AD3957" w:rsidRPr="005C47B6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</w:p>
    <w:p w14:paraId="7755B69D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 5</w:t>
      </w:r>
    </w:p>
    <w:p w14:paraId="2E4B927F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SKŁADKA UBEZPIECZENIOWA – WYSOKOŚĆ, PŁATNOŚĆ, ROZLICZANIE</w:t>
      </w:r>
    </w:p>
    <w:p w14:paraId="243FEB3A" w14:textId="1CCB15EE" w:rsidR="00AD3957" w:rsidRPr="005C47B6" w:rsidRDefault="00AD3957" w:rsidP="00E70A0F">
      <w:pPr>
        <w:pStyle w:val="HTML-wstpniesformatowany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  <w:lang w:val="pl-PL"/>
        </w:rPr>
        <w:t xml:space="preserve">Maksymalna wartość </w:t>
      </w:r>
      <w:r w:rsidRPr="005C47B6">
        <w:rPr>
          <w:rFonts w:ascii="Calibri" w:hAnsi="Calibri" w:cs="Calibri"/>
          <w:sz w:val="22"/>
          <w:szCs w:val="22"/>
        </w:rPr>
        <w:t xml:space="preserve">umowy </w:t>
      </w:r>
      <w:r w:rsidRPr="005C47B6">
        <w:rPr>
          <w:rFonts w:ascii="Calibri" w:hAnsi="Calibri" w:cs="Calibri"/>
          <w:sz w:val="22"/>
          <w:szCs w:val="22"/>
          <w:lang w:val="pl-PL"/>
        </w:rPr>
        <w:t>stanowi kwotę jaką Zamawiający przeznaczył na realizację niniejszej umowy</w:t>
      </w:r>
      <w:r w:rsidRPr="005C47B6">
        <w:rPr>
          <w:rFonts w:ascii="Calibri" w:hAnsi="Calibri" w:cs="Calibri"/>
          <w:sz w:val="22"/>
          <w:szCs w:val="22"/>
        </w:rPr>
        <w:t xml:space="preserve">: ………….…. PLN </w:t>
      </w:r>
      <w:r w:rsidRPr="005C47B6">
        <w:rPr>
          <w:rFonts w:ascii="Calibri" w:hAnsi="Calibri" w:cs="Calibri"/>
          <w:sz w:val="22"/>
          <w:szCs w:val="22"/>
          <w:lang w:val="pl-PL"/>
        </w:rPr>
        <w:t>brutto</w:t>
      </w:r>
      <w:r w:rsidRPr="005C47B6">
        <w:rPr>
          <w:rFonts w:ascii="Calibri" w:hAnsi="Calibri" w:cs="Calibri"/>
          <w:sz w:val="22"/>
          <w:szCs w:val="22"/>
        </w:rPr>
        <w:t xml:space="preserve"> (słownie: …………………….…………</w:t>
      </w:r>
      <w:r w:rsidRPr="005C47B6">
        <w:rPr>
          <w:rFonts w:ascii="Calibri" w:hAnsi="Calibri" w:cs="Calibri"/>
          <w:sz w:val="22"/>
          <w:szCs w:val="22"/>
          <w:lang w:val="pl-PL"/>
        </w:rPr>
        <w:t>)</w:t>
      </w:r>
      <w:r w:rsidRPr="005C47B6">
        <w:rPr>
          <w:rFonts w:ascii="Calibri" w:hAnsi="Calibri" w:cs="Calibri"/>
          <w:sz w:val="22"/>
          <w:szCs w:val="22"/>
        </w:rPr>
        <w:t xml:space="preserve">, </w:t>
      </w:r>
      <w:r w:rsidR="003B533C" w:rsidRPr="00AD3957">
        <w:rPr>
          <w:rFonts w:asciiTheme="minorHAnsi" w:hAnsiTheme="minorHAnsi"/>
          <w:sz w:val="22"/>
          <w:szCs w:val="22"/>
        </w:rPr>
        <w:t>natomiast ostateczne wynagrodzenie Wykonawcy w 12</w:t>
      </w:r>
      <w:r w:rsidR="003B533C">
        <w:rPr>
          <w:rFonts w:asciiTheme="minorHAnsi" w:hAnsiTheme="minorHAnsi"/>
          <w:sz w:val="22"/>
          <w:szCs w:val="22"/>
          <w:lang w:val="pl-PL"/>
        </w:rPr>
        <w:t>-</w:t>
      </w:r>
      <w:r w:rsidR="003B533C" w:rsidRPr="00AD3957">
        <w:rPr>
          <w:rFonts w:asciiTheme="minorHAnsi" w:hAnsiTheme="minorHAnsi"/>
          <w:sz w:val="22"/>
          <w:szCs w:val="22"/>
        </w:rPr>
        <w:t xml:space="preserve">miesięcznym okresie polisowym uzależnione jest od </w:t>
      </w:r>
      <w:r w:rsidR="003B533C">
        <w:rPr>
          <w:rFonts w:asciiTheme="minorHAnsi" w:hAnsiTheme="minorHAnsi"/>
          <w:sz w:val="22"/>
          <w:szCs w:val="22"/>
          <w:lang w:val="pl-PL"/>
        </w:rPr>
        <w:t>warunków SWZ oraz warunków</w:t>
      </w:r>
      <w:r w:rsidR="003B533C" w:rsidRPr="00AD3957">
        <w:rPr>
          <w:rFonts w:asciiTheme="minorHAnsi" w:hAnsiTheme="minorHAnsi"/>
          <w:sz w:val="22"/>
          <w:szCs w:val="22"/>
        </w:rPr>
        <w:t xml:space="preserve"> wynikających z treści oferty</w:t>
      </w:r>
      <w:r w:rsidRPr="005C47B6">
        <w:rPr>
          <w:rFonts w:ascii="Calibri" w:hAnsi="Calibri" w:cs="Calibri"/>
          <w:sz w:val="22"/>
          <w:szCs w:val="22"/>
        </w:rPr>
        <w:t>.</w:t>
      </w:r>
    </w:p>
    <w:p w14:paraId="432FE8C9" w14:textId="6C44D6C2" w:rsidR="00AD3957" w:rsidRPr="005C47B6" w:rsidRDefault="00AD3957" w:rsidP="00E70A0F">
      <w:pPr>
        <w:pStyle w:val="Akapitzlist"/>
        <w:widowControl/>
        <w:numPr>
          <w:ilvl w:val="0"/>
          <w:numId w:val="23"/>
        </w:numPr>
        <w:suppressAutoHyphens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Stawki i warunki ubezpieczenia obowiązujące w Umowie Generalnej są niezmienne w okresie obowiązywania Umowy Generalnej określonym w §3</w:t>
      </w:r>
      <w:r w:rsidR="00C517F6" w:rsidRPr="005C47B6">
        <w:rPr>
          <w:rFonts w:ascii="Calibri" w:hAnsi="Calibri" w:cs="Calibri"/>
          <w:sz w:val="22"/>
          <w:szCs w:val="22"/>
        </w:rPr>
        <w:t xml:space="preserve">, za wyjątkiem zmian wynikających </w:t>
      </w:r>
      <w:r w:rsidR="005C47B6" w:rsidRPr="005C47B6">
        <w:rPr>
          <w:rFonts w:ascii="Calibri" w:hAnsi="Calibri" w:cs="Calibri"/>
          <w:sz w:val="22"/>
          <w:szCs w:val="22"/>
        </w:rPr>
        <w:br/>
      </w:r>
      <w:r w:rsidR="00C517F6" w:rsidRPr="005C47B6">
        <w:rPr>
          <w:rFonts w:ascii="Calibri" w:hAnsi="Calibri" w:cs="Calibri"/>
          <w:sz w:val="22"/>
          <w:szCs w:val="22"/>
        </w:rPr>
        <w:t>z §1</w:t>
      </w:r>
      <w:r w:rsidR="00584FB5">
        <w:rPr>
          <w:rFonts w:ascii="Calibri" w:hAnsi="Calibri" w:cs="Calibri"/>
          <w:sz w:val="22"/>
          <w:szCs w:val="22"/>
        </w:rPr>
        <w:t>0</w:t>
      </w:r>
      <w:r w:rsidR="00C517F6" w:rsidRPr="005C47B6">
        <w:rPr>
          <w:rFonts w:ascii="Calibri" w:hAnsi="Calibri" w:cs="Calibri"/>
          <w:sz w:val="22"/>
          <w:szCs w:val="22"/>
        </w:rPr>
        <w:t xml:space="preserve"> i 1</w:t>
      </w:r>
      <w:r w:rsidR="00584FB5">
        <w:rPr>
          <w:rFonts w:ascii="Calibri" w:hAnsi="Calibri" w:cs="Calibri"/>
          <w:sz w:val="22"/>
          <w:szCs w:val="22"/>
        </w:rPr>
        <w:t>1</w:t>
      </w:r>
      <w:r w:rsidRPr="005C47B6">
        <w:rPr>
          <w:rFonts w:ascii="Calibri" w:hAnsi="Calibri" w:cs="Calibri"/>
          <w:sz w:val="22"/>
          <w:szCs w:val="22"/>
        </w:rPr>
        <w:t xml:space="preserve">. W Umowie Generalnej obowiązują stawki lub składki wynikające z formularza oferty </w:t>
      </w:r>
      <w:r w:rsidR="00DD321D" w:rsidRPr="005C47B6">
        <w:rPr>
          <w:rFonts w:ascii="Calibri" w:hAnsi="Calibri" w:cs="Calibri"/>
          <w:sz w:val="22"/>
          <w:szCs w:val="22"/>
        </w:rPr>
        <w:t>Wykonawcy,</w:t>
      </w:r>
      <w:r w:rsidRPr="005C47B6">
        <w:rPr>
          <w:rFonts w:ascii="Calibri" w:hAnsi="Calibri" w:cs="Calibri"/>
          <w:sz w:val="22"/>
          <w:szCs w:val="22"/>
        </w:rPr>
        <w:t xml:space="preserve"> która stanowi Załącznik nr 2 do Umowy Generalnej.</w:t>
      </w:r>
    </w:p>
    <w:p w14:paraId="20024342" w14:textId="4E81C3D3" w:rsidR="00AD3957" w:rsidRPr="00AA7626" w:rsidRDefault="00AD3957" w:rsidP="00E70A0F">
      <w:pPr>
        <w:pStyle w:val="HTML-wstpniesformatowany"/>
        <w:numPr>
          <w:ilvl w:val="0"/>
          <w:numId w:val="23"/>
        </w:numPr>
        <w:jc w:val="both"/>
        <w:rPr>
          <w:rFonts w:ascii="Calibri" w:hAnsi="Calibri" w:cs="Calibri"/>
          <w:bCs/>
          <w:strike/>
          <w:sz w:val="22"/>
          <w:szCs w:val="22"/>
          <w:lang w:val="pl-PL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Składka w wysokości określonej w Załączniku nr 2 do Umowy Generalnej, za cały okres trwania umowy, będzie płatna w </w:t>
      </w:r>
      <w:r w:rsidR="000316F1" w:rsidRPr="005C47B6">
        <w:rPr>
          <w:rFonts w:ascii="Calibri" w:hAnsi="Calibri" w:cs="Calibri"/>
          <w:bCs/>
          <w:sz w:val="22"/>
          <w:szCs w:val="22"/>
          <w:lang w:val="pl-PL"/>
        </w:rPr>
        <w:t>4</w:t>
      </w:r>
      <w:r w:rsidRPr="005C47B6">
        <w:rPr>
          <w:rFonts w:ascii="Calibri" w:hAnsi="Calibri" w:cs="Calibri"/>
          <w:bCs/>
          <w:sz w:val="22"/>
          <w:szCs w:val="22"/>
        </w:rPr>
        <w:t xml:space="preserve"> ratach</w:t>
      </w:r>
      <w:r w:rsidR="000316F1" w:rsidRPr="005C47B6">
        <w:rPr>
          <w:rFonts w:ascii="Calibri" w:hAnsi="Calibri" w:cs="Calibri"/>
          <w:bCs/>
          <w:sz w:val="22"/>
          <w:szCs w:val="22"/>
          <w:lang w:val="pl-PL"/>
        </w:rPr>
        <w:t xml:space="preserve"> w okresie polisowym</w:t>
      </w:r>
      <w:r w:rsidRPr="005C47B6">
        <w:rPr>
          <w:rFonts w:ascii="Calibri" w:hAnsi="Calibri" w:cs="Calibri"/>
          <w:bCs/>
          <w:sz w:val="22"/>
          <w:szCs w:val="22"/>
        </w:rPr>
        <w:t>. Płatność rat składki będzie następowała w terminach</w:t>
      </w:r>
      <w:r w:rsidR="00AA7626">
        <w:rPr>
          <w:rFonts w:ascii="Calibri" w:hAnsi="Calibri" w:cs="Calibri"/>
          <w:bCs/>
          <w:sz w:val="22"/>
          <w:szCs w:val="22"/>
          <w:lang w:val="pl-PL"/>
        </w:rPr>
        <w:t xml:space="preserve"> wskazanych w polisie, natomiast termin płatności I-</w:t>
      </w:r>
      <w:proofErr w:type="spellStart"/>
      <w:r w:rsidR="00AA7626">
        <w:rPr>
          <w:rFonts w:ascii="Calibri" w:hAnsi="Calibri" w:cs="Calibri"/>
          <w:bCs/>
          <w:sz w:val="22"/>
          <w:szCs w:val="22"/>
          <w:lang w:val="pl-PL"/>
        </w:rPr>
        <w:t>wszej</w:t>
      </w:r>
      <w:proofErr w:type="spellEnd"/>
      <w:r w:rsidR="00AA7626">
        <w:rPr>
          <w:rFonts w:ascii="Calibri" w:hAnsi="Calibri" w:cs="Calibri"/>
          <w:bCs/>
          <w:sz w:val="22"/>
          <w:szCs w:val="22"/>
          <w:lang w:val="pl-PL"/>
        </w:rPr>
        <w:t xml:space="preserve"> raty s</w:t>
      </w:r>
      <w:r w:rsidR="00977068">
        <w:rPr>
          <w:rFonts w:ascii="Calibri" w:hAnsi="Calibri" w:cs="Calibri"/>
          <w:bCs/>
          <w:sz w:val="22"/>
          <w:szCs w:val="22"/>
          <w:lang w:val="pl-PL"/>
        </w:rPr>
        <w:t xml:space="preserve">kładki będzie przypadał nie wcześniej niż 30 dnia po wystawieniu polisy. </w:t>
      </w:r>
    </w:p>
    <w:p w14:paraId="0BA82F50" w14:textId="5F97E1EB" w:rsidR="00AD3957" w:rsidRDefault="00AD3957" w:rsidP="00E70A0F">
      <w:pPr>
        <w:pStyle w:val="Akapitzlist"/>
        <w:widowControl/>
        <w:numPr>
          <w:ilvl w:val="0"/>
          <w:numId w:val="23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Za dzień zapłaty przez Zamawiającego należnej Wykonawcy składki uznaje się dzień złożenia polecenia przelewu w banku na właściwy rachunek Wykonawcy, pod warunkiem, że w chwili złożenia polecenia na rachunku Zamawiającego były zgromadzone wystarczające środki.</w:t>
      </w:r>
    </w:p>
    <w:p w14:paraId="60C2E390" w14:textId="77777777" w:rsidR="008B726E" w:rsidRPr="008B726E" w:rsidRDefault="008B726E" w:rsidP="008B726E">
      <w:pPr>
        <w:widowControl/>
        <w:suppressAutoHyphens w:val="0"/>
        <w:spacing w:after="6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033AF14E" w14:textId="77777777" w:rsidR="00AD3957" w:rsidRPr="005C47B6" w:rsidRDefault="00AD3957" w:rsidP="00E70A0F">
      <w:pPr>
        <w:keepNext/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lastRenderedPageBreak/>
        <w:t>§6</w:t>
      </w:r>
    </w:p>
    <w:p w14:paraId="0747EA86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OGÓLNE WARUNKI UBEZPIECZENIA</w:t>
      </w:r>
    </w:p>
    <w:p w14:paraId="6CFCB819" w14:textId="77777777" w:rsidR="00AD3957" w:rsidRPr="005C47B6" w:rsidRDefault="00AD3957" w:rsidP="00E70A0F">
      <w:pPr>
        <w:widowControl/>
        <w:suppressAutoHyphens w:val="0"/>
        <w:spacing w:after="6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Do niniejszej Umowy Generalnej mają zastosowanie następujące ogólne warunki ubezpieczenia:</w:t>
      </w:r>
    </w:p>
    <w:p w14:paraId="362F885D" w14:textId="77777777" w:rsidR="00AD3957" w:rsidRPr="005C47B6" w:rsidRDefault="00AD3957" w:rsidP="00E70A0F">
      <w:pPr>
        <w:widowControl/>
        <w:numPr>
          <w:ilvl w:val="1"/>
          <w:numId w:val="1"/>
        </w:numPr>
        <w:suppressAutoHyphens w:val="0"/>
        <w:spacing w:after="60"/>
        <w:ind w:left="0" w:firstLine="284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.................................................................</w:t>
      </w:r>
    </w:p>
    <w:p w14:paraId="588F3B10" w14:textId="168CF78B" w:rsidR="00AD3957" w:rsidRDefault="00AD3957" w:rsidP="00E70A0F">
      <w:pPr>
        <w:widowControl/>
        <w:numPr>
          <w:ilvl w:val="1"/>
          <w:numId w:val="1"/>
        </w:numPr>
        <w:suppressAutoHyphens w:val="0"/>
        <w:spacing w:after="60"/>
        <w:ind w:left="0" w:firstLine="284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…………………………………………..</w:t>
      </w:r>
    </w:p>
    <w:p w14:paraId="39014512" w14:textId="77777777" w:rsidR="008B726E" w:rsidRPr="005C47B6" w:rsidRDefault="008B726E" w:rsidP="008B726E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</w:p>
    <w:p w14:paraId="02EDC1BA" w14:textId="77777777" w:rsidR="00AD3957" w:rsidRPr="005C47B6" w:rsidRDefault="00AD3957" w:rsidP="00E70A0F">
      <w:pPr>
        <w:pStyle w:val="Akapitzlist"/>
        <w:widowControl/>
        <w:suppressAutoHyphens w:val="0"/>
        <w:spacing w:after="60"/>
        <w:ind w:left="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§7</w:t>
      </w:r>
    </w:p>
    <w:p w14:paraId="762DAD45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OŚWIADCZENIA I ZOBOWIĄZANIA WYKONAWCY</w:t>
      </w:r>
    </w:p>
    <w:p w14:paraId="515D32D1" w14:textId="263C01CA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Wykonawca oświadcza, że posiada odpowiednie kwalifikacje, doświadczenie, uprawnienia niezbędne do prawidłowego wykonania przedmiotu umowy, określonego w §1.</w:t>
      </w:r>
    </w:p>
    <w:p w14:paraId="7F736B57" w14:textId="77777777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Wykonawca oświadcza również, że jego wiedza, umiejętności, zaplecze techniczne i organizacyjne umożliwiają prawidłowe wykonanie przedmiotu umowy na warunkach zawartych w Umowie oraz gwarantują bezpieczeństwo i ochronę danych gromadzonych przez Wykonawcę.</w:t>
      </w:r>
    </w:p>
    <w:p w14:paraId="09E9ECA2" w14:textId="77777777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Wykonawca oświadcza, że profesjonalnie zajmuje się świadczeniem usług będących przedmiotem umowy.</w:t>
      </w:r>
    </w:p>
    <w:p w14:paraId="6E27B86C" w14:textId="299AB704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Wykonawca oświadcza, że spełnia wymogi określone w </w:t>
      </w:r>
      <w:r w:rsidRPr="005C47B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Umowie między Rządem Rzeczypospolitej Polskiej a Rządem Stanów Zjednoczonych Ameryki w sprawie poprawy wypełniania międzynarodowych obowiązków podatkowych oraz wdrożenia ustawodawstwa FATCA (Dz. Ust. </w:t>
      </w:r>
      <w:r w:rsidR="005C47B6" w:rsidRPr="005C47B6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5C47B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 20.10.2015 r., poz. 1647) oraz Ustawie </w:t>
      </w:r>
      <w:r w:rsidRPr="005C47B6">
        <w:rPr>
          <w:rFonts w:ascii="Calibri" w:eastAsia="TimesNewRoman" w:hAnsi="Calibri" w:cs="Calibri"/>
          <w:sz w:val="22"/>
          <w:szCs w:val="22"/>
          <w:lang w:eastAsia="en-US"/>
        </w:rPr>
        <w:t>z dnia 9.10.2015 r.</w:t>
      </w:r>
      <w:r w:rsidRPr="005C47B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 wykonywaniu Umowy między Rządem Rzeczypospolitej Polskiej a Rządem Stanów Zjednoczonych Ameryki w sprawie poprawy wypełniania międzynarodowych obowiązków podatkowych oraz wdrożenia ustawodawstwa FATCA (Dz. Ust. z 27.10.2015 r., poz. 1712).</w:t>
      </w:r>
    </w:p>
    <w:p w14:paraId="04DB0292" w14:textId="1FD02FF7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Wykonawca zobowiązuje się wykonywać przedmiot umowy z najwyższą starannością i uczciwością, najlepszą wiedzą oraz zasadami profesjonalizmu zawodowego, zgodnie z zasadami etyki zawodowej, oraz zgodnie z aktualnym poziomem wiedzy i obowiązującymi standardami przy tego rodzaju pracach, w sposób zgodny z obowiązującymi przepisami prawa krajowego </w:t>
      </w:r>
      <w:r w:rsidR="000270C9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 xml:space="preserve">i wspólnotowego. </w:t>
      </w:r>
    </w:p>
    <w:p w14:paraId="60FE4DEA" w14:textId="7F859352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Wykonawca zobowiązuje się do przestrzegania, przy realizacji niniejszej umowy wszystkich postanowień w niej zawartych jak również w załącznikach wymienionych w §6 lit a i b.</w:t>
      </w:r>
    </w:p>
    <w:p w14:paraId="16FFF0AA" w14:textId="77777777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Wszelkie działania podjęte dla realizacji przedmiotu umowy Wykonawca zobowiązuje się dokonać w ramach ustalonego w niniejszej umowie wynagrodzenia.</w:t>
      </w:r>
    </w:p>
    <w:p w14:paraId="73C05763" w14:textId="2F6BF0B1" w:rsidR="00AD3957" w:rsidRPr="005C47B6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Wykonawca zobowiązuje się do zatrudnienia (przez siebie lub przez podwykonawcę) w oparciu </w:t>
      </w:r>
      <w:r w:rsidR="005C47B6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>o umowę o pracę w sposób określony w art. 22 §1 ustawy z dnia 26 czerwca 1974 r. – Kodeks pracy (</w:t>
      </w:r>
      <w:r w:rsidR="00B17AEB" w:rsidRPr="005C47B6">
        <w:rPr>
          <w:rFonts w:ascii="Calibri" w:hAnsi="Calibri" w:cs="Calibri"/>
          <w:bCs/>
          <w:sz w:val="22"/>
          <w:szCs w:val="22"/>
        </w:rPr>
        <w:t xml:space="preserve">tj. </w:t>
      </w:r>
      <w:r w:rsidRPr="005C47B6">
        <w:rPr>
          <w:rFonts w:ascii="Calibri" w:hAnsi="Calibri" w:cs="Calibri"/>
          <w:bCs/>
          <w:sz w:val="22"/>
          <w:szCs w:val="22"/>
        </w:rPr>
        <w:t>Dz. U. z 20</w:t>
      </w:r>
      <w:r w:rsidR="00B17AEB" w:rsidRPr="005C47B6">
        <w:rPr>
          <w:rFonts w:ascii="Calibri" w:hAnsi="Calibri" w:cs="Calibri"/>
          <w:bCs/>
          <w:sz w:val="22"/>
          <w:szCs w:val="22"/>
        </w:rPr>
        <w:t>20</w:t>
      </w:r>
      <w:r w:rsidRPr="005C47B6">
        <w:rPr>
          <w:rFonts w:ascii="Calibri" w:hAnsi="Calibri" w:cs="Calibri"/>
          <w:bCs/>
          <w:sz w:val="22"/>
          <w:szCs w:val="22"/>
        </w:rPr>
        <w:t xml:space="preserve"> r. poz. </w:t>
      </w:r>
      <w:r w:rsidR="00B17AEB" w:rsidRPr="005C47B6">
        <w:rPr>
          <w:rFonts w:ascii="Calibri" w:hAnsi="Calibri" w:cs="Calibri"/>
          <w:bCs/>
          <w:sz w:val="22"/>
          <w:szCs w:val="22"/>
        </w:rPr>
        <w:t>1320 ze zm.</w:t>
      </w:r>
      <w:r w:rsidRPr="005C47B6">
        <w:rPr>
          <w:rFonts w:ascii="Calibri" w:hAnsi="Calibri" w:cs="Calibri"/>
          <w:bCs/>
          <w:sz w:val="22"/>
          <w:szCs w:val="22"/>
        </w:rPr>
        <w:t>), osób wykonujących czynności objęt</w:t>
      </w:r>
      <w:r w:rsidR="00B17AEB" w:rsidRPr="005C47B6">
        <w:rPr>
          <w:rFonts w:ascii="Calibri" w:hAnsi="Calibri" w:cs="Calibri"/>
          <w:bCs/>
          <w:sz w:val="22"/>
          <w:szCs w:val="22"/>
        </w:rPr>
        <w:t>e</w:t>
      </w:r>
      <w:r w:rsidRPr="005C47B6">
        <w:rPr>
          <w:rFonts w:ascii="Calibri" w:hAnsi="Calibri" w:cs="Calibri"/>
          <w:bCs/>
          <w:sz w:val="22"/>
          <w:szCs w:val="22"/>
        </w:rPr>
        <w:t xml:space="preserve"> przedmiotem zamówienia, tj. nadzoru nad realizacją zamówienia, polegających w szczególności na: obsłudze operacyjnej, w tym realizacji zleceń Zamawiającego dot. realizacji usług, wyjaśnianiu wszelkich spraw związanych z realizacją umowy. Wyżej określony wymóg dotyczy również podwykonawców wykonujących wskazane powyżej prace.</w:t>
      </w:r>
    </w:p>
    <w:p w14:paraId="34E5628F" w14:textId="00C39883" w:rsidR="00AD3957" w:rsidRDefault="00AD3957" w:rsidP="00E70A0F">
      <w:pPr>
        <w:pStyle w:val="Akapitzlist"/>
        <w:widowControl/>
        <w:numPr>
          <w:ilvl w:val="0"/>
          <w:numId w:val="2"/>
        </w:numPr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</w:t>
      </w:r>
      <w:r w:rsidR="00B17AEB" w:rsidRPr="005C47B6">
        <w:rPr>
          <w:rFonts w:ascii="Calibri" w:hAnsi="Calibri" w:cs="Calibri"/>
          <w:bCs/>
          <w:sz w:val="22"/>
          <w:szCs w:val="22"/>
        </w:rPr>
        <w:t xml:space="preserve"> poświadczonej za zgodność z </w:t>
      </w:r>
      <w:r w:rsidR="00C20AFF" w:rsidRPr="005C47B6">
        <w:rPr>
          <w:rFonts w:ascii="Calibri" w:hAnsi="Calibri" w:cs="Calibri"/>
          <w:bCs/>
          <w:sz w:val="22"/>
          <w:szCs w:val="22"/>
        </w:rPr>
        <w:t xml:space="preserve">oryginałem, </w:t>
      </w:r>
      <w:r w:rsidRPr="005C47B6">
        <w:rPr>
          <w:rFonts w:ascii="Calibri" w:hAnsi="Calibri" w:cs="Calibri"/>
          <w:bCs/>
          <w:sz w:val="22"/>
          <w:szCs w:val="22"/>
        </w:rPr>
        <w:t>kopii umów o pracę ww. osób, potwierdzających: imię i nazwisko zatrudnionego, rodzaj wykonywanych czynności, okres zatrudnienia, pracodawcę (pozostałe dane osobowe dotyczące pracownika należy zaczernić) 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okoliczności, które powinny potwierdzać. W takim przypadku Wykonawca zobowiązany jest do przedstawienia dodatkowych dokumentów w terminie wyznaczonym przez Zamawiającego.</w:t>
      </w:r>
    </w:p>
    <w:p w14:paraId="6ABE8C50" w14:textId="77777777" w:rsidR="008B726E" w:rsidRPr="008B726E" w:rsidRDefault="008B726E" w:rsidP="008B726E">
      <w:pPr>
        <w:widowControl/>
        <w:suppressAutoHyphens w:val="0"/>
        <w:spacing w:after="60"/>
        <w:ind w:right="-49"/>
        <w:jc w:val="both"/>
        <w:rPr>
          <w:rFonts w:ascii="Calibri" w:hAnsi="Calibri" w:cs="Calibri"/>
          <w:bCs/>
          <w:sz w:val="22"/>
          <w:szCs w:val="22"/>
        </w:rPr>
      </w:pPr>
    </w:p>
    <w:p w14:paraId="08F97DF6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lastRenderedPageBreak/>
        <w:t>§8</w:t>
      </w:r>
    </w:p>
    <w:p w14:paraId="6661F1E6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14:paraId="5689F2D9" w14:textId="6832D4D1" w:rsidR="00AD3957" w:rsidRDefault="00AD3957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 przypadku odstąpienia od Umowy Generalnej przez Zamawiającego, Wykonawcy przysługuje wyłącznie prawo do składki obliczonej za okres, w którym był zobowiązany do udzielania ochrony ubezpieczeniowej.</w:t>
      </w:r>
    </w:p>
    <w:p w14:paraId="011B3A42" w14:textId="77777777" w:rsidR="008B726E" w:rsidRPr="005C47B6" w:rsidRDefault="008B726E" w:rsidP="00E70A0F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</w:p>
    <w:p w14:paraId="10B6A754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§9</w:t>
      </w:r>
    </w:p>
    <w:p w14:paraId="6A17FEB2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 xml:space="preserve">ZMIANA UMOWY </w:t>
      </w:r>
    </w:p>
    <w:p w14:paraId="3592E8D4" w14:textId="761B815E" w:rsidR="00AD3957" w:rsidRPr="005C47B6" w:rsidRDefault="00AD3957" w:rsidP="00E70A0F">
      <w:pPr>
        <w:widowControl/>
        <w:numPr>
          <w:ilvl w:val="6"/>
          <w:numId w:val="6"/>
        </w:numPr>
        <w:suppressAutoHyphens w:val="0"/>
        <w:spacing w:after="6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Strony dopuszczają możliwość zmiany postanowień niniejszej Umowy Generalnej (w drodze aneksu do Umowy Generalnej), po uprzednim sporządzeniu protokołu konieczności, </w:t>
      </w:r>
      <w:r w:rsidR="004A1E2B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>w następujących przypadkach:</w:t>
      </w:r>
    </w:p>
    <w:p w14:paraId="5FFAD1A6" w14:textId="245B3A69" w:rsidR="00AD3957" w:rsidRPr="005C47B6" w:rsidRDefault="00AD3957" w:rsidP="00E70A0F">
      <w:pPr>
        <w:widowControl/>
        <w:numPr>
          <w:ilvl w:val="0"/>
          <w:numId w:val="9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zmiany dotyczące terminów płatności, wysokości i liczby rat składki, w przypadku braku środków na zapłatę składek przez Zamawiającego w terminie przewidzianym w umowie oraz dokumentach ubezpieczenia, bez zmiany wysokości całej składki przy rozłożeniu na raty</w:t>
      </w:r>
    </w:p>
    <w:p w14:paraId="3449B5D5" w14:textId="2BBD0D09" w:rsidR="00AD3957" w:rsidRPr="005C47B6" w:rsidRDefault="00AD3957" w:rsidP="00E70A0F">
      <w:pPr>
        <w:widowControl/>
        <w:numPr>
          <w:ilvl w:val="0"/>
          <w:numId w:val="9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zmiany wysokości składki lub raty składki w przypadku zmiany sumy ubezpieczenia, </w:t>
      </w:r>
      <w:r w:rsidR="00410076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>z zachowaniem stawek ustalonych dla danego rodzaju ubezpieczenia, które mają charakter ryczałtowy</w:t>
      </w:r>
    </w:p>
    <w:p w14:paraId="0AD16EC5" w14:textId="5FE1F429" w:rsidR="00AD3957" w:rsidRPr="005C47B6" w:rsidRDefault="00AD3957" w:rsidP="00E70A0F">
      <w:pPr>
        <w:widowControl/>
        <w:numPr>
          <w:ilvl w:val="0"/>
          <w:numId w:val="9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korzystne dla Zamawiającego zmiany w zakresie ubezpieczenia, które będą wynikać ze zmian wprowadzonych w okresie obowiązywania Umowy Generalnej do ogólnych warunków ubezpieczenia Wykonawcy, o ile nie stanowią rozszerzenia istniejącego przedmiotu zamówienia</w:t>
      </w:r>
    </w:p>
    <w:p w14:paraId="1F932C7F" w14:textId="0C96B1C6" w:rsidR="00AD3957" w:rsidRPr="008B726E" w:rsidRDefault="00AD3957" w:rsidP="00E70A0F">
      <w:pPr>
        <w:widowControl/>
        <w:numPr>
          <w:ilvl w:val="0"/>
          <w:numId w:val="9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color w:val="000000"/>
          <w:sz w:val="22"/>
          <w:szCs w:val="22"/>
        </w:rPr>
        <w:t>zmiany zakresu ubezpieczenia wynikające ze zmian przepisów prawa Unii Europejskiej lub prawa krajowego</w:t>
      </w:r>
    </w:p>
    <w:p w14:paraId="0C2EAA76" w14:textId="77777777" w:rsidR="008B726E" w:rsidRPr="005C47B6" w:rsidRDefault="008B726E" w:rsidP="008B726E">
      <w:pPr>
        <w:widowControl/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</w:p>
    <w:p w14:paraId="7ADD31AA" w14:textId="3BBC9693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 1</w:t>
      </w:r>
      <w:r w:rsidR="0029280A">
        <w:rPr>
          <w:rFonts w:ascii="Calibri" w:hAnsi="Calibri" w:cs="Calibri"/>
          <w:b/>
          <w:bCs/>
          <w:sz w:val="22"/>
          <w:szCs w:val="22"/>
        </w:rPr>
        <w:t>0</w:t>
      </w:r>
    </w:p>
    <w:p w14:paraId="12C73940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sz w:val="22"/>
          <w:szCs w:val="22"/>
        </w:rPr>
        <w:t>KARY UMOWNE</w:t>
      </w:r>
    </w:p>
    <w:p w14:paraId="1EE33009" w14:textId="0ECE8428" w:rsidR="00AD3957" w:rsidRPr="005C47B6" w:rsidRDefault="00AD3957" w:rsidP="00E70A0F">
      <w:pPr>
        <w:widowControl/>
        <w:numPr>
          <w:ilvl w:val="0"/>
          <w:numId w:val="13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Wykonawca zapłaci Zamawiającemu kar</w:t>
      </w:r>
      <w:r w:rsidR="00C517F6" w:rsidRPr="005C47B6">
        <w:rPr>
          <w:rFonts w:ascii="Calibri" w:hAnsi="Calibri" w:cs="Calibri"/>
          <w:sz w:val="22"/>
          <w:szCs w:val="22"/>
        </w:rPr>
        <w:t>ę</w:t>
      </w:r>
      <w:r w:rsidRPr="005C47B6">
        <w:rPr>
          <w:rFonts w:ascii="Calibri" w:hAnsi="Calibri" w:cs="Calibri"/>
          <w:sz w:val="22"/>
          <w:szCs w:val="22"/>
        </w:rPr>
        <w:t xml:space="preserve"> umown</w:t>
      </w:r>
      <w:r w:rsidR="00C517F6" w:rsidRPr="005C47B6">
        <w:rPr>
          <w:rFonts w:ascii="Calibri" w:hAnsi="Calibri" w:cs="Calibri"/>
          <w:sz w:val="22"/>
          <w:szCs w:val="22"/>
        </w:rPr>
        <w:t>ą</w:t>
      </w:r>
      <w:r w:rsidR="003C2574" w:rsidRPr="005C47B6">
        <w:rPr>
          <w:rFonts w:ascii="Calibri" w:hAnsi="Calibri" w:cs="Calibri"/>
          <w:sz w:val="22"/>
          <w:szCs w:val="22"/>
        </w:rPr>
        <w:t xml:space="preserve">, </w:t>
      </w:r>
      <w:r w:rsidRPr="005C47B6">
        <w:rPr>
          <w:rFonts w:ascii="Calibri" w:hAnsi="Calibri" w:cs="Calibri"/>
          <w:sz w:val="22"/>
          <w:szCs w:val="22"/>
        </w:rPr>
        <w:t xml:space="preserve">jeżeli Wykonawca nie przedstawi dokumentów lub wyjaśnień potwierdzających fakt zatrudnienia osób wskazanych w §7 ust.8 </w:t>
      </w:r>
      <w:r w:rsidR="003C2574" w:rsidRPr="005C47B6">
        <w:rPr>
          <w:rFonts w:ascii="Calibri" w:hAnsi="Calibri" w:cs="Calibri"/>
          <w:sz w:val="22"/>
          <w:szCs w:val="22"/>
        </w:rPr>
        <w:br/>
      </w:r>
      <w:r w:rsidRPr="005C47B6">
        <w:rPr>
          <w:rFonts w:ascii="Calibri" w:hAnsi="Calibri" w:cs="Calibri"/>
          <w:sz w:val="22"/>
          <w:szCs w:val="22"/>
        </w:rPr>
        <w:t xml:space="preserve">i ust.9 (w tym także dodatkowych dokumentów na żądanie Zleceniodawcy) albo jeżeli przedstawione dokumenty lub wyjaśnienia nie potwierdzą wymaganego zatrudnienia, </w:t>
      </w:r>
      <w:r w:rsidR="00AC7A0C" w:rsidRPr="005C47B6">
        <w:rPr>
          <w:rFonts w:ascii="Calibri" w:hAnsi="Calibri" w:cs="Calibri"/>
          <w:sz w:val="22"/>
          <w:szCs w:val="22"/>
        </w:rPr>
        <w:t xml:space="preserve">– karę umowną </w:t>
      </w:r>
      <w:r w:rsidRPr="005C47B6">
        <w:rPr>
          <w:rFonts w:ascii="Calibri" w:hAnsi="Calibri" w:cs="Calibri"/>
          <w:sz w:val="22"/>
          <w:szCs w:val="22"/>
        </w:rPr>
        <w:t>w wysokości 4 000,00 złotych za każdą ww. osobę</w:t>
      </w:r>
      <w:r w:rsidR="00C517F6" w:rsidRPr="005C47B6">
        <w:rPr>
          <w:rFonts w:ascii="Calibri" w:hAnsi="Calibri" w:cs="Calibri"/>
          <w:sz w:val="22"/>
          <w:szCs w:val="22"/>
        </w:rPr>
        <w:t xml:space="preserve"> </w:t>
      </w:r>
      <w:r w:rsidR="00AC7A0C" w:rsidRPr="005C47B6">
        <w:rPr>
          <w:rFonts w:ascii="Calibri" w:hAnsi="Calibri" w:cs="Calibri"/>
          <w:sz w:val="22"/>
          <w:szCs w:val="22"/>
        </w:rPr>
        <w:t>albo każdy nie przedłożony dokument albo każde nie przedłożone wyjaśnienie.</w:t>
      </w:r>
    </w:p>
    <w:p w14:paraId="1B48403D" w14:textId="3B5C1878" w:rsidR="00C517F6" w:rsidRPr="005C47B6" w:rsidRDefault="00C517F6" w:rsidP="00E70A0F">
      <w:pPr>
        <w:widowControl/>
        <w:numPr>
          <w:ilvl w:val="0"/>
          <w:numId w:val="13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kern w:val="2"/>
          <w:sz w:val="22"/>
          <w:szCs w:val="22"/>
        </w:rPr>
        <w:t>Wykonawca zapłaci Zamawiającemu karę umową za brak zapłaty wynagrodzenia należnego podwykonawcom lub dalszym podwykonawcom, wynikającego z tytułu zmiany wysokości wynagrodzenia zgodnie z §12 umowy -  w</w:t>
      </w:r>
      <w:r w:rsidR="00823B17">
        <w:rPr>
          <w:rFonts w:ascii="Calibri" w:hAnsi="Calibri" w:cs="Calibri"/>
          <w:kern w:val="2"/>
          <w:sz w:val="22"/>
          <w:szCs w:val="22"/>
        </w:rPr>
        <w:t xml:space="preserve"> </w:t>
      </w:r>
      <w:r w:rsidRPr="005C47B6">
        <w:rPr>
          <w:rFonts w:ascii="Calibri" w:hAnsi="Calibri" w:cs="Calibri"/>
          <w:kern w:val="2"/>
          <w:sz w:val="22"/>
          <w:szCs w:val="22"/>
        </w:rPr>
        <w:t xml:space="preserve">wysokości </w:t>
      </w:r>
      <w:r w:rsidRPr="005C47B6">
        <w:rPr>
          <w:rFonts w:ascii="Calibri" w:hAnsi="Calibri" w:cs="Calibri"/>
          <w:bCs/>
          <w:kern w:val="2"/>
          <w:sz w:val="22"/>
          <w:szCs w:val="22"/>
        </w:rPr>
        <w:t>5 000,00</w:t>
      </w:r>
      <w:r w:rsidRPr="005C47B6">
        <w:rPr>
          <w:rFonts w:ascii="Calibri" w:hAnsi="Calibri" w:cs="Calibri"/>
          <w:kern w:val="2"/>
          <w:sz w:val="22"/>
          <w:szCs w:val="22"/>
        </w:rPr>
        <w:t xml:space="preserve"> złotych</w:t>
      </w:r>
      <w:r w:rsidR="0043319E" w:rsidRPr="005C47B6">
        <w:rPr>
          <w:rFonts w:ascii="Calibri" w:hAnsi="Calibri" w:cs="Calibri"/>
          <w:kern w:val="2"/>
          <w:sz w:val="22"/>
          <w:szCs w:val="22"/>
        </w:rPr>
        <w:t>.</w:t>
      </w:r>
    </w:p>
    <w:p w14:paraId="0D9BBD41" w14:textId="61C63838" w:rsidR="00AC7A0C" w:rsidRPr="005C47B6" w:rsidRDefault="00AC7A0C" w:rsidP="00E70A0F">
      <w:pPr>
        <w:widowControl/>
        <w:numPr>
          <w:ilvl w:val="0"/>
          <w:numId w:val="13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Łączna maksymalna wysokość kar umownych nie może przekroczyć 30%</w:t>
      </w:r>
      <w:r w:rsidR="00C517F6" w:rsidRPr="005C47B6">
        <w:rPr>
          <w:rFonts w:ascii="Calibri" w:hAnsi="Calibri" w:cs="Calibri"/>
          <w:sz w:val="22"/>
          <w:szCs w:val="22"/>
        </w:rPr>
        <w:t xml:space="preserve"> wynagrodzenia, wynikającego z §5 ust. 1 umowy. </w:t>
      </w:r>
      <w:r w:rsidRPr="005C47B6">
        <w:rPr>
          <w:rFonts w:ascii="Calibri" w:hAnsi="Calibri" w:cs="Calibri"/>
          <w:sz w:val="22"/>
          <w:szCs w:val="22"/>
        </w:rPr>
        <w:t xml:space="preserve"> </w:t>
      </w:r>
    </w:p>
    <w:p w14:paraId="0CB67974" w14:textId="4C3E0873" w:rsidR="00AD3957" w:rsidRPr="005C47B6" w:rsidRDefault="00AD3957" w:rsidP="00E70A0F">
      <w:pPr>
        <w:widowControl/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Zamawiający może potrącić naliczone kary umowne ze swoich zobowiązań wobec Wykonawcy, </w:t>
      </w:r>
      <w:r w:rsidR="003C2574" w:rsidRPr="005C47B6">
        <w:rPr>
          <w:rFonts w:ascii="Calibri" w:hAnsi="Calibri" w:cs="Calibri"/>
          <w:sz w:val="22"/>
          <w:szCs w:val="22"/>
        </w:rPr>
        <w:br/>
      </w:r>
      <w:r w:rsidRPr="005C47B6">
        <w:rPr>
          <w:rFonts w:ascii="Calibri" w:hAnsi="Calibri" w:cs="Calibri"/>
          <w:sz w:val="22"/>
          <w:szCs w:val="22"/>
        </w:rPr>
        <w:t>na co przez podpisanie umowy wyraża zgodę.</w:t>
      </w:r>
    </w:p>
    <w:p w14:paraId="4F5E02C0" w14:textId="54DA4DB1" w:rsidR="00AD3957" w:rsidRDefault="00AD3957" w:rsidP="00E70A0F">
      <w:pPr>
        <w:widowControl/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>W przypadku, gdy potrącenie kary umownej z wynagrodzenia Wykonawcy nie będzie możliwe, Wykonawca zobowiązuje się do zapłaty kary umownej w terminie 5 dni roboczych od dnia otrzymania noty obciążeniowej wystawionej przez Zamawiającego.</w:t>
      </w:r>
    </w:p>
    <w:p w14:paraId="55E36B45" w14:textId="77777777" w:rsidR="008B726E" w:rsidRPr="005C47B6" w:rsidRDefault="008B726E" w:rsidP="008B726E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5B821A68" w14:textId="2F1D290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 1</w:t>
      </w:r>
      <w:r w:rsidR="0029280A">
        <w:rPr>
          <w:rFonts w:ascii="Calibri" w:hAnsi="Calibri" w:cs="Calibri"/>
          <w:b/>
          <w:bCs/>
          <w:sz w:val="22"/>
          <w:szCs w:val="22"/>
        </w:rPr>
        <w:t>1</w:t>
      </w:r>
    </w:p>
    <w:p w14:paraId="293BFB66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ZAŁĄCZNIKI DO UMOWY</w:t>
      </w:r>
    </w:p>
    <w:p w14:paraId="7D2835F1" w14:textId="77777777" w:rsidR="00AD3957" w:rsidRPr="005C47B6" w:rsidRDefault="00AD3957" w:rsidP="00E70A0F">
      <w:pPr>
        <w:widowControl/>
        <w:suppressAutoHyphens w:val="0"/>
        <w:spacing w:after="60"/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Integralnymi składnikami niniejszej Umowy Generalnej są następujące dokumenty:</w:t>
      </w:r>
    </w:p>
    <w:p w14:paraId="0AAA601B" w14:textId="796B3C41" w:rsidR="00AD3957" w:rsidRPr="005C47B6" w:rsidRDefault="00AD3957" w:rsidP="0046253B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Załącznik nr 1 – warunki ubezpieczenia określone w SWZ – Opis przedmiotu zamówienia</w:t>
      </w:r>
    </w:p>
    <w:p w14:paraId="4535A188" w14:textId="21F39428" w:rsidR="00AD3957" w:rsidRPr="005C47B6" w:rsidRDefault="00AD3957" w:rsidP="0046253B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Załącznik nr 2 – formularz oferty Wykonawcy</w:t>
      </w:r>
    </w:p>
    <w:p w14:paraId="3582C150" w14:textId="02D71227" w:rsidR="00AD3957" w:rsidRPr="005C47B6" w:rsidRDefault="00AD3957" w:rsidP="00E70A0F">
      <w:pPr>
        <w:widowControl/>
        <w:numPr>
          <w:ilvl w:val="0"/>
          <w:numId w:val="8"/>
        </w:numPr>
        <w:suppressAutoHyphens w:val="0"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lastRenderedPageBreak/>
        <w:t xml:space="preserve">Załącznik nr 3 – ogólne warunki ubezpieczenia ……………. wyszczególnione w §6 Umowy Generalnej. </w:t>
      </w:r>
    </w:p>
    <w:p w14:paraId="743EEAE8" w14:textId="77777777" w:rsidR="00AD3957" w:rsidRPr="005C47B6" w:rsidRDefault="00AD3957" w:rsidP="008B726E">
      <w:pPr>
        <w:widowControl/>
        <w:suppressAutoHyphens w:val="0"/>
        <w:spacing w:after="6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2CC6C61C" w14:textId="1696B86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§ 1</w:t>
      </w:r>
      <w:r w:rsidR="0029280A">
        <w:rPr>
          <w:rFonts w:ascii="Calibri" w:hAnsi="Calibri" w:cs="Calibri"/>
          <w:b/>
          <w:bCs/>
          <w:sz w:val="22"/>
          <w:szCs w:val="22"/>
        </w:rPr>
        <w:t>2</w:t>
      </w:r>
    </w:p>
    <w:p w14:paraId="60AAF583" w14:textId="77777777" w:rsidR="00AD3957" w:rsidRPr="005C47B6" w:rsidRDefault="00AD3957" w:rsidP="00E70A0F">
      <w:pPr>
        <w:widowControl/>
        <w:suppressAutoHyphens w:val="0"/>
        <w:spacing w:after="60"/>
        <w:rPr>
          <w:rFonts w:ascii="Calibri" w:hAnsi="Calibri" w:cs="Calibri"/>
          <w:b/>
          <w:bCs/>
          <w:sz w:val="22"/>
          <w:szCs w:val="22"/>
        </w:rPr>
      </w:pPr>
      <w:r w:rsidRPr="005C47B6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19999E86" w14:textId="17AE25B1" w:rsidR="00AD3957" w:rsidRPr="005C47B6" w:rsidRDefault="00AD3957" w:rsidP="00E70A0F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Żadna ze Stron nie jest uprawniona do przeniesienia swoich praw i zobowiązań z tytułu Umowy Generalnej bez uzyskania pisemnej zgody drugiej Strony.</w:t>
      </w:r>
    </w:p>
    <w:p w14:paraId="35633ECA" w14:textId="77777777" w:rsidR="00AD3957" w:rsidRPr="005C47B6" w:rsidRDefault="00AD3957" w:rsidP="00E70A0F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Wykonawca jest zobowiązany do uzyskania pisemnej zgody Zamawiającego na przeniesienie praw i obowiązków z Umowy Generalnej także w przypadku zmiany formy prawnej Wykonawcy.</w:t>
      </w:r>
    </w:p>
    <w:p w14:paraId="3B6CA97E" w14:textId="77777777" w:rsidR="00AD3957" w:rsidRPr="005C47B6" w:rsidRDefault="00AD3957" w:rsidP="00E70A0F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C47B6">
        <w:rPr>
          <w:rFonts w:ascii="Calibri" w:hAnsi="Calibri" w:cs="Calibri"/>
          <w:sz w:val="22"/>
          <w:szCs w:val="22"/>
        </w:rPr>
        <w:t xml:space="preserve">W sprawach nieuregulowanych Umową Generalną mają zastosowanie przepisy ustawy Prawo zamówień publicznych oraz ustawy z dnia 23 kwietnia 1964 r. Kodeks Cywilny (Dz.U. Nr 16/64, poz. 93 z </w:t>
      </w:r>
      <w:proofErr w:type="spellStart"/>
      <w:r w:rsidRPr="005C47B6">
        <w:rPr>
          <w:rFonts w:ascii="Calibri" w:hAnsi="Calibri" w:cs="Calibri"/>
          <w:sz w:val="22"/>
          <w:szCs w:val="22"/>
        </w:rPr>
        <w:t>późn</w:t>
      </w:r>
      <w:proofErr w:type="spellEnd"/>
      <w:r w:rsidRPr="005C47B6">
        <w:rPr>
          <w:rFonts w:ascii="Calibri" w:hAnsi="Calibri" w:cs="Calibri"/>
          <w:sz w:val="22"/>
          <w:szCs w:val="22"/>
        </w:rPr>
        <w:t>. zm.).</w:t>
      </w:r>
    </w:p>
    <w:p w14:paraId="52AF2602" w14:textId="77777777" w:rsidR="00AD3957" w:rsidRPr="005C47B6" w:rsidRDefault="00AD3957" w:rsidP="00E70A0F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Wszelkie zmiany lub uzupełnienia Umowy Generalnej mogą nastąpić za zgodą Stron w formie pisemnego aneksu pod rygorem nieważności.</w:t>
      </w:r>
    </w:p>
    <w:p w14:paraId="2451EF66" w14:textId="77777777" w:rsidR="00AD3957" w:rsidRPr="005C47B6" w:rsidRDefault="00AD3957" w:rsidP="00E70A0F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>Sądem właściwym dla sporów, które wynikną w związku z realizacją Umowy Generalnej, będzie sąd w Krakowie właściwy dla siedziby Zamawiającego.</w:t>
      </w:r>
    </w:p>
    <w:p w14:paraId="7659D945" w14:textId="24326FCB" w:rsidR="00AD3957" w:rsidRPr="005C47B6" w:rsidRDefault="00AD3957" w:rsidP="00E70A0F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  <w:bCs/>
          <w:sz w:val="22"/>
          <w:szCs w:val="22"/>
        </w:rPr>
      </w:pPr>
      <w:r w:rsidRPr="005C47B6">
        <w:rPr>
          <w:rFonts w:ascii="Calibri" w:hAnsi="Calibri" w:cs="Calibri"/>
          <w:bCs/>
          <w:sz w:val="22"/>
          <w:szCs w:val="22"/>
        </w:rPr>
        <w:t xml:space="preserve">Umowę Generalną sporządzono w dwóch (2) jednobrzmiących egzemplarzach, po jednym </w:t>
      </w:r>
      <w:r w:rsidR="0043319E" w:rsidRPr="005C47B6">
        <w:rPr>
          <w:rFonts w:ascii="Calibri" w:hAnsi="Calibri" w:cs="Calibri"/>
          <w:bCs/>
          <w:sz w:val="22"/>
          <w:szCs w:val="22"/>
        </w:rPr>
        <w:br/>
      </w:r>
      <w:r w:rsidRPr="005C47B6">
        <w:rPr>
          <w:rFonts w:ascii="Calibri" w:hAnsi="Calibri" w:cs="Calibri"/>
          <w:bCs/>
          <w:sz w:val="22"/>
          <w:szCs w:val="22"/>
        </w:rPr>
        <w:t>(1) egzemplarzu dla każdej ze Stron.</w:t>
      </w:r>
    </w:p>
    <w:p w14:paraId="6FF11543" w14:textId="77777777" w:rsidR="00AD3957" w:rsidRPr="005C47B6" w:rsidRDefault="00AD3957" w:rsidP="00E70A0F">
      <w:pPr>
        <w:pStyle w:val="NormalnyWeb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0EC9AC72" w14:textId="77777777" w:rsidR="00AD3957" w:rsidRPr="005C47B6" w:rsidRDefault="00AD3957" w:rsidP="00E70A0F">
      <w:pPr>
        <w:pStyle w:val="NormalnyWeb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D3957" w:rsidRPr="005C47B6" w14:paraId="76EFD2EE" w14:textId="77777777" w:rsidTr="003C2574">
        <w:tc>
          <w:tcPr>
            <w:tcW w:w="4536" w:type="dxa"/>
            <w:shd w:val="clear" w:color="auto" w:fill="auto"/>
          </w:tcPr>
          <w:p w14:paraId="2B8D59A4" w14:textId="77777777" w:rsidR="00AD3957" w:rsidRPr="005C47B6" w:rsidRDefault="00AD3957" w:rsidP="00E70A0F">
            <w:pPr>
              <w:pStyle w:val="Tekstpodstawowy"/>
              <w:spacing w:before="480" w:after="60"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</w:pPr>
            <w:r w:rsidRPr="005C47B6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8B4B0CF" w14:textId="77777777" w:rsidR="00AD3957" w:rsidRPr="005C47B6" w:rsidRDefault="00AD3957" w:rsidP="00E70A0F">
            <w:pPr>
              <w:pStyle w:val="Tekstpodstawowy"/>
              <w:spacing w:after="60"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</w:pPr>
            <w:r w:rsidRPr="005C47B6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.........................................</w:t>
            </w:r>
          </w:p>
        </w:tc>
      </w:tr>
      <w:tr w:rsidR="00AD3957" w:rsidRPr="005C47B6" w14:paraId="4B602115" w14:textId="77777777" w:rsidTr="003C2574">
        <w:tc>
          <w:tcPr>
            <w:tcW w:w="4536" w:type="dxa"/>
            <w:shd w:val="clear" w:color="auto" w:fill="auto"/>
          </w:tcPr>
          <w:p w14:paraId="697BFD94" w14:textId="77777777" w:rsidR="00AD3957" w:rsidRPr="005C47B6" w:rsidRDefault="00AD3957" w:rsidP="00E70A0F">
            <w:pPr>
              <w:pStyle w:val="Tekstpodstawowy"/>
              <w:spacing w:after="60" w:line="240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C47B6">
              <w:rPr>
                <w:rFonts w:ascii="Calibri" w:hAnsi="Calibri" w:cs="Calibri"/>
                <w:sz w:val="22"/>
                <w:szCs w:val="22"/>
                <w:lang w:val="pl-PL"/>
              </w:rPr>
              <w:t>Zamawiający - Ubezpieczający</w:t>
            </w:r>
          </w:p>
        </w:tc>
        <w:tc>
          <w:tcPr>
            <w:tcW w:w="4536" w:type="dxa"/>
            <w:shd w:val="clear" w:color="auto" w:fill="auto"/>
          </w:tcPr>
          <w:p w14:paraId="54BC0030" w14:textId="77777777" w:rsidR="00AD3957" w:rsidRPr="005C47B6" w:rsidRDefault="00AD3957" w:rsidP="00E70A0F">
            <w:pPr>
              <w:pStyle w:val="Tekstpodstawowy"/>
              <w:spacing w:after="60" w:line="240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C47B6">
              <w:rPr>
                <w:rFonts w:ascii="Calibri" w:hAnsi="Calibri" w:cs="Calibri"/>
                <w:sz w:val="22"/>
                <w:szCs w:val="22"/>
                <w:lang w:val="pl-PL"/>
              </w:rPr>
              <w:t>Wykonawca - Ubezpieczyciel</w:t>
            </w:r>
          </w:p>
        </w:tc>
      </w:tr>
    </w:tbl>
    <w:p w14:paraId="7BB28C57" w14:textId="77A5D423" w:rsidR="00760928" w:rsidRDefault="00760928"/>
    <w:p w14:paraId="3E4B3B0C" w14:textId="77777777" w:rsidR="00582034" w:rsidRPr="00582034" w:rsidRDefault="00582034" w:rsidP="00582034">
      <w:pPr>
        <w:tabs>
          <w:tab w:val="left" w:pos="669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</w:rPr>
      </w:pPr>
      <w:r w:rsidRPr="00582034">
        <w:rPr>
          <w:rFonts w:asciiTheme="minorHAnsi" w:hAnsiTheme="minorHAnsi" w:cstheme="minorHAnsi"/>
          <w:bCs/>
          <w:color w:val="000000"/>
        </w:rPr>
        <w:t>Zał. Nr 2 do umowy</w:t>
      </w:r>
    </w:p>
    <w:p w14:paraId="672522C2" w14:textId="77777777" w:rsidR="00582034" w:rsidRPr="00095BFC" w:rsidRDefault="00582034" w:rsidP="00582034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14:paraId="16B35FCB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Umowa powierzenia przetwarzania danych osobowych</w:t>
      </w:r>
    </w:p>
    <w:p w14:paraId="7A6EB720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12"/>
          <w:szCs w:val="22"/>
          <w:lang w:eastAsia="en-US"/>
        </w:rPr>
      </w:pPr>
    </w:p>
    <w:p w14:paraId="0474324D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zawarta w dniu ...................................... w ......................................  </w:t>
      </w:r>
    </w:p>
    <w:p w14:paraId="78BA6832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pomiędzy:</w:t>
      </w:r>
    </w:p>
    <w:p w14:paraId="223C3728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Akademią Górniczo-Hutniczą im. Stanisława Staszica w Krakowie </w:t>
      </w:r>
    </w:p>
    <w:p w14:paraId="7B1CD012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Al. Mickiewicza 30, 30-059 Kraków </w:t>
      </w:r>
    </w:p>
    <w:p w14:paraId="1B673AE0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624A726C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5D148B46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zwaną dalej również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AGH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14:paraId="782FE7CC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60DC8879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XXX * .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...........................................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076C8478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3C626E">
        <w:rPr>
          <w:rFonts w:ascii="Calibri" w:eastAsia="Calibri" w:hAnsi="Calibri" w:cs="Calibri"/>
          <w:i/>
          <w:szCs w:val="22"/>
          <w:lang w:eastAsia="en-US"/>
        </w:rPr>
        <w:t>* dotyczy podmiotów podlegających wpisowi do KRS (spółki prawa handlowego, fundacje, stowarzyszenia itp.)</w:t>
      </w:r>
    </w:p>
    <w:p w14:paraId="6922A265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reprezentowaną przez: ....</w:t>
      </w:r>
    </w:p>
    <w:p w14:paraId="70BCDC5F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</w:p>
    <w:p w14:paraId="185F26FE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1567A921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i Informacji o Działalności Gospodarczej, NIP …………., REGON ……….,</w:t>
      </w:r>
    </w:p>
    <w:p w14:paraId="44D01C12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3C626E">
        <w:rPr>
          <w:rFonts w:ascii="Calibri" w:eastAsia="Calibri" w:hAnsi="Calibri" w:cs="Calibri"/>
          <w:i/>
          <w:szCs w:val="22"/>
          <w:lang w:eastAsia="en-US"/>
        </w:rPr>
        <w:lastRenderedPageBreak/>
        <w:t xml:space="preserve">** dotyczy przedsiębiorców będący osobami fizycznymi </w:t>
      </w:r>
    </w:p>
    <w:p w14:paraId="7ED1CA82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zwaną(</w:t>
      </w:r>
      <w:proofErr w:type="spellStart"/>
      <w:r w:rsidRPr="003C626E">
        <w:rPr>
          <w:rFonts w:ascii="Calibri" w:eastAsia="Calibri" w:hAnsi="Calibri" w:cs="Calibri"/>
          <w:sz w:val="22"/>
          <w:szCs w:val="22"/>
          <w:lang w:eastAsia="en-US"/>
        </w:rPr>
        <w:t>ym</w:t>
      </w:r>
      <w:proofErr w:type="spellEnd"/>
      <w:r w:rsidRPr="003C626E">
        <w:rPr>
          <w:rFonts w:ascii="Calibri" w:eastAsia="Calibri" w:hAnsi="Calibri" w:cs="Calibri"/>
          <w:sz w:val="22"/>
          <w:szCs w:val="22"/>
          <w:lang w:eastAsia="en-US"/>
        </w:rPr>
        <w:t>) dalej również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Podmiotem przetwarzającym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14:paraId="5152D39D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8D0792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łącznie zwanymi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”.</w:t>
      </w:r>
    </w:p>
    <w:p w14:paraId="4A686E90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W związku z:</w:t>
      </w:r>
    </w:p>
    <w:p w14:paraId="2C89E1E8" w14:textId="3D7F1723" w:rsidR="00582034" w:rsidRPr="003C626E" w:rsidRDefault="00582034" w:rsidP="00582034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zawarciem przez Strony umowy nr ……………………..</w:t>
      </w:r>
    </w:p>
    <w:p w14:paraId="40AC52E1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F45429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4D7B3E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Strony zawierają niniejszą umowę powierzenia przetwarzania danych.</w:t>
      </w:r>
    </w:p>
    <w:p w14:paraId="647DC4E6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F7A16B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1.</w:t>
      </w:r>
    </w:p>
    <w:p w14:paraId="01F85500" w14:textId="1EFD486B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zwykłe).</w:t>
      </w:r>
    </w:p>
    <w:p w14:paraId="2EE18D49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1DF5EA6A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7E2E9429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oświadcza, iż prowadzi rejestr kategorii czynności przetwarzania oraz stosuje środki bezpieczeństwa spełniające wymogi zawarte w RODO.</w:t>
      </w:r>
    </w:p>
    <w:p w14:paraId="5BF6D6D0" w14:textId="77777777" w:rsidR="00582034" w:rsidRPr="003C626E" w:rsidRDefault="00582034" w:rsidP="00582034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9BD563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2.</w:t>
      </w:r>
    </w:p>
    <w:p w14:paraId="2055F90E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będzie przetwarzał powierzone, na podstawie niniejszej umowy, następujące dane osobowe pracowników/studentów AGH: </w:t>
      </w:r>
      <w:r>
        <w:rPr>
          <w:rFonts w:ascii="Calibri" w:eastAsia="Calibri" w:hAnsi="Calibri" w:cs="Calibri"/>
          <w:sz w:val="22"/>
          <w:szCs w:val="22"/>
          <w:lang w:eastAsia="en-US"/>
        </w:rPr>
        <w:t>imię i nazwisko, adres zamieszkania.</w:t>
      </w:r>
    </w:p>
    <w:p w14:paraId="1D404982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3.</w:t>
      </w:r>
    </w:p>
    <w:p w14:paraId="4650B547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1472F59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dołożyć należytej staranności przy przetwarzaniu powierzonych danych osobowych.</w:t>
      </w:r>
    </w:p>
    <w:p w14:paraId="42F038E8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14C3F260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3C361B67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02C5FFAF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6.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W miarę możliwości Podmiot przetwarzający pomaga AGH w niezbędnym zakresie wywiązywać się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 obowiązku odpowiadania na żądania osoby, której dane dotyczą oraz wywiązywania się z obowiązków określonych w art. 32-36 RODO. </w:t>
      </w:r>
    </w:p>
    <w:p w14:paraId="00EE9812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5C4CA68F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4.</w:t>
      </w:r>
    </w:p>
    <w:p w14:paraId="039E9962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766EF860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1A3B686C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7421C049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Kontrolerzy mają w szczególności prawo:</w:t>
      </w:r>
    </w:p>
    <w:p w14:paraId="4DDAB48B" w14:textId="77777777" w:rsidR="00582034" w:rsidRPr="003C626E" w:rsidRDefault="00582034" w:rsidP="00582034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5A4D146F" w14:textId="77777777" w:rsidR="00582034" w:rsidRPr="003C626E" w:rsidRDefault="00582034" w:rsidP="00582034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5A15BB4B" w14:textId="77777777" w:rsidR="00582034" w:rsidRPr="003C626E" w:rsidRDefault="00582034" w:rsidP="00582034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 przedmiotem kontroli lub audytu oraz sporządzania ich kopii;</w:t>
      </w:r>
    </w:p>
    <w:p w14:paraId="0EBF0557" w14:textId="77777777" w:rsidR="00582034" w:rsidRPr="003C626E" w:rsidRDefault="00582034" w:rsidP="00582034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przeprowadzania oględzin urządzeń, nośników oraz systemu informatycznego służącego do przetwarzania danych osobowych.</w:t>
      </w:r>
    </w:p>
    <w:p w14:paraId="513C8CF5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3C626E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3C626E">
        <w:rPr>
          <w:rFonts w:ascii="Calibri" w:eastAsia="Calibri" w:hAnsi="Calibri" w:cs="Calibri"/>
          <w:sz w:val="22"/>
          <w:szCs w:val="22"/>
          <w:lang w:eastAsia="en-US"/>
        </w:rPr>
        <w:t>. zm.).</w:t>
      </w:r>
    </w:p>
    <w:p w14:paraId="1AF86F3E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6.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47D06801" w14:textId="2F2D1246" w:rsidR="00582034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udostępnia AGH wszelkie informacje niezbędne do wykazania spełnienia obowiązków określonych w art. 28 RODO. </w:t>
      </w:r>
    </w:p>
    <w:p w14:paraId="6F22CC83" w14:textId="77777777" w:rsidR="0029280A" w:rsidRPr="003C626E" w:rsidRDefault="0029280A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32B6F9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§ 5.</w:t>
      </w:r>
    </w:p>
    <w:p w14:paraId="31A2224F" w14:textId="77777777" w:rsidR="00582034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nie może powierzyć danych osobowych objętych niniejszą umową do dalszego przetwarzania.  </w:t>
      </w:r>
    </w:p>
    <w:p w14:paraId="340AFEDA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DFB5FB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6.</w:t>
      </w:r>
    </w:p>
    <w:p w14:paraId="35552E48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FDD60AB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0AD231CD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3CCD495C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2A8417A1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8"/>
          <w:szCs w:val="22"/>
          <w:lang w:eastAsia="en-US"/>
        </w:rPr>
      </w:pPr>
    </w:p>
    <w:p w14:paraId="288B40B9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7.</w:t>
      </w:r>
    </w:p>
    <w:p w14:paraId="013ECCC2" w14:textId="77777777" w:rsidR="00582034" w:rsidRPr="003C626E" w:rsidRDefault="00582034" w:rsidP="0058203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AGH może rozwiązać niniejszą umowę ze skutkiem natychmiastowym, gdy Podmiot przetwarzający:</w:t>
      </w:r>
    </w:p>
    <w:p w14:paraId="6141CFE5" w14:textId="77777777" w:rsidR="00582034" w:rsidRPr="003C626E" w:rsidRDefault="00582034" w:rsidP="00582034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pomimo zobowiązania go do usunięcia uchybień stwierdzonych podczas kontroli nie usunie ich w wyznaczonym terminie;</w:t>
      </w:r>
    </w:p>
    <w:p w14:paraId="34D15E7B" w14:textId="77777777" w:rsidR="00582034" w:rsidRPr="003C626E" w:rsidRDefault="00582034" w:rsidP="00582034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przetwarza dane osobowe w sposób niezgodny z umową lub przepisami prawa.</w:t>
      </w:r>
    </w:p>
    <w:p w14:paraId="5F227544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"/>
          <w:szCs w:val="22"/>
          <w:lang w:eastAsia="en-US"/>
        </w:rPr>
      </w:pPr>
    </w:p>
    <w:p w14:paraId="47F990B6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8.</w:t>
      </w:r>
    </w:p>
    <w:p w14:paraId="4C317C3E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21784678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1E342B4F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Obowiązek zachowania w tajemnicy danych osobowych powierzonych do przetwarzania obowiązuje bezterminowo.</w:t>
      </w:r>
    </w:p>
    <w:p w14:paraId="526E34A3" w14:textId="77777777" w:rsidR="00582034" w:rsidRPr="003C626E" w:rsidRDefault="00582034" w:rsidP="00582034">
      <w:pPr>
        <w:spacing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9.</w:t>
      </w:r>
    </w:p>
    <w:p w14:paraId="68E6413B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Niniejsza umowa zostaje zawarta na czas realizacji umowy …………………</w:t>
      </w:r>
    </w:p>
    <w:p w14:paraId="6461637A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Umowa została sporządzona w dwóch jednobrzmiących egzemplarzach po jednym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dla każdej ze Stron. </w:t>
      </w:r>
    </w:p>
    <w:p w14:paraId="07322082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zastosowanie będą miały przepisy Kodeksu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>cywilnego oraz RODO.</w:t>
      </w:r>
    </w:p>
    <w:p w14:paraId="09D17547" w14:textId="14885097" w:rsidR="00582034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Sądem właściwym dla rozpatrzenia sporów wynikających z niniejszej umowy będzie sąd właściwy dla siedziby AGH.</w:t>
      </w:r>
    </w:p>
    <w:p w14:paraId="4C88630F" w14:textId="77777777" w:rsidR="00582034" w:rsidRPr="003C626E" w:rsidRDefault="00582034" w:rsidP="00582034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38CCA55" w14:textId="31AC5FE8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…………………………………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</w:t>
      </w:r>
    </w:p>
    <w:p w14:paraId="0B3AF8CC" w14:textId="26256ECA" w:rsidR="00582034" w:rsidRPr="003C626E" w:rsidRDefault="00582034" w:rsidP="00582034">
      <w:pPr>
        <w:spacing w:after="160" w:line="25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AGH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</w:t>
      </w:r>
    </w:p>
    <w:p w14:paraId="4398278C" w14:textId="77777777" w:rsidR="00582034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31FC07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14:paraId="7B9E6E08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Załącznik nr 1 do umowy powierzenia przetwarzania danych osobowych</w:t>
      </w:r>
    </w:p>
    <w:p w14:paraId="07F032C7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14:paraId="24D8B82A" w14:textId="77777777" w:rsidR="00582034" w:rsidRPr="003C626E" w:rsidRDefault="00582034" w:rsidP="00582034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/>
          <w:b/>
          <w:sz w:val="22"/>
          <w:szCs w:val="22"/>
          <w:lang w:eastAsia="en-US"/>
        </w:rPr>
        <w:t>UPOWAŻNIENIE Nr______</w:t>
      </w:r>
    </w:p>
    <w:p w14:paraId="291DDBC1" w14:textId="77777777" w:rsidR="00582034" w:rsidRPr="003C626E" w:rsidRDefault="00582034" w:rsidP="00582034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14:paraId="7984534D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7CA928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1D724ADC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                                   (imię nazwisko, stanowisko) </w:t>
      </w:r>
    </w:p>
    <w:p w14:paraId="7A3953C8" w14:textId="24D9B8AE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4500AF5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14:paraId="0DC110AE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>Czytelny podpis osoby upoważnionej do wydawania i odwoływania upoważnień.</w:t>
      </w:r>
    </w:p>
    <w:p w14:paraId="42A9951D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32C51D5C" w14:textId="7B411A45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Upoważnienie otrzymałem                                                                                                                   </w:t>
      </w:r>
    </w:p>
    <w:p w14:paraId="4F0418C7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_____________________</w:t>
      </w:r>
    </w:p>
    <w:p w14:paraId="6B3779A2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(miejscowość, data, podpis)</w:t>
      </w:r>
    </w:p>
    <w:p w14:paraId="4A4238E8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14:paraId="698DFC43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Oświadczam, że zapoznałem/</w:t>
      </w:r>
      <w:proofErr w:type="spellStart"/>
      <w:r w:rsidRPr="003C626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13AE9940" w14:textId="0B99C2FA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Zobowiązuję się do zachowania w tajemnicy przetwarzanych danych osobowych, z którymi zapoznałem/</w:t>
      </w:r>
      <w:proofErr w:type="spellStart"/>
      <w:r w:rsidRPr="003C626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się oraz sposobów ich zabezpieczania, zarówno w okresie trwania stosunku prawnego łączącego mnie z ……………………………………… jak również po jego ustaniu. </w:t>
      </w:r>
    </w:p>
    <w:p w14:paraId="2C39F2D6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14:paraId="2F5B0209" w14:textId="051813A7" w:rsidR="00582034" w:rsidRPr="00582034" w:rsidRDefault="00582034" w:rsidP="00582034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Czytelny podpis osoby składającej oświadczenie</w:t>
      </w:r>
    </w:p>
    <w:p w14:paraId="5169CDF0" w14:textId="77777777" w:rsidR="00582034" w:rsidRPr="003C626E" w:rsidRDefault="00582034" w:rsidP="00582034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  <w:r w:rsidRPr="003C626E">
        <w:rPr>
          <w:rFonts w:ascii="Calibri" w:eastAsia="Calibri" w:hAnsi="Calibri"/>
          <w:szCs w:val="22"/>
          <w:lang w:eastAsia="en-US"/>
        </w:rPr>
        <w:t>*niepotrzebne skreślić</w:t>
      </w:r>
    </w:p>
    <w:p w14:paraId="630E52A4" w14:textId="77777777" w:rsidR="00582034" w:rsidRPr="006D0F7E" w:rsidRDefault="00582034" w:rsidP="00582034">
      <w:pPr>
        <w:pStyle w:val="Zwykytekst"/>
        <w:rPr>
          <w:rFonts w:ascii="Verdana" w:hAnsi="Verdana"/>
        </w:rPr>
      </w:pPr>
    </w:p>
    <w:p w14:paraId="2FC83CA0" w14:textId="77777777" w:rsidR="00582034" w:rsidRDefault="00582034" w:rsidP="00582034">
      <w:pPr>
        <w:jc w:val="both"/>
      </w:pPr>
      <w:bookmarkStart w:id="0" w:name="_GoBack"/>
      <w:bookmarkEnd w:id="0"/>
    </w:p>
    <w:sectPr w:rsidR="005820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9C60" w14:textId="77777777" w:rsidR="00CF4C19" w:rsidRDefault="00CF4C19" w:rsidP="00457FE5">
      <w:r>
        <w:separator/>
      </w:r>
    </w:p>
  </w:endnote>
  <w:endnote w:type="continuationSeparator" w:id="0">
    <w:p w14:paraId="1483E150" w14:textId="77777777" w:rsidR="00CF4C19" w:rsidRDefault="00CF4C19" w:rsidP="0045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F3B6" w14:textId="490C70AA" w:rsidR="008B726E" w:rsidRDefault="008B726E" w:rsidP="008B726E">
    <w:pPr>
      <w:pStyle w:val="Stopka"/>
      <w:jc w:val="right"/>
    </w:pPr>
    <w:r>
      <w:rPr>
        <w:rFonts w:ascii="Calibri" w:hAnsi="Calibri" w:cs="Calibr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D6BA" w14:textId="77777777" w:rsidR="00CF4C19" w:rsidRDefault="00CF4C19" w:rsidP="00457FE5">
      <w:r>
        <w:separator/>
      </w:r>
    </w:p>
  </w:footnote>
  <w:footnote w:type="continuationSeparator" w:id="0">
    <w:p w14:paraId="33BDEF19" w14:textId="77777777" w:rsidR="00CF4C19" w:rsidRDefault="00CF4C19" w:rsidP="0045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D34A" w14:textId="086A1E3B" w:rsidR="00457FE5" w:rsidRPr="00457FE5" w:rsidRDefault="00457FE5" w:rsidP="00457FE5">
    <w:pPr>
      <w:pStyle w:val="Nagwek"/>
      <w:jc w:val="right"/>
      <w:rPr>
        <w:rFonts w:asciiTheme="minorHAnsi" w:hAnsiTheme="minorHAnsi"/>
        <w:sz w:val="22"/>
        <w:szCs w:val="22"/>
      </w:rPr>
    </w:pPr>
    <w:r w:rsidRPr="00457FE5">
      <w:rPr>
        <w:rFonts w:asciiTheme="minorHAnsi" w:hAnsiTheme="minorHAnsi"/>
        <w:sz w:val="22"/>
        <w:szCs w:val="22"/>
      </w:rPr>
      <w:t>Załącznik 3</w:t>
    </w:r>
    <w:r w:rsidR="0047265C">
      <w:rPr>
        <w:rFonts w:asciiTheme="minorHAnsi" w:hAnsiTheme="minorHAnsi"/>
        <w:sz w:val="22"/>
        <w:szCs w:val="22"/>
      </w:rPr>
      <w:t>B</w:t>
    </w:r>
    <w:r w:rsidRPr="00457FE5">
      <w:rPr>
        <w:rFonts w:asciiTheme="minorHAnsi" w:hAnsiTheme="min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808"/>
    <w:multiLevelType w:val="hybridMultilevel"/>
    <w:tmpl w:val="464A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BB4"/>
    <w:multiLevelType w:val="hybridMultilevel"/>
    <w:tmpl w:val="0CCC5040"/>
    <w:lvl w:ilvl="0" w:tplc="2F82D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28E"/>
    <w:multiLevelType w:val="multilevel"/>
    <w:tmpl w:val="FD6C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1830" w:hanging="108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</w:lvl>
  </w:abstractNum>
  <w:abstractNum w:abstractNumId="3" w15:restartNumberingAfterBreak="0">
    <w:nsid w:val="18E30548"/>
    <w:multiLevelType w:val="hybridMultilevel"/>
    <w:tmpl w:val="93FA5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D4F"/>
    <w:multiLevelType w:val="hybridMultilevel"/>
    <w:tmpl w:val="0C706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6B2"/>
    <w:multiLevelType w:val="multilevel"/>
    <w:tmpl w:val="566CE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04BCD"/>
    <w:multiLevelType w:val="hybridMultilevel"/>
    <w:tmpl w:val="5CDC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4F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E32329"/>
    <w:multiLevelType w:val="hybridMultilevel"/>
    <w:tmpl w:val="27125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00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3B43AA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2DE3D3F"/>
    <w:multiLevelType w:val="multilevel"/>
    <w:tmpl w:val="A0E619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7F1F20"/>
    <w:multiLevelType w:val="hybridMultilevel"/>
    <w:tmpl w:val="A5C6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3EB5"/>
    <w:multiLevelType w:val="hybridMultilevel"/>
    <w:tmpl w:val="1B527C08"/>
    <w:lvl w:ilvl="0" w:tplc="F36E75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1F00"/>
    <w:multiLevelType w:val="hybridMultilevel"/>
    <w:tmpl w:val="464A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5B03"/>
    <w:multiLevelType w:val="multilevel"/>
    <w:tmpl w:val="CA6E5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AF5BD4"/>
    <w:multiLevelType w:val="hybridMultilevel"/>
    <w:tmpl w:val="6114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2F8F"/>
    <w:multiLevelType w:val="hybridMultilevel"/>
    <w:tmpl w:val="C29092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60FFC"/>
    <w:multiLevelType w:val="hybridMultilevel"/>
    <w:tmpl w:val="ADF41D06"/>
    <w:lvl w:ilvl="0" w:tplc="8E1C2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50F24"/>
    <w:multiLevelType w:val="hybridMultilevel"/>
    <w:tmpl w:val="9824131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4BA28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ascii="Arial" w:eastAsia="Times New Roman" w:hAnsi="Arial" w:cs="Arial"/>
      </w:rPr>
    </w:lvl>
    <w:lvl w:ilvl="2" w:tplc="58263A52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D180F"/>
    <w:multiLevelType w:val="multilevel"/>
    <w:tmpl w:val="69C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1830" w:hanging="108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</w:lvl>
  </w:abstractNum>
  <w:abstractNum w:abstractNumId="22" w15:restartNumberingAfterBreak="0">
    <w:nsid w:val="6C96101F"/>
    <w:multiLevelType w:val="hybridMultilevel"/>
    <w:tmpl w:val="3AB6C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A75E0"/>
    <w:multiLevelType w:val="multilevel"/>
    <w:tmpl w:val="BC1E82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22"/>
  </w:num>
  <w:num w:numId="8">
    <w:abstractNumId w:val="4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16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</w:num>
  <w:num w:numId="20">
    <w:abstractNumId w:val="14"/>
  </w:num>
  <w:num w:numId="21">
    <w:abstractNumId w:val="18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57"/>
    <w:rsid w:val="00000B59"/>
    <w:rsid w:val="0001720B"/>
    <w:rsid w:val="00020EB8"/>
    <w:rsid w:val="000270C9"/>
    <w:rsid w:val="000316F1"/>
    <w:rsid w:val="000B132A"/>
    <w:rsid w:val="00101440"/>
    <w:rsid w:val="00111259"/>
    <w:rsid w:val="001137B0"/>
    <w:rsid w:val="00154985"/>
    <w:rsid w:val="0019076D"/>
    <w:rsid w:val="001D4879"/>
    <w:rsid w:val="002068CC"/>
    <w:rsid w:val="00232A2E"/>
    <w:rsid w:val="0029280A"/>
    <w:rsid w:val="00297075"/>
    <w:rsid w:val="002C3D14"/>
    <w:rsid w:val="002D24DF"/>
    <w:rsid w:val="002E59B3"/>
    <w:rsid w:val="002F009B"/>
    <w:rsid w:val="002F0B46"/>
    <w:rsid w:val="00306E1E"/>
    <w:rsid w:val="0033647F"/>
    <w:rsid w:val="00395F38"/>
    <w:rsid w:val="003B533C"/>
    <w:rsid w:val="003C2574"/>
    <w:rsid w:val="00410076"/>
    <w:rsid w:val="00413E30"/>
    <w:rsid w:val="00416FE7"/>
    <w:rsid w:val="00430D20"/>
    <w:rsid w:val="0043319E"/>
    <w:rsid w:val="0045110F"/>
    <w:rsid w:val="00457FE5"/>
    <w:rsid w:val="0046253B"/>
    <w:rsid w:val="0047265C"/>
    <w:rsid w:val="00472CAF"/>
    <w:rsid w:val="00476225"/>
    <w:rsid w:val="00476DA5"/>
    <w:rsid w:val="004A1E2B"/>
    <w:rsid w:val="004A5808"/>
    <w:rsid w:val="004B43BA"/>
    <w:rsid w:val="004E7AB4"/>
    <w:rsid w:val="004F5D78"/>
    <w:rsid w:val="005144F6"/>
    <w:rsid w:val="00520A46"/>
    <w:rsid w:val="00544B30"/>
    <w:rsid w:val="00582034"/>
    <w:rsid w:val="00584FB5"/>
    <w:rsid w:val="00586179"/>
    <w:rsid w:val="005A47DB"/>
    <w:rsid w:val="005A5EDA"/>
    <w:rsid w:val="005B57B9"/>
    <w:rsid w:val="005C47B6"/>
    <w:rsid w:val="005D63F2"/>
    <w:rsid w:val="005F4D8A"/>
    <w:rsid w:val="006013F0"/>
    <w:rsid w:val="00641A7E"/>
    <w:rsid w:val="006821C3"/>
    <w:rsid w:val="00683B56"/>
    <w:rsid w:val="00685C4E"/>
    <w:rsid w:val="006A238A"/>
    <w:rsid w:val="006B5BB8"/>
    <w:rsid w:val="006D5EFA"/>
    <w:rsid w:val="006E1215"/>
    <w:rsid w:val="006F7B01"/>
    <w:rsid w:val="00705CA3"/>
    <w:rsid w:val="007539F3"/>
    <w:rsid w:val="00760928"/>
    <w:rsid w:val="00777AE1"/>
    <w:rsid w:val="00780CA4"/>
    <w:rsid w:val="007F1AA8"/>
    <w:rsid w:val="00805974"/>
    <w:rsid w:val="00823B17"/>
    <w:rsid w:val="00834BD1"/>
    <w:rsid w:val="00834C70"/>
    <w:rsid w:val="00870C2A"/>
    <w:rsid w:val="00877111"/>
    <w:rsid w:val="008B726E"/>
    <w:rsid w:val="008C50EF"/>
    <w:rsid w:val="008E2975"/>
    <w:rsid w:val="00912E63"/>
    <w:rsid w:val="00915E6D"/>
    <w:rsid w:val="00941324"/>
    <w:rsid w:val="00955B19"/>
    <w:rsid w:val="00977068"/>
    <w:rsid w:val="009A0B4D"/>
    <w:rsid w:val="009B0A74"/>
    <w:rsid w:val="009B2EC3"/>
    <w:rsid w:val="009F5957"/>
    <w:rsid w:val="00A003C1"/>
    <w:rsid w:val="00A032ED"/>
    <w:rsid w:val="00A05FF7"/>
    <w:rsid w:val="00A32F43"/>
    <w:rsid w:val="00A471FB"/>
    <w:rsid w:val="00A748BD"/>
    <w:rsid w:val="00A94988"/>
    <w:rsid w:val="00A953FB"/>
    <w:rsid w:val="00AA7626"/>
    <w:rsid w:val="00AB34FC"/>
    <w:rsid w:val="00AB64EA"/>
    <w:rsid w:val="00AC7A0C"/>
    <w:rsid w:val="00AD3957"/>
    <w:rsid w:val="00AD7565"/>
    <w:rsid w:val="00AE0F9C"/>
    <w:rsid w:val="00AE375E"/>
    <w:rsid w:val="00AF5D86"/>
    <w:rsid w:val="00AF60B2"/>
    <w:rsid w:val="00B17AEB"/>
    <w:rsid w:val="00B256C4"/>
    <w:rsid w:val="00B974F4"/>
    <w:rsid w:val="00BE1612"/>
    <w:rsid w:val="00C07E28"/>
    <w:rsid w:val="00C1284A"/>
    <w:rsid w:val="00C13B82"/>
    <w:rsid w:val="00C20AFF"/>
    <w:rsid w:val="00C31003"/>
    <w:rsid w:val="00C517F6"/>
    <w:rsid w:val="00C523C5"/>
    <w:rsid w:val="00C54DE2"/>
    <w:rsid w:val="00C67155"/>
    <w:rsid w:val="00C7109A"/>
    <w:rsid w:val="00C718CC"/>
    <w:rsid w:val="00CB69CC"/>
    <w:rsid w:val="00CC0EB1"/>
    <w:rsid w:val="00CC3F8A"/>
    <w:rsid w:val="00CF1083"/>
    <w:rsid w:val="00CF4C19"/>
    <w:rsid w:val="00D20D1E"/>
    <w:rsid w:val="00D8452B"/>
    <w:rsid w:val="00DA1055"/>
    <w:rsid w:val="00DB6387"/>
    <w:rsid w:val="00DC1DFE"/>
    <w:rsid w:val="00DC416C"/>
    <w:rsid w:val="00DC5BC8"/>
    <w:rsid w:val="00DD321D"/>
    <w:rsid w:val="00DD6400"/>
    <w:rsid w:val="00DE301F"/>
    <w:rsid w:val="00DE576D"/>
    <w:rsid w:val="00DF0086"/>
    <w:rsid w:val="00E00A09"/>
    <w:rsid w:val="00E35169"/>
    <w:rsid w:val="00E46AF8"/>
    <w:rsid w:val="00E70A0F"/>
    <w:rsid w:val="00EB7434"/>
    <w:rsid w:val="00EF1907"/>
    <w:rsid w:val="00F31403"/>
    <w:rsid w:val="00FA37FB"/>
    <w:rsid w:val="00FA3E5B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48C"/>
  <w15:chartTrackingRefBased/>
  <w15:docId w15:val="{1B1149C4-DB5F-4DA3-B6DE-9C77EB3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95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3957"/>
    <w:pPr>
      <w:widowControl/>
      <w:suppressAutoHyphens w:val="0"/>
      <w:spacing w:line="360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957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D39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3957"/>
    <w:pPr>
      <w:widowControl/>
      <w:suppressAutoHyphens w:val="0"/>
      <w:jc w:val="left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3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39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57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F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F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F7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582034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820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3761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Korda</dc:creator>
  <cp:keywords/>
  <dc:description/>
  <cp:lastModifiedBy>Michał Długoń</cp:lastModifiedBy>
  <cp:revision>6</cp:revision>
  <cp:lastPrinted>2021-09-28T08:46:00Z</cp:lastPrinted>
  <dcterms:created xsi:type="dcterms:W3CDTF">2021-10-22T14:18:00Z</dcterms:created>
  <dcterms:modified xsi:type="dcterms:W3CDTF">2021-11-10T06:59:00Z</dcterms:modified>
</cp:coreProperties>
</file>