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B3757" w14:textId="77777777" w:rsidR="007A74E5" w:rsidRPr="00F70368" w:rsidRDefault="007A74E5" w:rsidP="00F70368">
      <w:pPr>
        <w:spacing w:after="0" w:line="276" w:lineRule="auto"/>
        <w:rPr>
          <w:rFonts w:ascii="Garamond" w:hAnsi="Garamond" w:cs="Arial"/>
          <w:b/>
        </w:rPr>
      </w:pPr>
    </w:p>
    <w:p w14:paraId="7BB6BF45" w14:textId="77777777" w:rsidR="007A74E5" w:rsidRPr="00B46C72" w:rsidRDefault="007A74E5" w:rsidP="00F70368">
      <w:pPr>
        <w:spacing w:after="0" w:line="276" w:lineRule="auto"/>
        <w:jc w:val="center"/>
        <w:rPr>
          <w:rFonts w:ascii="Garamond" w:hAnsi="Garamond" w:cs="Arial"/>
          <w:b/>
          <w:sz w:val="24"/>
          <w:szCs w:val="24"/>
        </w:rPr>
      </w:pPr>
      <w:r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Pr="00B46C72">
        <w:rPr>
          <w:rFonts w:ascii="Garamond" w:hAnsi="Garamond" w:cs="Arial"/>
          <w:b/>
          <w:sz w:val="24"/>
          <w:szCs w:val="24"/>
        </w:rPr>
        <w:t>/202</w:t>
      </w:r>
      <w:r w:rsidR="00B75D7C">
        <w:rPr>
          <w:rFonts w:ascii="Garamond" w:hAnsi="Garamond" w:cs="Arial"/>
          <w:b/>
          <w:sz w:val="24"/>
          <w:szCs w:val="24"/>
        </w:rPr>
        <w:t>1</w:t>
      </w:r>
    </w:p>
    <w:p w14:paraId="2CD4C2E3" w14:textId="77777777" w:rsidR="007A74E5" w:rsidRPr="00F70368" w:rsidRDefault="007A74E5" w:rsidP="00F70368">
      <w:pPr>
        <w:spacing w:after="0" w:line="276" w:lineRule="auto"/>
        <w:jc w:val="center"/>
        <w:rPr>
          <w:rFonts w:ascii="Garamond" w:hAnsi="Garamond" w:cs="Arial"/>
          <w:b/>
        </w:rPr>
      </w:pPr>
    </w:p>
    <w:p w14:paraId="33F20610" w14:textId="5B0D90D6" w:rsidR="003F43E4" w:rsidRPr="003F43E4" w:rsidRDefault="007A74E5" w:rsidP="003F43E4">
      <w:pPr>
        <w:pStyle w:val="Tytu"/>
        <w:spacing w:line="360" w:lineRule="auto"/>
        <w:rPr>
          <w:sz w:val="24"/>
        </w:rPr>
      </w:pPr>
      <w:r w:rsidRPr="003F43E4">
        <w:rPr>
          <w:rFonts w:ascii="Garamond" w:hAnsi="Garamond" w:cs="Arial"/>
          <w:i/>
        </w:rPr>
        <w:t>„</w:t>
      </w:r>
      <w:bookmarkStart w:id="0" w:name="_Hlk81983393"/>
      <w:r w:rsidR="003F43E4" w:rsidRPr="003F43E4">
        <w:rPr>
          <w:sz w:val="24"/>
        </w:rPr>
        <w:t>Urządzenie do wczesnej rehabilitacji neurologicznej kończyn górnych i kończyn dolnych z biofeedback na potrzeby rehabilitacji”</w:t>
      </w:r>
    </w:p>
    <w:bookmarkEnd w:id="0"/>
    <w:p w14:paraId="79454C03" w14:textId="66DF5A78" w:rsidR="007A74E5" w:rsidRPr="00F70368" w:rsidRDefault="007A74E5" w:rsidP="00F70368">
      <w:pPr>
        <w:spacing w:after="0" w:line="276" w:lineRule="auto"/>
        <w:jc w:val="center"/>
        <w:rPr>
          <w:rFonts w:ascii="Garamond" w:hAnsi="Garamond" w:cs="Arial"/>
          <w:b/>
        </w:rPr>
      </w:pPr>
    </w:p>
    <w:p w14:paraId="72820F37" w14:textId="77777777" w:rsidR="007A74E5" w:rsidRPr="00F70368" w:rsidRDefault="007A74E5" w:rsidP="00F70368">
      <w:pPr>
        <w:tabs>
          <w:tab w:val="left" w:leader="dot" w:pos="4488"/>
        </w:tabs>
        <w:spacing w:after="0" w:line="276" w:lineRule="auto"/>
        <w:jc w:val="both"/>
        <w:rPr>
          <w:rFonts w:ascii="Garamond" w:hAnsi="Garamond" w:cs="Arial"/>
        </w:rPr>
      </w:pPr>
    </w:p>
    <w:p w14:paraId="028EA234" w14:textId="77777777" w:rsidR="007A74E5" w:rsidRPr="00F70368" w:rsidRDefault="007A74E5" w:rsidP="00F70368">
      <w:pPr>
        <w:tabs>
          <w:tab w:val="left" w:leader="dot" w:pos="4488"/>
        </w:tabs>
        <w:spacing w:after="0" w:line="276"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B75D7C">
        <w:rPr>
          <w:rFonts w:ascii="Garamond" w:hAnsi="Garamond" w:cs="Arial"/>
        </w:rPr>
        <w:t>1</w:t>
      </w:r>
      <w:r w:rsidRPr="00F70368">
        <w:rPr>
          <w:rFonts w:ascii="Garamond" w:hAnsi="Garamond" w:cs="Arial"/>
        </w:rPr>
        <w:t xml:space="preserve"> r. pomiędzy:</w:t>
      </w:r>
    </w:p>
    <w:p w14:paraId="34F143B0" w14:textId="77777777" w:rsidR="007A74E5" w:rsidRPr="00F70368" w:rsidRDefault="007A74E5" w:rsidP="00F70368">
      <w:pPr>
        <w:tabs>
          <w:tab w:val="left" w:leader="dot" w:pos="4488"/>
        </w:tabs>
        <w:spacing w:after="0" w:line="276" w:lineRule="auto"/>
        <w:jc w:val="both"/>
        <w:rPr>
          <w:rFonts w:ascii="Garamond" w:hAnsi="Garamond" w:cs="Arial"/>
        </w:rPr>
      </w:pPr>
    </w:p>
    <w:p w14:paraId="26BE8385" w14:textId="77777777" w:rsidR="007A74E5" w:rsidRPr="00F70368" w:rsidRDefault="007A74E5" w:rsidP="00F70368">
      <w:pPr>
        <w:pStyle w:val="Akapitzlist"/>
        <w:tabs>
          <w:tab w:val="left" w:leader="dot" w:pos="8674"/>
        </w:tabs>
        <w:spacing w:after="0" w:line="276" w:lineRule="auto"/>
        <w:ind w:left="0"/>
        <w:jc w:val="both"/>
        <w:rPr>
          <w:rFonts w:ascii="Garamond" w:hAnsi="Garamond" w:cs="Arial"/>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Dyrektora Piotra Nowickiego            </w:t>
      </w:r>
    </w:p>
    <w:p w14:paraId="75C841DB" w14:textId="77777777" w:rsidR="007A74E5" w:rsidRPr="00F70368" w:rsidRDefault="007A74E5" w:rsidP="00F70368">
      <w:pPr>
        <w:pStyle w:val="Akapitzlist"/>
        <w:tabs>
          <w:tab w:val="left" w:leader="dot" w:pos="8674"/>
        </w:tabs>
        <w:spacing w:after="0" w:line="276" w:lineRule="auto"/>
        <w:ind w:left="0"/>
        <w:jc w:val="both"/>
        <w:rPr>
          <w:rFonts w:ascii="Garamond" w:hAnsi="Garamond" w:cs="Arial"/>
        </w:rPr>
      </w:pPr>
    </w:p>
    <w:p w14:paraId="1E9365C6" w14:textId="77777777" w:rsidR="007A74E5" w:rsidRPr="00F70368" w:rsidRDefault="007A74E5" w:rsidP="00F70368">
      <w:pPr>
        <w:pStyle w:val="Akapitzlist"/>
        <w:tabs>
          <w:tab w:val="left" w:leader="dot" w:pos="8674"/>
        </w:tabs>
        <w:spacing w:after="0" w:line="276"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17B4101C" w14:textId="77777777" w:rsidR="007A74E5" w:rsidRPr="00F70368" w:rsidRDefault="007A74E5" w:rsidP="00F70368">
      <w:pPr>
        <w:tabs>
          <w:tab w:val="left" w:leader="dot" w:pos="1373"/>
        </w:tabs>
        <w:spacing w:after="0" w:line="276" w:lineRule="auto"/>
        <w:jc w:val="both"/>
        <w:rPr>
          <w:rFonts w:ascii="Garamond" w:hAnsi="Garamond" w:cs="Arial"/>
        </w:rPr>
      </w:pPr>
    </w:p>
    <w:p w14:paraId="71DAB7F8" w14:textId="77777777" w:rsidR="007A74E5" w:rsidRPr="00F70368" w:rsidRDefault="007A74E5" w:rsidP="00F70368">
      <w:pPr>
        <w:tabs>
          <w:tab w:val="left" w:leader="dot" w:pos="1373"/>
        </w:tabs>
        <w:spacing w:after="0" w:line="276"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1D02A4">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2098CE5" w14:textId="77777777" w:rsidR="007A74E5" w:rsidRPr="00F70368" w:rsidRDefault="007A74E5" w:rsidP="00F70368">
      <w:pPr>
        <w:pStyle w:val="Akapitzlist"/>
        <w:tabs>
          <w:tab w:val="left" w:leader="dot" w:pos="8674"/>
        </w:tabs>
        <w:spacing w:after="0" w:line="276" w:lineRule="auto"/>
        <w:ind w:left="0"/>
        <w:jc w:val="both"/>
        <w:rPr>
          <w:rFonts w:ascii="Garamond" w:eastAsia="MS Mincho" w:hAnsi="Garamond" w:cs="Arial"/>
          <w:i/>
        </w:rPr>
      </w:pPr>
    </w:p>
    <w:p w14:paraId="536F0E13" w14:textId="77777777" w:rsidR="007A74E5" w:rsidRPr="00F70368" w:rsidRDefault="007A74E5" w:rsidP="00F70368">
      <w:pPr>
        <w:pStyle w:val="Akapitzlist"/>
        <w:tabs>
          <w:tab w:val="left" w:leader="dot" w:pos="8674"/>
        </w:tabs>
        <w:spacing w:after="0" w:line="276"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F70368">
      <w:pPr>
        <w:spacing w:after="0" w:line="276" w:lineRule="auto"/>
        <w:jc w:val="both"/>
        <w:rPr>
          <w:rFonts w:ascii="Garamond" w:hAnsi="Garamond" w:cs="Arial"/>
        </w:rPr>
      </w:pPr>
    </w:p>
    <w:p w14:paraId="3504DBE1" w14:textId="77777777" w:rsidR="007A74E5" w:rsidRDefault="007A74E5" w:rsidP="00F70368">
      <w:pPr>
        <w:spacing w:after="0" w:line="276"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F70368">
      <w:pPr>
        <w:spacing w:after="0" w:line="276" w:lineRule="auto"/>
        <w:jc w:val="both"/>
        <w:rPr>
          <w:rFonts w:ascii="Garamond" w:hAnsi="Garamond" w:cs="Arial"/>
        </w:rPr>
      </w:pPr>
    </w:p>
    <w:p w14:paraId="7DDC58E9" w14:textId="77777777" w:rsidR="007A74E5" w:rsidRPr="00B75D7C" w:rsidRDefault="007414E4" w:rsidP="00B75D7C">
      <w:pPr>
        <w:spacing w:after="0" w:line="276"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F70368">
      <w:pPr>
        <w:spacing w:after="0" w:line="276" w:lineRule="auto"/>
        <w:jc w:val="center"/>
        <w:rPr>
          <w:rFonts w:ascii="Garamond" w:hAnsi="Garamond"/>
          <w:b/>
        </w:rPr>
      </w:pPr>
    </w:p>
    <w:p w14:paraId="4027C68C" w14:textId="77777777" w:rsidR="007A74E5" w:rsidRPr="00F70368" w:rsidRDefault="007A74E5" w:rsidP="00F70368">
      <w:pPr>
        <w:spacing w:after="0" w:line="276"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F70368">
      <w:pPr>
        <w:pStyle w:val="Nagwek1"/>
        <w:spacing w:line="276" w:lineRule="auto"/>
        <w:rPr>
          <w:rFonts w:ascii="Garamond" w:hAnsi="Garamond"/>
          <w:b w:val="0"/>
        </w:rPr>
      </w:pPr>
      <w:bookmarkStart w:id="1" w:name="_Toc530128056"/>
      <w:r w:rsidRPr="00F70368">
        <w:rPr>
          <w:rFonts w:ascii="Garamond" w:hAnsi="Garamond"/>
        </w:rPr>
        <w:t>[Podstawa]</w:t>
      </w:r>
      <w:bookmarkEnd w:id="1"/>
    </w:p>
    <w:p w14:paraId="70B15173" w14:textId="69356D6D" w:rsidR="00F70368" w:rsidRPr="00B75D7C" w:rsidRDefault="00B75D7C" w:rsidP="00B75D7C">
      <w:pPr>
        <w:spacing w:after="120"/>
        <w:jc w:val="both"/>
        <w:rPr>
          <w:rFonts w:ascii="Garamond" w:hAnsi="Garamond"/>
        </w:rPr>
      </w:pPr>
      <w:r w:rsidRPr="00C10590">
        <w:rPr>
          <w:rFonts w:ascii="Garamond" w:hAnsi="Garamond"/>
        </w:rPr>
        <w:t xml:space="preserve">Umowa zostaje zawarta na podstawie </w:t>
      </w:r>
      <w:r w:rsidR="00742EC6" w:rsidRPr="00BE1AE2">
        <w:rPr>
          <w:rFonts w:ascii="Garamond" w:hAnsi="Garamond"/>
          <w:highlight w:val="yellow"/>
        </w:rPr>
        <w:t>__________</w:t>
      </w:r>
      <w:r w:rsidRPr="00C10590">
        <w:rPr>
          <w:rFonts w:ascii="Garamond" w:hAnsi="Garamond"/>
        </w:rPr>
        <w:t xml:space="preserve"> ustawy z dnia 11 września 2019 r. </w:t>
      </w:r>
      <w:r w:rsidRPr="00C10590">
        <w:rPr>
          <w:rFonts w:ascii="Garamond" w:hAnsi="Garamond"/>
          <w:i/>
        </w:rPr>
        <w:t>Prawo zamówień publicznych</w:t>
      </w:r>
      <w:r w:rsidRPr="00C10590">
        <w:rPr>
          <w:rFonts w:ascii="Garamond" w:hAnsi="Garamond"/>
        </w:rPr>
        <w:t xml:space="preserve"> (tj. Dz. U. z 2019 r. poz. 2019 ze zm.)</w:t>
      </w:r>
    </w:p>
    <w:p w14:paraId="5D8E9845"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F70368">
      <w:pPr>
        <w:pStyle w:val="Nagwek1"/>
        <w:spacing w:line="276" w:lineRule="auto"/>
        <w:rPr>
          <w:rFonts w:ascii="Garamond" w:hAnsi="Garamond"/>
        </w:rPr>
      </w:pPr>
      <w:bookmarkStart w:id="2" w:name="_Toc530128057"/>
      <w:r w:rsidRPr="00F70368">
        <w:rPr>
          <w:rFonts w:ascii="Garamond" w:hAnsi="Garamond"/>
        </w:rPr>
        <w:t>[Definicje]</w:t>
      </w:r>
      <w:bookmarkEnd w:id="2"/>
    </w:p>
    <w:p w14:paraId="08874B55" w14:textId="77777777" w:rsidR="007A74E5" w:rsidRPr="00F70368" w:rsidRDefault="007A74E5" w:rsidP="00F70368">
      <w:pPr>
        <w:spacing w:after="0" w:line="276"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oznacza miejsce lub miejsca dostawy Sprzętu lub świadczenia Usług oznaczone w Umowie.</w:t>
      </w:r>
    </w:p>
    <w:p w14:paraId="5AA1DD24" w14:textId="77777777" w:rsidR="007A74E5" w:rsidRPr="00D051A7" w:rsidRDefault="007A74E5" w:rsidP="00D051A7">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Pr="00F70368">
        <w:rPr>
          <w:rFonts w:ascii="Garamond" w:hAnsi="Garamond" w:cs="Arial"/>
          <w:b/>
        </w:rPr>
        <w:t>Sprzęt</w:t>
      </w:r>
      <w:r w:rsidRPr="00F70368">
        <w:rPr>
          <w:rFonts w:ascii="Garamond" w:hAnsi="Garamond" w:cs="Arial"/>
        </w:rPr>
        <w:t xml:space="preserve">” oznacza </w:t>
      </w:r>
      <w:r w:rsidR="007414E4" w:rsidRPr="00BE1AE2">
        <w:rPr>
          <w:rFonts w:ascii="Garamond" w:eastAsia="Calibri" w:hAnsi="Garamond" w:cs="Arial"/>
          <w:highlight w:val="yellow"/>
        </w:rPr>
        <w:t>_________________</w:t>
      </w:r>
      <w:r w:rsidR="00D051A7" w:rsidRPr="00D051A7">
        <w:rPr>
          <w:rFonts w:ascii="Garamond" w:eastAsia="Calibri" w:hAnsi="Garamond" w:cs="Arial"/>
        </w:rPr>
        <w:t xml:space="preserve"> oraz pozostałe wyposażenie o parametrach i w ilości określonej w zamówieniu.</w:t>
      </w:r>
    </w:p>
    <w:p w14:paraId="0EADA55E" w14:textId="77777777" w:rsidR="007A74E5" w:rsidRPr="00F70368" w:rsidRDefault="007A74E5" w:rsidP="00F70368">
      <w:pPr>
        <w:numPr>
          <w:ilvl w:val="0"/>
          <w:numId w:val="7"/>
        </w:numPr>
        <w:autoSpaceDE w:val="0"/>
        <w:autoSpaceDN w:val="0"/>
        <w:adjustRightInd w:val="0"/>
        <w:spacing w:after="0" w:line="276"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 xml:space="preserve">wydarzenie lub okoliczność o charakterze nadzwyczajnym, na którą Wykonawca ani Zamawiający nie mają wpływu, wystąpieniu której Wykonawca ani Zamawiający, działając racjonalnie, nie mogli zapobiec przed zawarciem Umowy, której, w przypadku jej </w:t>
      </w:r>
      <w:r w:rsidRPr="00F70368">
        <w:rPr>
          <w:rFonts w:ascii="Garamond" w:hAnsi="Garamond" w:cs="Arial"/>
          <w:bCs/>
        </w:rPr>
        <w:lastRenderedPageBreak/>
        <w:t>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F70368">
      <w:pPr>
        <w:autoSpaceDE w:val="0"/>
        <w:autoSpaceDN w:val="0"/>
        <w:adjustRightInd w:val="0"/>
        <w:spacing w:after="0" w:line="276" w:lineRule="auto"/>
        <w:jc w:val="both"/>
        <w:rPr>
          <w:rFonts w:ascii="Garamond" w:hAnsi="Garamond" w:cs="Arial"/>
          <w:b/>
          <w:bCs/>
        </w:rPr>
      </w:pPr>
    </w:p>
    <w:p w14:paraId="42DA526B"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F70368">
      <w:pPr>
        <w:pStyle w:val="Nagwek1"/>
        <w:spacing w:line="276" w:lineRule="auto"/>
        <w:rPr>
          <w:rFonts w:ascii="Garamond" w:hAnsi="Garamond"/>
        </w:rPr>
      </w:pPr>
      <w:bookmarkStart w:id="3" w:name="_Toc530128058"/>
      <w:r w:rsidRPr="00F70368">
        <w:rPr>
          <w:rFonts w:ascii="Garamond" w:hAnsi="Garamond"/>
        </w:rPr>
        <w:t>[Przedmiot Umowy]</w:t>
      </w:r>
      <w:bookmarkEnd w:id="3"/>
    </w:p>
    <w:p w14:paraId="157A7292" w14:textId="5A24B69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Zamawiający udziela Wykonawcy zamówienia na dostawę fabrycznie nowego Sprzętu na warunkach określonych w Umowie oraz Załączniku nr 1 do Umowy</w:t>
      </w:r>
      <w:r w:rsidR="00742EC6">
        <w:rPr>
          <w:rFonts w:ascii="Garamond" w:hAnsi="Garamond" w:cs="Arial"/>
        </w:rPr>
        <w:t>- SWZ</w:t>
      </w:r>
      <w:r w:rsidRPr="00F70368">
        <w:rPr>
          <w:rFonts w:ascii="Garamond" w:hAnsi="Garamond" w:cs="Arial"/>
        </w:rPr>
        <w:t>.</w:t>
      </w:r>
    </w:p>
    <w:p w14:paraId="158A13CC"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przyjmując to zamówienie zobowiązuje się dostarczyć Zamawiającemu </w:t>
      </w:r>
      <w:r w:rsidRPr="00F70368">
        <w:rPr>
          <w:rFonts w:ascii="Garamond" w:hAnsi="Garamond" w:cs="Arial"/>
        </w:rPr>
        <w:br/>
        <w:t xml:space="preserve">i przenieść na Zamawiającego własność Sprzętu, a Zamawiający zobowiązuje się Sprzęt odebrać </w:t>
      </w:r>
      <w:r w:rsidR="00D051A7">
        <w:rPr>
          <w:rFonts w:ascii="Garamond" w:hAnsi="Garamond" w:cs="Arial"/>
        </w:rPr>
        <w:t xml:space="preserve">                      </w:t>
      </w:r>
      <w:r w:rsidRPr="00F70368">
        <w:rPr>
          <w:rFonts w:ascii="Garamond" w:hAnsi="Garamond" w:cs="Arial"/>
        </w:rPr>
        <w:t>i zapłacić Wykonawcy uzgodnioną cenę.</w:t>
      </w:r>
    </w:p>
    <w:p w14:paraId="6D263AE5" w14:textId="0E87D7A1"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w:t>
      </w:r>
      <w:r w:rsidR="00706A1E" w:rsidRPr="00706A1E">
        <w:rPr>
          <w:rFonts w:ascii="Garamond" w:hAnsi="Garamond" w:cs="Arial"/>
          <w:highlight w:val="yellow"/>
        </w:rPr>
        <w:t>___________________</w:t>
      </w:r>
      <w:r w:rsidRPr="00F70368">
        <w:rPr>
          <w:rFonts w:ascii="Garamond" w:hAnsi="Garamond" w:cs="Arial"/>
        </w:rPr>
        <w:t>roku.</w:t>
      </w:r>
    </w:p>
    <w:p w14:paraId="6EAE4F76"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oświadcza, że Sprzęt spełniać będzie wszelkie normy jakościowe określone przepisami wszelkich obowiązujących przepisów w tym również ustawy z dnia 20 maja 2010 r. o </w:t>
      </w:r>
      <w:r w:rsidRPr="00F70368">
        <w:rPr>
          <w:rFonts w:ascii="Garamond" w:hAnsi="Garamond" w:cs="Arial"/>
          <w:i/>
        </w:rPr>
        <w:t>wyrobach medycznych</w:t>
      </w:r>
      <w:r w:rsidRPr="00F70368">
        <w:rPr>
          <w:rFonts w:ascii="Garamond" w:hAnsi="Garamond" w:cs="Arial"/>
        </w:rPr>
        <w:t xml:space="preserve"> (</w:t>
      </w:r>
      <w:proofErr w:type="spellStart"/>
      <w:r w:rsidRPr="00F70368">
        <w:rPr>
          <w:rFonts w:ascii="Garamond" w:hAnsi="Garamond" w:cs="Arial"/>
        </w:rPr>
        <w:t>t.j</w:t>
      </w:r>
      <w:proofErr w:type="spellEnd"/>
      <w:r w:rsidRPr="00F70368">
        <w:rPr>
          <w:rFonts w:ascii="Garamond" w:hAnsi="Garamond" w:cs="Arial"/>
        </w:rPr>
        <w:t xml:space="preserve">. Dz. U. z 2020 r. poz. 186 z </w:t>
      </w:r>
      <w:proofErr w:type="spellStart"/>
      <w:r w:rsidRPr="00F70368">
        <w:rPr>
          <w:rFonts w:ascii="Garamond" w:hAnsi="Garamond" w:cs="Arial"/>
        </w:rPr>
        <w:t>późn</w:t>
      </w:r>
      <w:proofErr w:type="spellEnd"/>
      <w:r w:rsidRPr="00F70368">
        <w:rPr>
          <w:rFonts w:ascii="Garamond" w:hAnsi="Garamond" w:cs="Arial"/>
        </w:rPr>
        <w:t>. zm.) oraz przepisów wykonawczych wydanych na podstawie tejże ustawy.</w:t>
      </w:r>
    </w:p>
    <w:p w14:paraId="302B4DD7" w14:textId="77777777" w:rsidR="007A74E5" w:rsidRPr="00F70368" w:rsidRDefault="007A74E5" w:rsidP="00F70368">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dostarczenia, zamontowania oraz ustawienia Sprzętu w miejscu wskazanym przez Zmawiającego lub osobę przez niego upoważnioną, </w:t>
      </w:r>
    </w:p>
    <w:p w14:paraId="66790865"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uruchomienia Sprzętu oraz sprawdzenia poprawności jego funkcjonowania,</w:t>
      </w:r>
    </w:p>
    <w:p w14:paraId="4C440918"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Sprzętu, w tym w szczególności: </w:t>
      </w:r>
    </w:p>
    <w:p w14:paraId="691DC7F7"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paszporty Sprzętu,</w:t>
      </w:r>
    </w:p>
    <w:p w14:paraId="368D3E4D"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zasady konserwacji, </w:t>
      </w:r>
    </w:p>
    <w:p w14:paraId="6C4F25CC"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opisy sposobu dezynfekcji, </w:t>
      </w:r>
    </w:p>
    <w:p w14:paraId="3369F141" w14:textId="77777777" w:rsidR="007A74E5" w:rsidRPr="00F70368" w:rsidRDefault="007A74E5" w:rsidP="00F70368">
      <w:pPr>
        <w:numPr>
          <w:ilvl w:val="1"/>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karty gwarancyjne, </w:t>
      </w:r>
    </w:p>
    <w:p w14:paraId="0259250E"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przekazania Zamawiającemu na etapie zawarcia Umowy - przed przystąpieniem do jej realizacji kserokopii aktualnych certyfikatów dopuszczających dostarczany Sprzęt do stosowania w jednostkach służby zdrowia,</w:t>
      </w:r>
    </w:p>
    <w:p w14:paraId="30EF46C7" w14:textId="41BF12AF"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realizacji Usług określonych w </w:t>
      </w:r>
      <w:r w:rsidR="00742EC6">
        <w:rPr>
          <w:rFonts w:ascii="Garamond" w:hAnsi="Garamond" w:cs="Arial"/>
        </w:rPr>
        <w:t>SWZ</w:t>
      </w:r>
      <w:r w:rsidRPr="00F70368">
        <w:rPr>
          <w:rFonts w:ascii="Garamond" w:hAnsi="Garamond" w:cs="Arial"/>
        </w:rPr>
        <w:t xml:space="preserve"> </w:t>
      </w:r>
      <w:r w:rsidR="00F70368" w:rsidRPr="00F70368">
        <w:rPr>
          <w:rFonts w:ascii="Garamond" w:hAnsi="Garamond" w:cs="Arial"/>
        </w:rPr>
        <w:t>–</w:t>
      </w:r>
      <w:r w:rsidRPr="00F70368">
        <w:rPr>
          <w:rFonts w:ascii="Garamond" w:hAnsi="Garamond" w:cs="Arial"/>
        </w:rPr>
        <w:t xml:space="preserve"> </w:t>
      </w:r>
      <w:r w:rsidR="00F70368" w:rsidRPr="00F70368">
        <w:rPr>
          <w:rFonts w:ascii="Garamond" w:hAnsi="Garamond" w:cs="Arial"/>
        </w:rPr>
        <w:t>stanowiącym załącznik do Umowy</w:t>
      </w:r>
      <w:r w:rsidRPr="00F70368">
        <w:rPr>
          <w:rFonts w:ascii="Garamond" w:hAnsi="Garamond" w:cs="Arial"/>
        </w:rPr>
        <w:t xml:space="preserve">, </w:t>
      </w:r>
    </w:p>
    <w:p w14:paraId="667B1F14"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zgłoszenia Zamawiającemu gotowość do odbioru,</w:t>
      </w:r>
    </w:p>
    <w:p w14:paraId="1C642A7E"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przekazania (w formie papierowej i elektronicznej) przy odbiorze Sprzętu informacji, co do wartości poszczególnych części przedmiotu Umowy według wymagań Zamawiającego dla jego potrzeb ewidencyjnych,</w:t>
      </w:r>
    </w:p>
    <w:p w14:paraId="49BEF0A6"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współpracy z innymi Wykonawcami w celu uniknięcia kolizji związanej z montażem Sprzętu,</w:t>
      </w:r>
    </w:p>
    <w:p w14:paraId="3D22F815"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udzielenia gwarancji i rękojmi na dostarczany Sprzęt, </w:t>
      </w:r>
    </w:p>
    <w:p w14:paraId="01940710"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wykonywania w okresie gwarancji: serwisu gwarancyjnego i okresowych przeglądów (zgodnie z wytycznymi producenta Sprzętu w tym zakresie), bez pobierania z tego tytułu odrębnych opłat,</w:t>
      </w:r>
    </w:p>
    <w:p w14:paraId="26DFA497"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77777777" w:rsidR="007A74E5" w:rsidRPr="00F70368" w:rsidRDefault="007A74E5" w:rsidP="00F70368">
      <w:pPr>
        <w:numPr>
          <w:ilvl w:val="0"/>
          <w:numId w:val="1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w sytuacji, w której z uwagi na rodzaj dostarczanego Sprzętu okaże się to konieczne, zainstalowanie odpowiedniego oprogramowania oraz integracji z użytkowanym przez Zamawiającego Zintegrowanym Systemem Informatycznym. </w:t>
      </w:r>
    </w:p>
    <w:p w14:paraId="3606E00A" w14:textId="77777777" w:rsidR="007A74E5" w:rsidRPr="00B75D7C" w:rsidRDefault="007A74E5" w:rsidP="00B75D7C">
      <w:pPr>
        <w:numPr>
          <w:ilvl w:val="0"/>
          <w:numId w:val="8"/>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lastRenderedPageBreak/>
        <w:t>Wartość usług wymienionych w ust. 5 zawarta została w wynagrodzeniu za wykonanie całego przedmiotu Umowy wskazanym w § 8 Umowy.</w:t>
      </w:r>
    </w:p>
    <w:p w14:paraId="40CDBE1E"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F70368">
      <w:pPr>
        <w:pStyle w:val="Nagwek1"/>
        <w:spacing w:line="276" w:lineRule="auto"/>
        <w:rPr>
          <w:rFonts w:ascii="Garamond" w:hAnsi="Garamond"/>
        </w:rPr>
      </w:pPr>
      <w:bookmarkStart w:id="4" w:name="_Toc530128059"/>
      <w:r w:rsidRPr="00F70368">
        <w:rPr>
          <w:rFonts w:ascii="Garamond" w:hAnsi="Garamond"/>
        </w:rPr>
        <w:t>[Wykonanie Umowy]</w:t>
      </w:r>
      <w:bookmarkEnd w:id="4"/>
    </w:p>
    <w:p w14:paraId="0C9E271A"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1.</w:t>
      </w:r>
      <w:r w:rsidRPr="00F70368">
        <w:rPr>
          <w:rFonts w:ascii="Garamond" w:hAnsi="Garamond" w:cs="Arial"/>
        </w:rPr>
        <w:tab/>
        <w:t xml:space="preserve">Korzyści i ciężary związane z nabywanym Sprzętem oraz niebezpieczeństwo przypadkowej jego utraty lub uszkodzenia przechodzą na Zamawiającego z chwilą wydania Sprzętu Zamawiającemu. </w:t>
      </w:r>
    </w:p>
    <w:p w14:paraId="2A4ECF89" w14:textId="2CE89C5C" w:rsidR="007A74E5" w:rsidRPr="00FB2FD9" w:rsidRDefault="007A74E5" w:rsidP="00FB2FD9">
      <w:pPr>
        <w:pStyle w:val="Akapitzlist"/>
        <w:numPr>
          <w:ilvl w:val="0"/>
          <w:numId w:val="39"/>
        </w:numPr>
        <w:autoSpaceDE w:val="0"/>
        <w:autoSpaceDN w:val="0"/>
        <w:adjustRightInd w:val="0"/>
        <w:spacing w:after="0" w:line="276" w:lineRule="auto"/>
        <w:jc w:val="both"/>
        <w:rPr>
          <w:rFonts w:ascii="Garamond" w:hAnsi="Garamond" w:cs="Arial"/>
        </w:rPr>
      </w:pPr>
      <w:r w:rsidRPr="00FB2FD9">
        <w:rPr>
          <w:rFonts w:ascii="Garamond" w:hAnsi="Garamond" w:cs="Arial"/>
        </w:rPr>
        <w:t>Miejscem Dostawy jest miejsce, wskazane przez Zamawiającego tj.</w:t>
      </w:r>
      <w:r w:rsidR="00D051A7" w:rsidRPr="00FB2FD9">
        <w:rPr>
          <w:rFonts w:ascii="Garamond" w:hAnsi="Garamond" w:cs="Arial"/>
        </w:rPr>
        <w:t xml:space="preserve"> </w:t>
      </w:r>
      <w:r w:rsidR="00FB2FD9" w:rsidRPr="00FB2FD9">
        <w:rPr>
          <w:rFonts w:ascii="Arial" w:hAnsi="Arial" w:cs="Arial"/>
          <w:color w:val="202124"/>
          <w:sz w:val="21"/>
          <w:szCs w:val="21"/>
          <w:shd w:val="clear" w:color="auto" w:fill="FFFFFF"/>
        </w:rPr>
        <w:t> </w:t>
      </w:r>
      <w:r w:rsidRPr="00FB2FD9">
        <w:rPr>
          <w:rFonts w:ascii="Garamond" w:hAnsi="Garamond" w:cs="Arial"/>
        </w:rPr>
        <w:t xml:space="preserve"> </w:t>
      </w:r>
      <w:r w:rsidR="00FB2FD9" w:rsidRPr="00FB2FD9">
        <w:rPr>
          <w:rFonts w:ascii="Garamond" w:hAnsi="Garamond" w:cs="Arial"/>
        </w:rPr>
        <w:t>Szpital Rehabilitacyjny dla Dorosłych w Kiekrzu</w:t>
      </w:r>
      <w:r w:rsidR="0066630C">
        <w:rPr>
          <w:rFonts w:ascii="Garamond" w:hAnsi="Garamond" w:cs="Arial"/>
        </w:rPr>
        <w:t xml:space="preserve">, </w:t>
      </w:r>
      <w:r w:rsidR="00FB2FD9" w:rsidRPr="00FB2FD9">
        <w:rPr>
          <w:rFonts w:ascii="Garamond" w:hAnsi="Garamond" w:cs="Arial"/>
        </w:rPr>
        <w:t xml:space="preserve">ul. Uzdrowiskowa 2 </w:t>
      </w:r>
    </w:p>
    <w:p w14:paraId="2C7C925D" w14:textId="77777777" w:rsidR="007A74E5" w:rsidRPr="00F70368" w:rsidRDefault="007A74E5" w:rsidP="00F70368">
      <w:p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Za datę wydania Sprzętu uznaje się dzień, w którym nastąpi podpisanie protokołu odbioru bez zastrzeżeń oraz zostaną łącznie spełnione poniższe warunki:</w:t>
      </w:r>
    </w:p>
    <w:p w14:paraId="4207BA39" w14:textId="77777777" w:rsidR="007A74E5" w:rsidRPr="00F70368" w:rsidRDefault="007A74E5" w:rsidP="00F70368">
      <w:pPr>
        <w:numPr>
          <w:ilvl w:val="0"/>
          <w:numId w:val="15"/>
        </w:numPr>
        <w:autoSpaceDE w:val="0"/>
        <w:autoSpaceDN w:val="0"/>
        <w:adjustRightInd w:val="0"/>
        <w:spacing w:after="0" w:line="276" w:lineRule="auto"/>
        <w:jc w:val="both"/>
        <w:rPr>
          <w:rFonts w:ascii="Garamond" w:hAnsi="Garamond" w:cs="Arial"/>
        </w:rPr>
      </w:pPr>
      <w:r w:rsidRPr="00F70368">
        <w:rPr>
          <w:rFonts w:ascii="Garamond" w:hAnsi="Garamond" w:cs="Arial"/>
        </w:rPr>
        <w:t>Wykonawca dostarczy zamówiony Sprzęt, dokona jego montażu, uruchomienia oraz sprawdzenia poprawności jego funkcjonowania.</w:t>
      </w:r>
    </w:p>
    <w:p w14:paraId="3D7FFEA4" w14:textId="77777777" w:rsidR="007A74E5" w:rsidRPr="00F70368" w:rsidRDefault="007A74E5" w:rsidP="00F70368">
      <w:pPr>
        <w:numPr>
          <w:ilvl w:val="0"/>
          <w:numId w:val="15"/>
        </w:numPr>
        <w:autoSpaceDE w:val="0"/>
        <w:autoSpaceDN w:val="0"/>
        <w:adjustRightInd w:val="0"/>
        <w:spacing w:after="0" w:line="276" w:lineRule="auto"/>
        <w:jc w:val="both"/>
        <w:rPr>
          <w:rFonts w:ascii="Garamond" w:hAnsi="Garamond" w:cs="Arial"/>
        </w:rPr>
      </w:pPr>
      <w:r w:rsidRPr="00F70368">
        <w:rPr>
          <w:rFonts w:ascii="Garamond" w:hAnsi="Garamond" w:cs="Arial"/>
        </w:rPr>
        <w:t>Przekaże związane ze Sprzętem wszelkie dokumenty (karty gwarancyjne, instrukcje obsługi, itp. - w języku polskim).</w:t>
      </w:r>
    </w:p>
    <w:p w14:paraId="72589C90" w14:textId="77777777" w:rsidR="007A74E5" w:rsidRPr="00F70368" w:rsidRDefault="007A74E5" w:rsidP="00F70368">
      <w:pPr>
        <w:numPr>
          <w:ilvl w:val="0"/>
          <w:numId w:val="15"/>
        </w:numPr>
        <w:autoSpaceDE w:val="0"/>
        <w:autoSpaceDN w:val="0"/>
        <w:adjustRightInd w:val="0"/>
        <w:spacing w:after="0" w:line="276" w:lineRule="auto"/>
        <w:jc w:val="both"/>
        <w:rPr>
          <w:rFonts w:ascii="Garamond" w:hAnsi="Garamond" w:cs="Arial"/>
        </w:rPr>
      </w:pPr>
      <w:r w:rsidRPr="00F70368">
        <w:rPr>
          <w:rFonts w:ascii="Garamond" w:hAnsi="Garamond" w:cs="Arial"/>
        </w:rPr>
        <w:t>Zamawiający w celu potwierdzenia kompletności, prawidłowości działania oraz zgodności Sprzętu z Umową, podpisze protokół odbioru bez zastrzeżeń</w:t>
      </w:r>
      <w:r w:rsidR="00F70368" w:rsidRPr="00F70368">
        <w:rPr>
          <w:rFonts w:ascii="Garamond" w:hAnsi="Garamond" w:cs="Arial"/>
        </w:rPr>
        <w:t>, którego wzór stanowi załącznik do umowy</w:t>
      </w:r>
    </w:p>
    <w:p w14:paraId="4C7B28FD" w14:textId="77777777" w:rsidR="007A74E5" w:rsidRPr="00F70368" w:rsidRDefault="007A74E5" w:rsidP="00F70368">
      <w:pPr>
        <w:shd w:val="clear" w:color="auto" w:fill="FFFFFF"/>
        <w:tabs>
          <w:tab w:val="left" w:pos="360"/>
        </w:tabs>
        <w:spacing w:after="0" w:line="276" w:lineRule="auto"/>
        <w:ind w:left="360" w:right="-108" w:hanging="357"/>
        <w:jc w:val="both"/>
        <w:rPr>
          <w:rFonts w:ascii="Garamond" w:hAnsi="Garamond" w:cs="Arial"/>
          <w:noProof/>
        </w:rPr>
      </w:pPr>
      <w:r w:rsidRPr="00F70368">
        <w:rPr>
          <w:rFonts w:ascii="Garamond" w:hAnsi="Garamond" w:cs="Arial"/>
        </w:rPr>
        <w:t>4.</w:t>
      </w:r>
      <w:r w:rsidRPr="00F70368">
        <w:rPr>
          <w:rFonts w:ascii="Garamond" w:hAnsi="Garamond" w:cs="Arial"/>
        </w:rPr>
        <w:tab/>
        <w:t xml:space="preserve">Strony ustalają, </w:t>
      </w:r>
      <w:r w:rsidRPr="00F70368">
        <w:rPr>
          <w:rFonts w:ascii="Garamond" w:hAnsi="Garamond" w:cs="Arial"/>
          <w:bCs/>
        </w:rPr>
        <w:t>ż</w:t>
      </w:r>
      <w:r w:rsidRPr="00F70368">
        <w:rPr>
          <w:rFonts w:ascii="Garamond" w:hAnsi="Garamond" w:cs="Arial"/>
        </w:rPr>
        <w:t xml:space="preserve">e Sprzęt o parametrach i w ilościach określonych w </w:t>
      </w:r>
      <w:r w:rsidR="00F70368" w:rsidRPr="00F70368">
        <w:rPr>
          <w:rFonts w:ascii="Garamond" w:hAnsi="Garamond" w:cs="Arial"/>
        </w:rPr>
        <w:t>opisie przedmiotu zamówienia</w:t>
      </w:r>
      <w:r w:rsidRPr="00F70368">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Zamawiający w trakcie czynności odbioru może przerwać te czynności, jeśli stwierdzone wady uniemożliwiają użytkowanie Sprzętu do czasu ich usunięcia.</w:t>
      </w:r>
    </w:p>
    <w:p w14:paraId="45C265F4" w14:textId="77777777" w:rsidR="007A74E5" w:rsidRPr="00F70368" w:rsidRDefault="007A74E5" w:rsidP="00F70368">
      <w:pPr>
        <w:numPr>
          <w:ilvl w:val="0"/>
          <w:numId w:val="16"/>
        </w:numPr>
        <w:autoSpaceDE w:val="0"/>
        <w:autoSpaceDN w:val="0"/>
        <w:adjustRightInd w:val="0"/>
        <w:spacing w:after="0" w:line="276" w:lineRule="auto"/>
        <w:jc w:val="both"/>
        <w:rPr>
          <w:rFonts w:ascii="Garamond" w:hAnsi="Garamond" w:cs="Arial"/>
        </w:rPr>
      </w:pPr>
      <w:r w:rsidRPr="00F70368">
        <w:rPr>
          <w:rFonts w:ascii="Garamond" w:hAnsi="Garamond" w:cs="Arial"/>
        </w:rPr>
        <w:t>Zamawiający zobowiązuje się przystąpić do odbioru Sprzętu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78CFDA88"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F70368">
      <w:pPr>
        <w:pStyle w:val="Nagwek1"/>
        <w:spacing w:line="276" w:lineRule="auto"/>
        <w:rPr>
          <w:rFonts w:ascii="Garamond" w:hAnsi="Garamond"/>
        </w:rPr>
      </w:pPr>
      <w:bookmarkStart w:id="5" w:name="_Toc530128060"/>
      <w:r w:rsidRPr="00F70368">
        <w:rPr>
          <w:rFonts w:ascii="Garamond" w:hAnsi="Garamond"/>
        </w:rPr>
        <w:t>[Dostawa]</w:t>
      </w:r>
      <w:bookmarkEnd w:id="5"/>
    </w:p>
    <w:p w14:paraId="5E0B4DCC" w14:textId="77777777" w:rsidR="007A74E5" w:rsidRPr="00F70368" w:rsidRDefault="007A74E5" w:rsidP="00F70368">
      <w:pPr>
        <w:numPr>
          <w:ilvl w:val="0"/>
          <w:numId w:val="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umożliwi Zamawiającemu sprawdzenie Sprzętu po jego dostawie. </w:t>
      </w:r>
    </w:p>
    <w:p w14:paraId="72B46D43" w14:textId="77777777" w:rsidR="007A74E5" w:rsidRPr="00F70368" w:rsidRDefault="007A74E5" w:rsidP="00F70368">
      <w:pPr>
        <w:numPr>
          <w:ilvl w:val="0"/>
          <w:numId w:val="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Sprawdzenie Sprzętu będzie polegało na upewnieniu się, że jest on wolny od wad. Zamawiający, w obecności przedstawiciela Wykonawcy, dokona sprawdzenia funkcjonalności, parametrów i cech, wymaganych dla Sprzętu oraz zgodności z przedłożoną dokumentacją, na ile będzie to możliwe bez użycia specjalistycznego sprzętu pomiarowego lub udziału biegłego. Niezbędna do sprawdzenia Sprzętu dokumentacja techniczna, a także pomoc ze strony personelu Wykonawcy niezbędna do dokonania sprawdzenia Sprzętu, będzie dostarczona Zamawiającemu przez Wykonawcę, bez ponoszenia z tego tytułu przez Zamawiającego jakichkolwiek dodatkowych kosztów.</w:t>
      </w:r>
    </w:p>
    <w:p w14:paraId="0ED0A199" w14:textId="77777777" w:rsidR="007A74E5" w:rsidRPr="00F70368" w:rsidRDefault="007A74E5" w:rsidP="00F70368">
      <w:p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Po sprawdzeniu Sprzętu oraz wypełnieniu przez Wykonawcę pozostałych obowiązków, wskazanych w Umowie, zostanie sporządzony protokół odbioru, który będzie zawierał w szczególności:</w:t>
      </w:r>
    </w:p>
    <w:p w14:paraId="74D4209A" w14:textId="77777777" w:rsidR="007A74E5" w:rsidRPr="00F70368" w:rsidRDefault="007A74E5" w:rsidP="00F70368">
      <w:pPr>
        <w:numPr>
          <w:ilvl w:val="0"/>
          <w:numId w:val="26"/>
        </w:numPr>
        <w:autoSpaceDE w:val="0"/>
        <w:autoSpaceDN w:val="0"/>
        <w:adjustRightInd w:val="0"/>
        <w:spacing w:after="0" w:line="276" w:lineRule="auto"/>
        <w:jc w:val="both"/>
        <w:rPr>
          <w:rFonts w:ascii="Garamond" w:hAnsi="Garamond" w:cs="Arial"/>
        </w:rPr>
      </w:pPr>
      <w:r w:rsidRPr="00F70368">
        <w:rPr>
          <w:rFonts w:ascii="Garamond" w:hAnsi="Garamond" w:cs="Arial"/>
        </w:rPr>
        <w:t>wskazanie dostarczonego i sprawdzonego Sprzętu;</w:t>
      </w:r>
    </w:p>
    <w:p w14:paraId="08F3B2BA" w14:textId="77777777" w:rsidR="007A74E5" w:rsidRPr="00F70368" w:rsidRDefault="007A74E5" w:rsidP="00F70368">
      <w:pPr>
        <w:numPr>
          <w:ilvl w:val="0"/>
          <w:numId w:val="26"/>
        </w:numPr>
        <w:autoSpaceDE w:val="0"/>
        <w:autoSpaceDN w:val="0"/>
        <w:adjustRightInd w:val="0"/>
        <w:spacing w:after="0" w:line="276" w:lineRule="auto"/>
        <w:jc w:val="both"/>
        <w:rPr>
          <w:rFonts w:ascii="Garamond" w:hAnsi="Garamond" w:cs="Arial"/>
        </w:rPr>
      </w:pPr>
      <w:r w:rsidRPr="00F70368">
        <w:rPr>
          <w:rFonts w:ascii="Garamond" w:hAnsi="Garamond" w:cs="Arial"/>
        </w:rPr>
        <w:t>ewentualnie stwierdzone wady lub oświadczenie o niestwierdzeniu wad,</w:t>
      </w:r>
    </w:p>
    <w:p w14:paraId="081C49F0" w14:textId="77777777" w:rsidR="007A74E5" w:rsidRPr="00F70368" w:rsidRDefault="007A74E5" w:rsidP="00F70368">
      <w:pPr>
        <w:numPr>
          <w:ilvl w:val="0"/>
          <w:numId w:val="26"/>
        </w:numPr>
        <w:autoSpaceDE w:val="0"/>
        <w:autoSpaceDN w:val="0"/>
        <w:adjustRightInd w:val="0"/>
        <w:spacing w:after="0" w:line="276" w:lineRule="auto"/>
        <w:jc w:val="both"/>
        <w:rPr>
          <w:rFonts w:ascii="Garamond" w:hAnsi="Garamond" w:cs="Arial"/>
        </w:rPr>
      </w:pPr>
      <w:r w:rsidRPr="00F70368">
        <w:rPr>
          <w:rFonts w:ascii="Garamond" w:hAnsi="Garamond" w:cs="Arial"/>
        </w:rPr>
        <w:t>ocenę zgodności Sprzętu z zamówieniem,</w:t>
      </w:r>
    </w:p>
    <w:p w14:paraId="404D30CA"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lastRenderedPageBreak/>
        <w:t>4.</w:t>
      </w:r>
      <w:r w:rsidRPr="00F70368">
        <w:rPr>
          <w:rFonts w:ascii="Garamond" w:hAnsi="Garamond" w:cs="Arial"/>
        </w:rPr>
        <w:tab/>
        <w:t>W przypadku, gdy w dokumencie, o którym mowa w ustępie poprzedzającym Zamawiający wyraził negatywną ocenę, stwierdził istnienie wad lub nie potwierdził przeszkolenia pracowników uważa się, że protokół odbioru Sprzętu nie został podpisany bez zastrzeżeń, co jest równoznaczne z tym, że w rozumieniu niniejszej Umowy nie wystąpił warunek do uznania, że nastąpiło wydanie Sprzętu.</w:t>
      </w:r>
    </w:p>
    <w:p w14:paraId="6C557C7D"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Dokonanie odbioru Sprzętu zgodnie z powyższymi postanowieniami Umowy nie zwalnia Wykonawcy od odpowiedzialności z tytułu rękojmi oraz gwarancji i Sprzętu.</w:t>
      </w:r>
    </w:p>
    <w:p w14:paraId="2695AFB6" w14:textId="77777777" w:rsidR="007A74E5" w:rsidRPr="00F70368" w:rsidRDefault="007A74E5" w:rsidP="00F70368">
      <w:pPr>
        <w:tabs>
          <w:tab w:val="left" w:pos="426"/>
        </w:tabs>
        <w:autoSpaceDE w:val="0"/>
        <w:autoSpaceDN w:val="0"/>
        <w:adjustRightInd w:val="0"/>
        <w:spacing w:after="0" w:line="276" w:lineRule="auto"/>
        <w:ind w:left="426" w:hanging="426"/>
        <w:jc w:val="both"/>
        <w:rPr>
          <w:rFonts w:ascii="Garamond" w:hAnsi="Garamond" w:cs="Arial"/>
        </w:rPr>
      </w:pPr>
    </w:p>
    <w:p w14:paraId="5782ACF6"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F70368">
      <w:pPr>
        <w:pStyle w:val="Nagwek1"/>
        <w:spacing w:line="276" w:lineRule="auto"/>
        <w:rPr>
          <w:rFonts w:ascii="Garamond" w:hAnsi="Garamond"/>
        </w:rPr>
      </w:pPr>
      <w:bookmarkStart w:id="6" w:name="_Toc530128061"/>
      <w:r w:rsidRPr="00F70368">
        <w:rPr>
          <w:rFonts w:ascii="Garamond" w:hAnsi="Garamond"/>
        </w:rPr>
        <w:t>[Odpowiedzialność Wykonawcy]</w:t>
      </w:r>
      <w:bookmarkEnd w:id="6"/>
    </w:p>
    <w:p w14:paraId="615BD8FB"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jest odpowiedzialny względem Zamawiającego za wszelkie wady Sprzętu będącego przedmiotem zamówienia.</w:t>
      </w:r>
    </w:p>
    <w:p w14:paraId="1BA0122B"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Przez wadę rozumie się w szczególności:</w:t>
      </w:r>
    </w:p>
    <w:p w14:paraId="66E5AE32"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jakąkolwiek niezgodność Sprzętu z zamówieniem,</w:t>
      </w:r>
    </w:p>
    <w:p w14:paraId="1458A54F"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niespełnianie wymogów w zakresie norm technicznych lub wymogów bezpieczeństwa,</w:t>
      </w:r>
    </w:p>
    <w:p w14:paraId="036138AF" w14:textId="77777777" w:rsidR="007A74E5" w:rsidRPr="00F70368" w:rsidRDefault="007A74E5" w:rsidP="00F70368">
      <w:pPr>
        <w:numPr>
          <w:ilvl w:val="0"/>
          <w:numId w:val="27"/>
        </w:numPr>
        <w:autoSpaceDE w:val="0"/>
        <w:autoSpaceDN w:val="0"/>
        <w:adjustRightInd w:val="0"/>
        <w:spacing w:after="0" w:line="276" w:lineRule="auto"/>
        <w:jc w:val="both"/>
        <w:rPr>
          <w:rFonts w:ascii="Garamond" w:hAnsi="Garamond" w:cs="Arial"/>
        </w:rPr>
      </w:pPr>
      <w:r w:rsidRPr="00F70368">
        <w:rPr>
          <w:rFonts w:ascii="Garamond" w:hAnsi="Garamond" w:cs="Arial"/>
        </w:rPr>
        <w:t>brak, niedziałanie lub nienależyte działanie jakiejkolwiek funkcjonalności Sprzętu.</w:t>
      </w:r>
    </w:p>
    <w:p w14:paraId="43C84846"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jest odpowiedzialny względem Zamawiającego za wszelkie wady prawne Sprzętu,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Sprzętu do obrotu na terytorium Rzeczypospolitej Polskiej.</w:t>
      </w:r>
    </w:p>
    <w:p w14:paraId="75896FD5" w14:textId="77777777" w:rsidR="007A74E5" w:rsidRPr="00F70368" w:rsidRDefault="007A74E5" w:rsidP="00F70368">
      <w:pPr>
        <w:numPr>
          <w:ilvl w:val="0"/>
          <w:numId w:val="10"/>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Sprzętu do obrotu na terytorium Rzeczypospolitej Polskiej oraz pokryje koszty poniesione przez Zamawiającego w związku z takimi roszczeniami.</w:t>
      </w:r>
    </w:p>
    <w:p w14:paraId="34942661"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32913593"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F70368">
      <w:pPr>
        <w:pStyle w:val="Nagwek1"/>
        <w:spacing w:line="276" w:lineRule="auto"/>
        <w:rPr>
          <w:rFonts w:ascii="Garamond" w:hAnsi="Garamond"/>
        </w:rPr>
      </w:pPr>
      <w:bookmarkStart w:id="7" w:name="_Toc503956546"/>
      <w:bookmarkStart w:id="8" w:name="_Toc503957090"/>
      <w:bookmarkStart w:id="9" w:name="_Toc530128062"/>
      <w:r w:rsidRPr="00F70368">
        <w:rPr>
          <w:rFonts w:ascii="Garamond" w:hAnsi="Garamond"/>
        </w:rPr>
        <w:t>[</w:t>
      </w:r>
      <w:bookmarkEnd w:id="7"/>
      <w:bookmarkEnd w:id="8"/>
      <w:r w:rsidRPr="00F70368">
        <w:rPr>
          <w:rFonts w:ascii="Garamond" w:hAnsi="Garamond"/>
        </w:rPr>
        <w:t>Warunki gwarancji i okres rękojmi]</w:t>
      </w:r>
      <w:bookmarkEnd w:id="9"/>
    </w:p>
    <w:p w14:paraId="157CAB05" w14:textId="77777777" w:rsidR="007A74E5" w:rsidRPr="00F70368" w:rsidRDefault="007A74E5" w:rsidP="00F70368">
      <w:pPr>
        <w:numPr>
          <w:ilvl w:val="0"/>
          <w:numId w:val="19"/>
        </w:numPr>
        <w:autoSpaceDE w:val="0"/>
        <w:autoSpaceDN w:val="0"/>
        <w:adjustRightInd w:val="0"/>
        <w:spacing w:after="0" w:line="276" w:lineRule="auto"/>
        <w:ind w:left="426"/>
        <w:jc w:val="both"/>
        <w:rPr>
          <w:rFonts w:ascii="Garamond" w:hAnsi="Garamond" w:cs="Arial"/>
        </w:rPr>
      </w:pPr>
      <w:r w:rsidRPr="00F70368">
        <w:rPr>
          <w:rFonts w:ascii="Garamond" w:hAnsi="Garamond" w:cs="Arial"/>
        </w:rPr>
        <w:t xml:space="preserve">Wykonawca oświadcza i gwarantuje Zamawiającemu, że Sprzęt dostarczony w ramach Umowy jest: </w:t>
      </w:r>
    </w:p>
    <w:p w14:paraId="6AB99D28"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F70368">
      <w:pPr>
        <w:numPr>
          <w:ilvl w:val="1"/>
          <w:numId w:val="19"/>
        </w:numPr>
        <w:autoSpaceDE w:val="0"/>
        <w:autoSpaceDN w:val="0"/>
        <w:adjustRightInd w:val="0"/>
        <w:spacing w:after="0" w:line="276" w:lineRule="auto"/>
        <w:jc w:val="both"/>
        <w:rPr>
          <w:rFonts w:ascii="Garamond" w:hAnsi="Garamond" w:cs="Arial"/>
        </w:rPr>
      </w:pPr>
      <w:r w:rsidRPr="00F70368">
        <w:rPr>
          <w:rFonts w:ascii="Garamond" w:hAnsi="Garamond" w:cs="Arial"/>
        </w:rPr>
        <w:t>nadaje się do celu, do jakiego jest przeznaczony.</w:t>
      </w:r>
    </w:p>
    <w:p w14:paraId="4B0A31A7"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323B19" w:rsidRPr="00323B19">
        <w:rPr>
          <w:rFonts w:ascii="Garamond" w:hAnsi="Garamond" w:cs="Arial"/>
          <w:highlight w:val="yellow"/>
        </w:rPr>
        <w:t>_________</w:t>
      </w:r>
      <w:r w:rsidRPr="00F70368">
        <w:rPr>
          <w:rFonts w:ascii="Garamond" w:hAnsi="Garamond" w:cs="Arial"/>
        </w:rPr>
        <w:t xml:space="preserve"> miesięcznej pełnej gwarancji na przedmiot Umowy oraz wykonane prace montażowo-instalacyjne. Okres gwarancji zaczyna biec od dnia podpisania protokołu odbioru bez zastrzeżeń. </w:t>
      </w:r>
    </w:p>
    <w:p w14:paraId="611FB85F"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zobowiązany jest wykonywać na swój koszt wszelkie przeglądy dostarczonego Sprzętu wymagane przez jego producenta lub Wykonawcę w okresie gwarancji. Koszty dojazdu serwisu do i od miejsca użytkowania lub przewóz uszkodzonego sprzętu do i po naprawie nie obciążają Zamawiającego w okresie gwarancyjnym.</w:t>
      </w:r>
    </w:p>
    <w:p w14:paraId="18F0F326"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oświadcza, iż na Zamawiającym nie będą ciążyć dodatkowe obowiązki, takie jak konieczność przeprowadzania konserwacji lub przeglądów przez podmioty trzecie, aby możliwym było wykonywanie uprawnień gwarancyjnych, a w przypadku, gdy okaże się, że jest inaczej, Wykonawca zobowiązuje się zwrócić poniesione przez Zamawiającego w związku z tym koszty.</w:t>
      </w:r>
    </w:p>
    <w:p w14:paraId="6EACBC16"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lastRenderedPageBreak/>
        <w:t>Stała opieka serwisowa w okresie gwarancyjnym i pogwarancyjnym zapewniona będzie przez placówkę zatrudniającą osoby posiadające właściwe kwalifikacje.</w:t>
      </w:r>
    </w:p>
    <w:p w14:paraId="73B89C8A"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na który Zamawiający może dokonywać zgłoszeń wad, przy czym zgłoszenie dokonane za pośrednictwem jednego ze środków przekazu, o którym mowa w zdaniu poprzedzającym (wg Wyboru Zamawiającego) uważa się wystarczające.</w:t>
      </w:r>
    </w:p>
    <w:p w14:paraId="0C5A406A"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wskazuje numer telefonu i adres do kontaktów z serwisem</w:t>
      </w:r>
      <w:r w:rsidR="00323B19" w:rsidRPr="00323B19">
        <w:rPr>
          <w:rFonts w:ascii="Garamond" w:hAnsi="Garamond" w:cs="Arial"/>
          <w:highlight w:val="yellow"/>
        </w:rPr>
        <w:t>_______________</w:t>
      </w:r>
      <w:r w:rsidR="000531DC" w:rsidRPr="00323B19">
        <w:rPr>
          <w:rFonts w:ascii="Garamond" w:hAnsi="Garamond" w:cs="Arial"/>
          <w:highlight w:val="yellow"/>
        </w:rPr>
        <w:t>,</w:t>
      </w:r>
      <w:r w:rsidR="00323B19" w:rsidRPr="00323B19">
        <w:rPr>
          <w:rFonts w:ascii="Garamond" w:hAnsi="Garamond" w:cs="Arial"/>
          <w:highlight w:val="yellow"/>
        </w:rPr>
        <w:t>__________</w:t>
      </w:r>
      <w:r w:rsidRPr="00F70368">
        <w:rPr>
          <w:rFonts w:ascii="Garamond" w:hAnsi="Garamond" w:cs="Arial"/>
        </w:rPr>
        <w:t>.</w:t>
      </w:r>
    </w:p>
    <w:p w14:paraId="7D65D3BB"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Numer faksu oraz adres e-mail wskazany w ust. 6 czynny jest u Wykonawcy 24h na dobę. </w:t>
      </w:r>
      <w:r w:rsidRPr="00F70368">
        <w:rPr>
          <w:rFonts w:ascii="Garamond" w:hAnsi="Garamond" w:cs="Arial"/>
        </w:rPr>
        <w:br/>
        <w:t>W przypadku braku możliwości zgłoszenia wad w sposób określony w ust. 6, za co odpowiedzialność ponosi Wykonawca, Zamawiający zgłasza wadę listem poleconym wysłanym na adres Wykonawcy określony w Umowie. Za dzień zgłoszenia wad w tym przypadku uważa się dzień nadania listu poleconego.</w:t>
      </w:r>
    </w:p>
    <w:p w14:paraId="4678BA19"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Sprzętu z wadą, nie później niż w terminie 2 dni roboczych od daty zgłoszenia. </w:t>
      </w:r>
    </w:p>
    <w:p w14:paraId="2419E371"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F70368">
      <w:pPr>
        <w:numPr>
          <w:ilvl w:val="0"/>
          <w:numId w:val="28"/>
        </w:numPr>
        <w:autoSpaceDE w:val="0"/>
        <w:autoSpaceDN w:val="0"/>
        <w:adjustRightInd w:val="0"/>
        <w:spacing w:after="0" w:line="276"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F70368">
      <w:pPr>
        <w:numPr>
          <w:ilvl w:val="0"/>
          <w:numId w:val="28"/>
        </w:numPr>
        <w:autoSpaceDE w:val="0"/>
        <w:autoSpaceDN w:val="0"/>
        <w:adjustRightInd w:val="0"/>
        <w:spacing w:after="0" w:line="276"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F70368">
      <w:pPr>
        <w:numPr>
          <w:ilvl w:val="0"/>
          <w:numId w:val="28"/>
        </w:numPr>
        <w:autoSpaceDE w:val="0"/>
        <w:autoSpaceDN w:val="0"/>
        <w:adjustRightInd w:val="0"/>
        <w:spacing w:after="0" w:line="276"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naprawie Sprzętu,</w:t>
      </w:r>
    </w:p>
    <w:p w14:paraId="0F21D504"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wymianie uszkodzonego elementu rzeczy na nowy,</w:t>
      </w:r>
    </w:p>
    <w:p w14:paraId="1FF5AD55"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zmianie oprogramowania Sprzętu,</w:t>
      </w:r>
    </w:p>
    <w:p w14:paraId="2F07562B" w14:textId="77777777" w:rsidR="007A74E5" w:rsidRPr="00F70368" w:rsidRDefault="007A74E5" w:rsidP="00F70368">
      <w:pPr>
        <w:numPr>
          <w:ilvl w:val="0"/>
          <w:numId w:val="29"/>
        </w:numPr>
        <w:autoSpaceDE w:val="0"/>
        <w:autoSpaceDN w:val="0"/>
        <w:adjustRightInd w:val="0"/>
        <w:spacing w:after="0" w:line="276" w:lineRule="auto"/>
        <w:jc w:val="both"/>
        <w:rPr>
          <w:rFonts w:ascii="Garamond" w:hAnsi="Garamond" w:cs="Arial"/>
        </w:rPr>
      </w:pPr>
      <w:r w:rsidRPr="00F70368">
        <w:rPr>
          <w:rFonts w:ascii="Garamond" w:hAnsi="Garamond" w:cs="Arial"/>
        </w:rPr>
        <w:t>wymianie Sprzętu na nowy.</w:t>
      </w:r>
    </w:p>
    <w:p w14:paraId="4781839E"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potwierdza datę usunięcia wady w karcie gwarancyjnej Sprzętu.</w:t>
      </w:r>
    </w:p>
    <w:p w14:paraId="4EA30FA0"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Termin obowiązywania gwarancji:</w:t>
      </w:r>
    </w:p>
    <w:p w14:paraId="06467C8C" w14:textId="77777777" w:rsidR="007A74E5" w:rsidRPr="00F70368" w:rsidRDefault="007A74E5" w:rsidP="00F70368">
      <w:pPr>
        <w:numPr>
          <w:ilvl w:val="0"/>
          <w:numId w:val="30"/>
        </w:numPr>
        <w:autoSpaceDE w:val="0"/>
        <w:autoSpaceDN w:val="0"/>
        <w:adjustRightInd w:val="0"/>
        <w:spacing w:after="0" w:line="276" w:lineRule="auto"/>
        <w:jc w:val="both"/>
        <w:rPr>
          <w:rFonts w:ascii="Garamond" w:hAnsi="Garamond" w:cs="Arial"/>
        </w:rPr>
      </w:pPr>
      <w:r w:rsidRPr="00F70368">
        <w:rPr>
          <w:rFonts w:ascii="Garamond" w:hAnsi="Garamond" w:cs="Arial"/>
        </w:rPr>
        <w:t>w przypadku naprawy Sprzętu - ulega przedłużeniu o czas trwania naprawy,</w:t>
      </w:r>
    </w:p>
    <w:p w14:paraId="5924C8B8" w14:textId="77777777" w:rsidR="007A74E5" w:rsidRPr="00F70368" w:rsidRDefault="007A74E5" w:rsidP="00F70368">
      <w:pPr>
        <w:numPr>
          <w:ilvl w:val="0"/>
          <w:numId w:val="30"/>
        </w:numPr>
        <w:autoSpaceDE w:val="0"/>
        <w:autoSpaceDN w:val="0"/>
        <w:adjustRightInd w:val="0"/>
        <w:spacing w:after="0" w:line="276" w:lineRule="auto"/>
        <w:jc w:val="both"/>
        <w:rPr>
          <w:rFonts w:ascii="Garamond" w:hAnsi="Garamond" w:cs="Arial"/>
        </w:rPr>
      </w:pPr>
      <w:r w:rsidRPr="00F70368">
        <w:rPr>
          <w:rFonts w:ascii="Garamond" w:hAnsi="Garamond" w:cs="Arial"/>
        </w:rPr>
        <w:lastRenderedPageBreak/>
        <w:t>w przypadku wymiany Sprzętu – biegnie od nowa od daty wymiany.</w:t>
      </w:r>
    </w:p>
    <w:p w14:paraId="73352E15"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W trakcie przeglądu technicznego Wykonawca wykona wszelkie zalecane czynności konserwacyjne oraz sprawdzi stan techniczny Sprzętu.</w:t>
      </w:r>
    </w:p>
    <w:p w14:paraId="61598880" w14:textId="77777777" w:rsidR="007A74E5" w:rsidRPr="00F70368"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F70368">
      <w:pPr>
        <w:numPr>
          <w:ilvl w:val="0"/>
          <w:numId w:val="19"/>
        </w:numPr>
        <w:autoSpaceDE w:val="0"/>
        <w:autoSpaceDN w:val="0"/>
        <w:adjustRightInd w:val="0"/>
        <w:spacing w:after="0" w:line="276"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1A4FC2BF" w14:textId="31B09DD4" w:rsidR="00742EC6" w:rsidRPr="00742EC6" w:rsidRDefault="00742EC6" w:rsidP="00742EC6">
      <w:pPr>
        <w:numPr>
          <w:ilvl w:val="0"/>
          <w:numId w:val="19"/>
        </w:numPr>
        <w:autoSpaceDE w:val="0"/>
        <w:autoSpaceDN w:val="0"/>
        <w:adjustRightInd w:val="0"/>
        <w:spacing w:after="0" w:line="276" w:lineRule="auto"/>
        <w:ind w:left="426" w:hanging="426"/>
        <w:jc w:val="both"/>
        <w:rPr>
          <w:rFonts w:ascii="Garamond" w:hAnsi="Garamond" w:cs="Arial"/>
        </w:rPr>
      </w:pPr>
      <w:r w:rsidRPr="00742EC6">
        <w:rPr>
          <w:rFonts w:ascii="Garamond" w:hAnsi="Garamond" w:cs="Arial"/>
        </w:rPr>
        <w:t xml:space="preserve">Wykonawca bezwzględnie gwarantuje (art. 473 § 1 kodeksu cywilnego) że </w:t>
      </w:r>
      <w:r>
        <w:rPr>
          <w:rFonts w:ascii="Garamond" w:hAnsi="Garamond" w:cs="Arial"/>
        </w:rPr>
        <w:t>Sprzęt</w:t>
      </w:r>
      <w:r w:rsidRPr="00742EC6">
        <w:rPr>
          <w:rFonts w:ascii="Garamond" w:hAnsi="Garamond" w:cs="Arial"/>
        </w:rPr>
        <w:t xml:space="preserve">, po upływie okresu gwarancji jest lub będzie pozbawiony wszelkich blokad itp., w tym w szczególności kodów serwisowych które po upływie gwarancji uniemożliwiałyby lub utrudniałyby Zamawiającemu dostęp do opcji serwisowych lub naprawę Aparatu </w:t>
      </w:r>
      <w:r>
        <w:rPr>
          <w:rFonts w:ascii="Garamond" w:hAnsi="Garamond" w:cs="Arial"/>
        </w:rPr>
        <w:t>Sprzętu</w:t>
      </w:r>
      <w:r w:rsidRPr="00742EC6">
        <w:rPr>
          <w:rFonts w:ascii="Garamond" w:hAnsi="Garamond" w:cs="Arial"/>
        </w:rPr>
        <w:t xml:space="preserve"> przez inny niż Wykonawca podmiot w przypadku niekorzystania przez Zamawiającego z serwisu pogwarancyjnego Wykonawcy - na ryzyko Wykonawcy. Wykonawca najpóźniej w ostatnim dniu okresu gwarancji udostępni Zamawiającemu wszelkie kody serwisowe lub odblokuje urządzenie umożliwiając Zamawiającemu dostęp do opcji serwisowych i naprawę. Powyższe dotyczy również aktualizacji oprogramowania i zmiany kodów serwisowych.</w:t>
      </w:r>
    </w:p>
    <w:p w14:paraId="3B55209A" w14:textId="77777777" w:rsidR="007A74E5" w:rsidRPr="00742EC6" w:rsidRDefault="007A74E5" w:rsidP="00742EC6">
      <w:pPr>
        <w:autoSpaceDE w:val="0"/>
        <w:autoSpaceDN w:val="0"/>
        <w:adjustRightInd w:val="0"/>
        <w:spacing w:after="0" w:line="276" w:lineRule="auto"/>
        <w:ind w:left="426"/>
        <w:jc w:val="both"/>
        <w:rPr>
          <w:rFonts w:ascii="Garamond" w:hAnsi="Garamond" w:cs="Arial"/>
        </w:rPr>
      </w:pPr>
    </w:p>
    <w:p w14:paraId="4BD07C1A"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F70368">
      <w:pPr>
        <w:pStyle w:val="Nagwek1"/>
        <w:spacing w:line="276" w:lineRule="auto"/>
        <w:rPr>
          <w:rFonts w:ascii="Garamond" w:hAnsi="Garamond"/>
        </w:rPr>
      </w:pPr>
      <w:bookmarkStart w:id="10" w:name="_Toc530128063"/>
      <w:r w:rsidRPr="00F70368">
        <w:rPr>
          <w:rFonts w:ascii="Garamond" w:hAnsi="Garamond"/>
        </w:rPr>
        <w:t>[Wynagrodzenie]</w:t>
      </w:r>
      <w:bookmarkEnd w:id="10"/>
    </w:p>
    <w:p w14:paraId="624EA67E" w14:textId="77777777" w:rsidR="007A74E5" w:rsidRPr="00B75D7C" w:rsidRDefault="007A74E5" w:rsidP="00B75D7C">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F70368">
      <w:pPr>
        <w:numPr>
          <w:ilvl w:val="1"/>
          <w:numId w:val="11"/>
        </w:numPr>
        <w:tabs>
          <w:tab w:val="clear" w:pos="1440"/>
        </w:tabs>
        <w:spacing w:after="0" w:line="276"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B75D7C">
        <w:rPr>
          <w:rFonts w:ascii="Garamond" w:hAnsi="Garamond" w:cs="Arial"/>
        </w:rPr>
        <w:t>3</w:t>
      </w:r>
      <w:r w:rsidR="006E519C">
        <w:rPr>
          <w:rFonts w:ascii="Garamond"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Wszelkie płatności będą dokonywane w złotych polskich.</w:t>
      </w:r>
    </w:p>
    <w:p w14:paraId="64B2EC4B"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B75D7C">
        <w:rPr>
          <w:rFonts w:ascii="Garamond" w:hAnsi="Garamond" w:cs="Arial"/>
        </w:rPr>
        <w:t>3</w:t>
      </w:r>
      <w:r w:rsidR="006E519C">
        <w:rPr>
          <w:rFonts w:ascii="Garamond" w:hAnsi="Garamond" w:cs="Arial"/>
        </w:rPr>
        <w:t>0</w:t>
      </w:r>
      <w:r w:rsidRPr="00F70368">
        <w:rPr>
          <w:rFonts w:ascii="Garamond" w:hAnsi="Garamond" w:cs="Arial"/>
        </w:rPr>
        <w:t>-dniowy termin płatności biegnie od dnia dostarczenia Zamawiającemu ostatniej faktury VAT lub noty korygującej.</w:t>
      </w:r>
    </w:p>
    <w:p w14:paraId="3F1FD5EF" w14:textId="77777777" w:rsidR="007A74E5" w:rsidRPr="006E519C" w:rsidRDefault="007A74E5" w:rsidP="006E519C">
      <w:pPr>
        <w:autoSpaceDE w:val="0"/>
        <w:autoSpaceDN w:val="0"/>
        <w:adjustRightInd w:val="0"/>
        <w:spacing w:after="0" w:line="240" w:lineRule="auto"/>
        <w:ind w:left="426"/>
        <w:jc w:val="both"/>
        <w:rPr>
          <w:rFonts w:ascii="Garamond" w:eastAsia="Calibri" w:hAnsi="Garamond" w:cs="Arial"/>
        </w:rPr>
      </w:pPr>
      <w:r w:rsidRPr="00F70368">
        <w:rPr>
          <w:rFonts w:ascii="Garamond" w:hAnsi="Garamond" w:cs="Arial"/>
        </w:rPr>
        <w:t>Zapłata dokonywana będzie przelewem na rachunek bankowy Wykonawcy</w:t>
      </w:r>
      <w:r w:rsidR="007414E4">
        <w:rPr>
          <w:rFonts w:ascii="Garamond" w:hAnsi="Garamond" w:cs="Arial"/>
        </w:rPr>
        <w:t xml:space="preserve"> wskazany w Fakturze VAT</w:t>
      </w:r>
    </w:p>
    <w:p w14:paraId="435EFFC0"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F70368">
      <w:pPr>
        <w:numPr>
          <w:ilvl w:val="0"/>
          <w:numId w:val="13"/>
        </w:numPr>
        <w:tabs>
          <w:tab w:val="clear" w:pos="360"/>
          <w:tab w:val="num" w:pos="567"/>
        </w:tabs>
        <w:spacing w:after="0" w:line="276"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F70368">
      <w:pPr>
        <w:numPr>
          <w:ilvl w:val="0"/>
          <w:numId w:val="13"/>
        </w:numPr>
        <w:tabs>
          <w:tab w:val="clear" w:pos="360"/>
          <w:tab w:val="num" w:pos="567"/>
        </w:tabs>
        <w:spacing w:after="0" w:line="276"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F70368">
      <w:pPr>
        <w:numPr>
          <w:ilvl w:val="0"/>
          <w:numId w:val="13"/>
        </w:numPr>
        <w:tabs>
          <w:tab w:val="clear" w:pos="360"/>
          <w:tab w:val="num" w:pos="567"/>
        </w:tabs>
        <w:spacing w:after="0" w:line="276"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lastRenderedPageBreak/>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 przypadku, gdy stroną Umowy jest konsorcjum, dochodzenie należności od Zamawiającego jest możliwe wyłącznie przez tego członka konsorcjum, który faktycznie dostarczył Sprzęt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F70368">
      <w:pPr>
        <w:numPr>
          <w:ilvl w:val="0"/>
          <w:numId w:val="24"/>
        </w:numPr>
        <w:autoSpaceDE w:val="0"/>
        <w:autoSpaceDN w:val="0"/>
        <w:adjustRightInd w:val="0"/>
        <w:spacing w:after="0" w:line="276"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1AD9042B"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F70368">
      <w:pPr>
        <w:pStyle w:val="Nagwek1"/>
        <w:spacing w:line="276" w:lineRule="auto"/>
        <w:rPr>
          <w:rFonts w:ascii="Garamond" w:hAnsi="Garamond"/>
        </w:rPr>
      </w:pPr>
      <w:bookmarkStart w:id="11" w:name="_Toc530128064"/>
      <w:r w:rsidRPr="00F70368">
        <w:rPr>
          <w:rFonts w:ascii="Garamond" w:hAnsi="Garamond"/>
        </w:rPr>
        <w:t>[Kary Umowne]</w:t>
      </w:r>
      <w:bookmarkEnd w:id="11"/>
    </w:p>
    <w:p w14:paraId="142B1F9B"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F70368">
      <w:pPr>
        <w:numPr>
          <w:ilvl w:val="0"/>
          <w:numId w:val="25"/>
        </w:numPr>
        <w:spacing w:after="0" w:line="276"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219138B5" w14:textId="09BF096B" w:rsidR="00742EC6" w:rsidRDefault="00742EC6" w:rsidP="00F70368">
      <w:pPr>
        <w:numPr>
          <w:ilvl w:val="0"/>
          <w:numId w:val="20"/>
        </w:numPr>
        <w:spacing w:after="0" w:line="276" w:lineRule="auto"/>
        <w:jc w:val="both"/>
        <w:rPr>
          <w:rFonts w:ascii="Garamond" w:hAnsi="Garamond" w:cs="Arial"/>
        </w:rPr>
      </w:pPr>
      <w:r>
        <w:rPr>
          <w:rFonts w:ascii="Garamond" w:hAnsi="Garamond" w:cs="Arial"/>
        </w:rPr>
        <w:t>Łączna wartość kar umownych nie może przekroczyć 3</w:t>
      </w:r>
      <w:r w:rsidRPr="00F70368">
        <w:rPr>
          <w:rFonts w:ascii="Garamond" w:hAnsi="Garamond" w:cs="Arial"/>
        </w:rPr>
        <w:t>00</w:t>
      </w:r>
      <w:r>
        <w:rPr>
          <w:rFonts w:ascii="Garamond" w:hAnsi="Garamond" w:cs="Arial"/>
        </w:rPr>
        <w:t>.</w:t>
      </w:r>
      <w:r w:rsidRPr="00F70368">
        <w:rPr>
          <w:rFonts w:ascii="Garamond" w:hAnsi="Garamond" w:cs="Arial"/>
        </w:rPr>
        <w:t>000</w:t>
      </w:r>
      <w:r>
        <w:rPr>
          <w:rFonts w:ascii="Garamond" w:hAnsi="Garamond" w:cs="Arial"/>
        </w:rPr>
        <w:t>,</w:t>
      </w:r>
      <w:r w:rsidRPr="00F70368">
        <w:rPr>
          <w:rFonts w:ascii="Garamond" w:hAnsi="Garamond" w:cs="Arial"/>
        </w:rPr>
        <w:t>00</w:t>
      </w:r>
      <w:r>
        <w:rPr>
          <w:rFonts w:ascii="Garamond" w:hAnsi="Garamond" w:cs="Arial"/>
        </w:rPr>
        <w:t xml:space="preserve"> zł brutto.</w:t>
      </w:r>
    </w:p>
    <w:p w14:paraId="11C5B941" w14:textId="4F985211"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Zamawiający zastrzega sobie prawo dochodzenia odszkodowania uzupełniającego przenoszącego wysokość kar Umownych określonych w ust. 1.</w:t>
      </w:r>
    </w:p>
    <w:p w14:paraId="6960B7C5"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F70368">
      <w:pPr>
        <w:numPr>
          <w:ilvl w:val="0"/>
          <w:numId w:val="20"/>
        </w:numPr>
        <w:spacing w:after="0" w:line="276"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F70368">
      <w:pPr>
        <w:autoSpaceDE w:val="0"/>
        <w:autoSpaceDN w:val="0"/>
        <w:adjustRightInd w:val="0"/>
        <w:spacing w:after="0" w:line="276" w:lineRule="auto"/>
        <w:jc w:val="center"/>
        <w:rPr>
          <w:rFonts w:ascii="Garamond" w:hAnsi="Garamond" w:cs="Arial"/>
        </w:rPr>
      </w:pPr>
    </w:p>
    <w:p w14:paraId="16842521"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F70368">
      <w:pPr>
        <w:pStyle w:val="Nagwek1"/>
        <w:spacing w:line="276" w:lineRule="auto"/>
        <w:rPr>
          <w:rFonts w:ascii="Garamond" w:hAnsi="Garamond"/>
        </w:rPr>
      </w:pPr>
      <w:bookmarkStart w:id="12" w:name="_Toc530128065"/>
      <w:r w:rsidRPr="00F70368">
        <w:rPr>
          <w:rFonts w:ascii="Garamond" w:hAnsi="Garamond"/>
        </w:rPr>
        <w:t>[Siła Wyższa]</w:t>
      </w:r>
      <w:bookmarkEnd w:id="12"/>
    </w:p>
    <w:p w14:paraId="6B1CB69A" w14:textId="77777777" w:rsidR="007A74E5" w:rsidRPr="00F70368" w:rsidRDefault="007A74E5" w:rsidP="00F70368">
      <w:pPr>
        <w:pStyle w:val="Tekstpodstawowy"/>
        <w:numPr>
          <w:ilvl w:val="0"/>
          <w:numId w:val="12"/>
        </w:numPr>
        <w:spacing w:after="0" w:line="276" w:lineRule="auto"/>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F70368">
      <w:pPr>
        <w:pStyle w:val="Tekstpodstawowy"/>
        <w:numPr>
          <w:ilvl w:val="0"/>
          <w:numId w:val="12"/>
        </w:numPr>
        <w:spacing w:after="0" w:line="276" w:lineRule="auto"/>
        <w:ind w:left="426" w:hanging="426"/>
        <w:jc w:val="both"/>
        <w:rPr>
          <w:rFonts w:ascii="Garamond" w:hAnsi="Garamond" w:cs="Arial"/>
          <w:sz w:val="22"/>
          <w:szCs w:val="22"/>
        </w:rPr>
      </w:pPr>
      <w:r w:rsidRPr="00F70368">
        <w:rPr>
          <w:rFonts w:ascii="Garamond" w:hAnsi="Garamond" w:cs="Arial"/>
          <w:sz w:val="22"/>
          <w:szCs w:val="22"/>
        </w:rPr>
        <w:lastRenderedPageBreak/>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F70368">
      <w:pPr>
        <w:pStyle w:val="Tekstpodstawowy"/>
        <w:numPr>
          <w:ilvl w:val="0"/>
          <w:numId w:val="12"/>
        </w:numPr>
        <w:spacing w:after="0" w:line="276" w:lineRule="auto"/>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F70368">
      <w:pPr>
        <w:pStyle w:val="Tekstpodstawowy"/>
        <w:spacing w:after="0" w:line="276" w:lineRule="auto"/>
        <w:ind w:left="357" w:hanging="357"/>
        <w:jc w:val="center"/>
        <w:rPr>
          <w:rFonts w:ascii="Garamond" w:hAnsi="Garamond" w:cs="Arial"/>
          <w:b/>
          <w:sz w:val="22"/>
          <w:szCs w:val="22"/>
        </w:rPr>
      </w:pPr>
    </w:p>
    <w:p w14:paraId="07571F93" w14:textId="77777777" w:rsidR="007A74E5" w:rsidRPr="00F70368" w:rsidRDefault="007A74E5" w:rsidP="00F70368">
      <w:pPr>
        <w:pStyle w:val="Tekstpodstawowy"/>
        <w:spacing w:after="0" w:line="276" w:lineRule="auto"/>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F70368">
      <w:pPr>
        <w:pStyle w:val="Nagwek1"/>
        <w:spacing w:line="276" w:lineRule="auto"/>
        <w:rPr>
          <w:rFonts w:ascii="Garamond" w:hAnsi="Garamond"/>
        </w:rPr>
      </w:pPr>
      <w:bookmarkStart w:id="13" w:name="_Toc530128066"/>
      <w:r w:rsidRPr="00F70368">
        <w:rPr>
          <w:rFonts w:ascii="Garamond" w:hAnsi="Garamond"/>
        </w:rPr>
        <w:t>[Odstąpienie od Umowy]</w:t>
      </w:r>
      <w:bookmarkEnd w:id="13"/>
    </w:p>
    <w:p w14:paraId="52D26802" w14:textId="77777777" w:rsidR="007A74E5" w:rsidRPr="00F70368" w:rsidRDefault="007A74E5" w:rsidP="00F70368">
      <w:pPr>
        <w:pStyle w:val="Tekstpodstawowy"/>
        <w:numPr>
          <w:ilvl w:val="0"/>
          <w:numId w:val="21"/>
        </w:numPr>
        <w:spacing w:after="0" w:line="276" w:lineRule="auto"/>
        <w:ind w:left="426"/>
        <w:jc w:val="both"/>
        <w:rPr>
          <w:rFonts w:ascii="Garamond" w:hAnsi="Garamond" w:cs="Arial"/>
          <w:sz w:val="22"/>
          <w:szCs w:val="22"/>
        </w:rPr>
      </w:pPr>
      <w:r w:rsidRPr="00F70368">
        <w:rPr>
          <w:rFonts w:ascii="Garamond" w:hAnsi="Garamond" w:cs="Arial"/>
          <w:sz w:val="22"/>
          <w:szCs w:val="22"/>
        </w:rPr>
        <w:t xml:space="preserve">Zamawiający jest uprawniony do odstąpienia od Umowy z przyczyn leżących po Stronie Wykonawcy w przypadku każdego rażącego naruszenia Umowy przez Wykonawcę, za jakie uważa się w szczególności opóźnienie w zakończeniu realizacji Umowy powyżej 30 dni </w:t>
      </w:r>
      <w:r w:rsidRPr="00F70368">
        <w:rPr>
          <w:rFonts w:ascii="Garamond" w:hAnsi="Garamond" w:cs="Arial"/>
          <w:sz w:val="22"/>
          <w:szCs w:val="22"/>
        </w:rPr>
        <w:br/>
        <w:t>w stosunku do terminu określonego w § 3 ust. 3.</w:t>
      </w:r>
    </w:p>
    <w:p w14:paraId="6CECEBCA" w14:textId="77777777" w:rsidR="007A74E5" w:rsidRPr="00F70368" w:rsidRDefault="007A74E5" w:rsidP="00F70368">
      <w:pPr>
        <w:pStyle w:val="Tekstpodstawowy"/>
        <w:numPr>
          <w:ilvl w:val="0"/>
          <w:numId w:val="21"/>
        </w:numPr>
        <w:spacing w:after="0" w:line="276" w:lineRule="auto"/>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F70368">
      <w:pPr>
        <w:pStyle w:val="Tekstpodstawowy"/>
        <w:numPr>
          <w:ilvl w:val="0"/>
          <w:numId w:val="21"/>
        </w:numPr>
        <w:spacing w:after="0" w:line="276" w:lineRule="auto"/>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2AFE9BD8" w14:textId="77777777" w:rsidR="007A74E5" w:rsidRPr="00F70368" w:rsidRDefault="007A74E5" w:rsidP="00F70368">
      <w:pPr>
        <w:pStyle w:val="Tekstpodstawowy"/>
        <w:numPr>
          <w:ilvl w:val="0"/>
          <w:numId w:val="21"/>
        </w:numPr>
        <w:spacing w:after="0" w:line="276" w:lineRule="auto"/>
        <w:ind w:left="426" w:hanging="426"/>
        <w:jc w:val="both"/>
        <w:rPr>
          <w:rFonts w:ascii="Garamond" w:hAnsi="Garamond" w:cs="Arial"/>
          <w:sz w:val="22"/>
          <w:szCs w:val="22"/>
        </w:rPr>
      </w:pPr>
      <w:r w:rsidRPr="00F70368">
        <w:rPr>
          <w:rFonts w:ascii="Garamond" w:hAnsi="Garamond" w:cs="Arial"/>
          <w:sz w:val="22"/>
          <w:szCs w:val="22"/>
        </w:rPr>
        <w:t>Zamawiający informuje Wykonawcę, iż niezależnie od postanowień Umowy uprawniony jest do odstąpienia od Umowy w sytuacji i na warunkach określonych w art. 145 ust. 1 PZP.</w:t>
      </w:r>
    </w:p>
    <w:p w14:paraId="04AD74CE" w14:textId="77777777" w:rsidR="007A74E5" w:rsidRPr="00F70368" w:rsidRDefault="007A74E5" w:rsidP="00F70368">
      <w:pPr>
        <w:autoSpaceDE w:val="0"/>
        <w:autoSpaceDN w:val="0"/>
        <w:adjustRightInd w:val="0"/>
        <w:spacing w:after="0" w:line="276" w:lineRule="auto"/>
        <w:rPr>
          <w:rFonts w:ascii="Garamond" w:hAnsi="Garamond" w:cs="Arial"/>
          <w:b/>
          <w:bCs/>
        </w:rPr>
      </w:pPr>
    </w:p>
    <w:p w14:paraId="0D66B351"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F70368">
      <w:pPr>
        <w:pStyle w:val="Nagwek1"/>
        <w:spacing w:line="276" w:lineRule="auto"/>
        <w:rPr>
          <w:rFonts w:ascii="Garamond" w:hAnsi="Garamond"/>
        </w:rPr>
      </w:pPr>
      <w:bookmarkStart w:id="14" w:name="_Toc441527415"/>
      <w:bookmarkStart w:id="15" w:name="_Toc530128067"/>
      <w:r w:rsidRPr="00F70368">
        <w:rPr>
          <w:rFonts w:ascii="Garamond" w:hAnsi="Garamond"/>
        </w:rPr>
        <w:t>[Przedstawiciele, Korespondencja, Doręczenia]</w:t>
      </w:r>
      <w:bookmarkEnd w:id="14"/>
      <w:bookmarkEnd w:id="15"/>
    </w:p>
    <w:p w14:paraId="0AC23610" w14:textId="77777777" w:rsidR="006E519C" w:rsidRPr="006E519C" w:rsidRDefault="006E519C" w:rsidP="006E519C">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0DB08CFD" w:rsidR="006E519C" w:rsidRPr="00F81114" w:rsidRDefault="006E519C" w:rsidP="00F81114">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w:t>
      </w:r>
      <w:r w:rsidR="00F81114" w:rsidRPr="00323B19">
        <w:rPr>
          <w:rFonts w:ascii="Garamond" w:eastAsia="Calibri" w:hAnsi="Garamond" w:cs="Tahoma"/>
          <w:highlight w:val="yellow"/>
        </w:rPr>
        <w:t>_____________</w:t>
      </w:r>
    </w:p>
    <w:p w14:paraId="4D67AF40" w14:textId="77777777" w:rsidR="006E519C" w:rsidRPr="007414E4" w:rsidRDefault="006E519C" w:rsidP="007414E4">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0B8DF0CE" w:rsidR="007A74E5" w:rsidRPr="006E519C" w:rsidRDefault="007A74E5" w:rsidP="006E519C">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 xml:space="preserve">e-mail: </w:t>
      </w:r>
      <w:r w:rsidR="000109A0" w:rsidRPr="00323B19">
        <w:rPr>
          <w:rFonts w:ascii="Garamond" w:eastAsia="Calibri" w:hAnsi="Garamond" w:cs="Arial"/>
          <w:highlight w:val="yellow"/>
          <w:shd w:val="clear" w:color="auto" w:fill="FFFFFF"/>
        </w:rPr>
        <w:t>___________</w:t>
      </w:r>
    </w:p>
    <w:p w14:paraId="48C304D3" w14:textId="77777777" w:rsidR="007A74E5" w:rsidRPr="006E519C" w:rsidRDefault="007A74E5" w:rsidP="006E519C">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F70368">
      <w:pPr>
        <w:numPr>
          <w:ilvl w:val="0"/>
          <w:numId w:val="31"/>
        </w:numPr>
        <w:autoSpaceDE w:val="0"/>
        <w:autoSpaceDN w:val="0"/>
        <w:adjustRightInd w:val="0"/>
        <w:spacing w:after="0" w:line="276"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33E90A52" w14:textId="77777777" w:rsidR="007A74E5" w:rsidRPr="00F70368" w:rsidRDefault="007A74E5" w:rsidP="00F70368">
      <w:pPr>
        <w:autoSpaceDE w:val="0"/>
        <w:autoSpaceDN w:val="0"/>
        <w:adjustRightInd w:val="0"/>
        <w:spacing w:after="0" w:line="276" w:lineRule="auto"/>
        <w:rPr>
          <w:rFonts w:ascii="Garamond" w:hAnsi="Garamond" w:cs="Arial"/>
          <w:b/>
          <w:bCs/>
        </w:rPr>
      </w:pPr>
    </w:p>
    <w:p w14:paraId="0E3DB60C" w14:textId="77777777" w:rsidR="007A74E5" w:rsidRPr="00F70368" w:rsidRDefault="007A74E5" w:rsidP="00F70368">
      <w:pPr>
        <w:autoSpaceDE w:val="0"/>
        <w:autoSpaceDN w:val="0"/>
        <w:adjustRightInd w:val="0"/>
        <w:spacing w:after="0" w:line="276" w:lineRule="auto"/>
        <w:jc w:val="center"/>
        <w:rPr>
          <w:rFonts w:ascii="Garamond" w:hAnsi="Garamond" w:cs="Arial"/>
          <w:b/>
          <w:bCs/>
        </w:rPr>
      </w:pPr>
    </w:p>
    <w:p w14:paraId="707D9E0F"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F70368">
      <w:pPr>
        <w:pStyle w:val="Nagwek1"/>
        <w:spacing w:line="276" w:lineRule="auto"/>
        <w:rPr>
          <w:rFonts w:ascii="Garamond" w:hAnsi="Garamond"/>
        </w:rPr>
      </w:pPr>
      <w:bookmarkStart w:id="16" w:name="_Toc530128068"/>
      <w:r w:rsidRPr="00F70368">
        <w:rPr>
          <w:rFonts w:ascii="Garamond" w:hAnsi="Garamond"/>
        </w:rPr>
        <w:t>[Zmiany Umowy]</w:t>
      </w:r>
      <w:bookmarkEnd w:id="16"/>
    </w:p>
    <w:p w14:paraId="2179B5A5" w14:textId="77777777" w:rsidR="007A74E5" w:rsidRPr="00F70368" w:rsidRDefault="007A74E5" w:rsidP="00F70368">
      <w:pPr>
        <w:pStyle w:val="Akapitzlist"/>
        <w:numPr>
          <w:ilvl w:val="0"/>
          <w:numId w:val="22"/>
        </w:numPr>
        <w:spacing w:after="0" w:line="276"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49C4961E" w14:textId="3C9E1ECC" w:rsidR="00742EC6" w:rsidRPr="00742EC6" w:rsidRDefault="00742EC6" w:rsidP="00742EC6">
      <w:pPr>
        <w:pStyle w:val="Akapitzlist"/>
        <w:numPr>
          <w:ilvl w:val="0"/>
          <w:numId w:val="23"/>
        </w:numPr>
        <w:spacing w:after="0" w:line="276" w:lineRule="auto"/>
        <w:jc w:val="both"/>
        <w:rPr>
          <w:rFonts w:ascii="Garamond" w:hAnsi="Garamond"/>
        </w:rPr>
      </w:pPr>
      <w:r w:rsidRPr="00742EC6">
        <w:rPr>
          <w:rFonts w:ascii="Garamond" w:hAnsi="Garamond"/>
        </w:rPr>
        <w:t xml:space="preserve">zmiany terminu realizacji </w:t>
      </w:r>
      <w:r>
        <w:rPr>
          <w:rFonts w:ascii="Garamond" w:hAnsi="Garamond"/>
        </w:rPr>
        <w:t>umowy</w:t>
      </w:r>
      <w:r w:rsidRPr="00742EC6">
        <w:rPr>
          <w:rFonts w:ascii="Garamond" w:hAnsi="Garamond"/>
        </w:rPr>
        <w:t xml:space="preserve"> w przypadku opóźnienia, utrudnienia lub przeszkód spowodowanych przez Zamawiającego lub wynikłych z okoliczności dających się przypisać Zamawiającemu lub okoliczności, których nie można było przewidzieć w chwili zawarcia umowy, o ile okoliczności te nie są zawinione przez którąkolwiek ze stron),</w:t>
      </w:r>
    </w:p>
    <w:p w14:paraId="553A5142" w14:textId="191B5CD2" w:rsidR="007A74E5" w:rsidRPr="00F70368"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lastRenderedPageBreak/>
        <w:t>zmiany cen jednostkowych na niższe niż zaoferowane,</w:t>
      </w:r>
    </w:p>
    <w:p w14:paraId="3B83550B" w14:textId="77777777" w:rsidR="007A74E5" w:rsidRPr="00F70368"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t>zmiany oferowanego sprzętu na sprzęt o parametrach nie gorszych niż oferowany w przypadku wycofania oferowanego sprzętu z rynku, wstrzymania produkcji, w cenie nie wyższej niż oferowana,</w:t>
      </w:r>
    </w:p>
    <w:p w14:paraId="386269FA" w14:textId="2099BF0F" w:rsidR="007A74E5" w:rsidRDefault="007A74E5" w:rsidP="00F70368">
      <w:pPr>
        <w:pStyle w:val="Akapitzlist"/>
        <w:numPr>
          <w:ilvl w:val="0"/>
          <w:numId w:val="23"/>
        </w:numPr>
        <w:spacing w:after="0" w:line="276"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454357B9" w14:textId="77777777" w:rsidR="00742EC6" w:rsidRPr="00F70368" w:rsidRDefault="00742EC6" w:rsidP="00F70368">
      <w:pPr>
        <w:pStyle w:val="Akapitzlist"/>
        <w:numPr>
          <w:ilvl w:val="0"/>
          <w:numId w:val="23"/>
        </w:numPr>
        <w:spacing w:after="0" w:line="276" w:lineRule="auto"/>
        <w:jc w:val="both"/>
        <w:rPr>
          <w:rFonts w:ascii="Garamond" w:hAnsi="Garamond"/>
        </w:rPr>
      </w:pPr>
    </w:p>
    <w:p w14:paraId="328873A3" w14:textId="77777777" w:rsidR="007A74E5" w:rsidRPr="00F70368" w:rsidRDefault="007A74E5" w:rsidP="00F70368">
      <w:pPr>
        <w:pStyle w:val="Akapitzlist"/>
        <w:numPr>
          <w:ilvl w:val="0"/>
          <w:numId w:val="22"/>
        </w:numPr>
        <w:spacing w:after="0" w:line="276"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F70368">
      <w:pPr>
        <w:pStyle w:val="Akapitzlist"/>
        <w:numPr>
          <w:ilvl w:val="0"/>
          <w:numId w:val="22"/>
        </w:numPr>
        <w:spacing w:after="0" w:line="276"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B75D7C">
      <w:pPr>
        <w:pStyle w:val="Akapitzlist"/>
        <w:numPr>
          <w:ilvl w:val="0"/>
          <w:numId w:val="22"/>
        </w:numPr>
        <w:spacing w:after="0" w:line="276"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F70368">
      <w:pPr>
        <w:autoSpaceDE w:val="0"/>
        <w:autoSpaceDN w:val="0"/>
        <w:adjustRightInd w:val="0"/>
        <w:spacing w:after="0" w:line="276" w:lineRule="auto"/>
        <w:jc w:val="center"/>
        <w:rPr>
          <w:rFonts w:ascii="Garamond" w:hAnsi="Garamond" w:cs="Arial"/>
          <w:b/>
          <w:bCs/>
        </w:rPr>
      </w:pPr>
    </w:p>
    <w:p w14:paraId="77BCA5B4"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F70368">
      <w:pPr>
        <w:pStyle w:val="Nagwek1"/>
        <w:spacing w:line="276" w:lineRule="auto"/>
        <w:rPr>
          <w:rFonts w:ascii="Garamond" w:hAnsi="Garamond"/>
        </w:rPr>
      </w:pPr>
      <w:bookmarkStart w:id="17" w:name="_Toc441527413"/>
      <w:bookmarkStart w:id="18" w:name="_Toc530128069"/>
      <w:r w:rsidRPr="00F70368">
        <w:rPr>
          <w:rFonts w:ascii="Garamond" w:hAnsi="Garamond"/>
        </w:rPr>
        <w:t>[Poufne szczegóły]</w:t>
      </w:r>
      <w:bookmarkEnd w:id="17"/>
      <w:bookmarkEnd w:id="18"/>
    </w:p>
    <w:p w14:paraId="4C5C91A7" w14:textId="77777777" w:rsidR="007A74E5" w:rsidRPr="00F70368" w:rsidRDefault="007A74E5" w:rsidP="00F70368">
      <w:pPr>
        <w:numPr>
          <w:ilvl w:val="0"/>
          <w:numId w:val="33"/>
        </w:numPr>
        <w:autoSpaceDE w:val="0"/>
        <w:autoSpaceDN w:val="0"/>
        <w:adjustRightInd w:val="0"/>
        <w:spacing w:after="0" w:line="276"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F70368">
      <w:pPr>
        <w:numPr>
          <w:ilvl w:val="0"/>
          <w:numId w:val="34"/>
        </w:numPr>
        <w:autoSpaceDE w:val="0"/>
        <w:autoSpaceDN w:val="0"/>
        <w:adjustRightInd w:val="0"/>
        <w:spacing w:after="0" w:line="276"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F70368">
      <w:pPr>
        <w:numPr>
          <w:ilvl w:val="0"/>
          <w:numId w:val="34"/>
        </w:numPr>
        <w:autoSpaceDE w:val="0"/>
        <w:autoSpaceDN w:val="0"/>
        <w:adjustRightInd w:val="0"/>
        <w:spacing w:after="0" w:line="276"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w:t>
      </w:r>
      <w:proofErr w:type="spellStart"/>
      <w:r w:rsidRPr="00F70368">
        <w:rPr>
          <w:rFonts w:ascii="Garamond" w:hAnsi="Garamond" w:cs="Arial"/>
        </w:rPr>
        <w:t>t.j</w:t>
      </w:r>
      <w:proofErr w:type="spellEnd"/>
      <w:r w:rsidRPr="00F70368">
        <w:rPr>
          <w:rFonts w:ascii="Garamond" w:hAnsi="Garamond" w:cs="Arial"/>
        </w:rPr>
        <w:t>. Dz.U. z 2018 r. poz. 419);</w:t>
      </w:r>
    </w:p>
    <w:p w14:paraId="09BCDF91" w14:textId="77777777" w:rsidR="007A74E5" w:rsidRPr="00F70368" w:rsidRDefault="007A74E5" w:rsidP="00F70368">
      <w:pPr>
        <w:numPr>
          <w:ilvl w:val="0"/>
          <w:numId w:val="34"/>
        </w:numPr>
        <w:autoSpaceDE w:val="0"/>
        <w:autoSpaceDN w:val="0"/>
        <w:adjustRightInd w:val="0"/>
        <w:spacing w:after="0" w:line="276"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F70368">
      <w:pPr>
        <w:autoSpaceDE w:val="0"/>
        <w:autoSpaceDN w:val="0"/>
        <w:adjustRightInd w:val="0"/>
        <w:spacing w:after="0" w:line="276"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F70368">
      <w:pPr>
        <w:numPr>
          <w:ilvl w:val="0"/>
          <w:numId w:val="33"/>
        </w:numPr>
        <w:autoSpaceDE w:val="0"/>
        <w:autoSpaceDN w:val="0"/>
        <w:adjustRightInd w:val="0"/>
        <w:spacing w:after="0" w:line="276"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F70368">
      <w:pPr>
        <w:numPr>
          <w:ilvl w:val="0"/>
          <w:numId w:val="33"/>
        </w:numPr>
        <w:autoSpaceDE w:val="0"/>
        <w:autoSpaceDN w:val="0"/>
        <w:adjustRightInd w:val="0"/>
        <w:spacing w:after="0" w:line="276"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F70368">
      <w:pPr>
        <w:pStyle w:val="Akapitzlist"/>
        <w:spacing w:after="0" w:line="276" w:lineRule="auto"/>
        <w:ind w:left="426"/>
        <w:jc w:val="both"/>
        <w:rPr>
          <w:rFonts w:ascii="Garamond" w:hAnsi="Garamond"/>
        </w:rPr>
      </w:pPr>
    </w:p>
    <w:p w14:paraId="438A88EC" w14:textId="77777777" w:rsidR="007A74E5" w:rsidRPr="00F70368" w:rsidRDefault="007A74E5" w:rsidP="00F70368">
      <w:pPr>
        <w:autoSpaceDE w:val="0"/>
        <w:autoSpaceDN w:val="0"/>
        <w:adjustRightInd w:val="0"/>
        <w:spacing w:after="0" w:line="276"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F70368">
      <w:pPr>
        <w:pStyle w:val="Nagwek1"/>
        <w:spacing w:line="276" w:lineRule="auto"/>
        <w:rPr>
          <w:rFonts w:ascii="Garamond" w:hAnsi="Garamond"/>
        </w:rPr>
      </w:pPr>
      <w:bookmarkStart w:id="19" w:name="_Toc530128070"/>
      <w:r w:rsidRPr="00F70368">
        <w:rPr>
          <w:rFonts w:ascii="Garamond" w:hAnsi="Garamond"/>
        </w:rPr>
        <w:t>[Postanowienia Końcowe]</w:t>
      </w:r>
      <w:bookmarkEnd w:id="19"/>
    </w:p>
    <w:p w14:paraId="6A11BB2B" w14:textId="77777777" w:rsidR="007A74E5" w:rsidRPr="00F70368" w:rsidRDefault="007A74E5" w:rsidP="00F70368">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F70368">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 xml:space="preserve">W przypadku, gdy poszczególne postanowienia Umowy okażą się bezskuteczne lub niewykonalne, pozostałe postanowienia Umowy pozostają w mocy. Strony zobowiązują się w wyżej opisanym </w:t>
      </w:r>
      <w:r w:rsidRPr="00F70368">
        <w:rPr>
          <w:rFonts w:ascii="Garamond" w:hAnsi="Garamond"/>
        </w:rPr>
        <w:lastRenderedPageBreak/>
        <w:t>przypadku zastąpić postanowienia bezskuteczne lub niewykonalne innymi w taki sposób, aby jak najpełniej wypełniały one cel gospodarczy postanowień zastąpionych.</w:t>
      </w:r>
    </w:p>
    <w:p w14:paraId="0A6B93B7" w14:textId="77777777" w:rsidR="00742EC6" w:rsidRDefault="007A74E5" w:rsidP="00742EC6">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742EC6">
      <w:pPr>
        <w:numPr>
          <w:ilvl w:val="0"/>
          <w:numId w:val="18"/>
        </w:numPr>
        <w:tabs>
          <w:tab w:val="clear" w:pos="720"/>
          <w:tab w:val="num" w:pos="284"/>
        </w:tabs>
        <w:spacing w:after="0" w:line="276"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F70368">
      <w:pPr>
        <w:numPr>
          <w:ilvl w:val="0"/>
          <w:numId w:val="18"/>
        </w:numPr>
        <w:tabs>
          <w:tab w:val="clear" w:pos="720"/>
          <w:tab w:val="num" w:pos="284"/>
        </w:tabs>
        <w:spacing w:after="0" w:line="276"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F70368">
      <w:pPr>
        <w:autoSpaceDE w:val="0"/>
        <w:autoSpaceDN w:val="0"/>
        <w:adjustRightInd w:val="0"/>
        <w:spacing w:after="0" w:line="276" w:lineRule="auto"/>
        <w:rPr>
          <w:rFonts w:ascii="Garamond" w:hAnsi="Garamond" w:cs="Arial"/>
        </w:rPr>
      </w:pPr>
    </w:p>
    <w:p w14:paraId="7CD85BEC" w14:textId="77777777" w:rsidR="00B46C72" w:rsidRDefault="00B46C72" w:rsidP="00F70368">
      <w:pPr>
        <w:spacing w:after="0" w:line="276" w:lineRule="auto"/>
        <w:rPr>
          <w:rFonts w:ascii="Garamond" w:hAnsi="Garamond" w:cs="Arial"/>
          <w:b/>
          <w:bCs/>
        </w:rPr>
      </w:pPr>
    </w:p>
    <w:p w14:paraId="134B7076" w14:textId="77777777" w:rsidR="00B46C72" w:rsidRDefault="00B46C72" w:rsidP="00F70368">
      <w:pPr>
        <w:spacing w:after="0" w:line="276" w:lineRule="auto"/>
        <w:rPr>
          <w:rFonts w:ascii="Garamond" w:hAnsi="Garamond" w:cs="Arial"/>
          <w:b/>
          <w:bCs/>
        </w:rPr>
      </w:pPr>
    </w:p>
    <w:p w14:paraId="50261EEE" w14:textId="77777777" w:rsidR="007A74E5" w:rsidRPr="00F70368" w:rsidRDefault="007A74E5" w:rsidP="00F70368">
      <w:pPr>
        <w:spacing w:after="0" w:line="276"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F70368">
      <w:pPr>
        <w:spacing w:after="0" w:line="276" w:lineRule="auto"/>
        <w:rPr>
          <w:rFonts w:ascii="Garamond" w:hAnsi="Garamond"/>
        </w:rPr>
      </w:pPr>
    </w:p>
    <w:p w14:paraId="2521699A" w14:textId="77777777" w:rsidR="004308E8" w:rsidRPr="00F70368" w:rsidRDefault="004308E8" w:rsidP="00F70368">
      <w:pPr>
        <w:pStyle w:val="Akapitzlist"/>
        <w:spacing w:line="276" w:lineRule="auto"/>
        <w:ind w:left="142"/>
        <w:jc w:val="both"/>
        <w:rPr>
          <w:rFonts w:ascii="Garamond" w:hAnsi="Garamond"/>
        </w:rPr>
      </w:pPr>
    </w:p>
    <w:p w14:paraId="0DDCF963" w14:textId="77777777" w:rsidR="00BB2636" w:rsidRPr="00F70368" w:rsidRDefault="00BB2636" w:rsidP="00F70368">
      <w:pPr>
        <w:spacing w:line="276"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B75D7C">
      <w:pPr>
        <w:spacing w:line="276"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F70368">
      <w:pPr>
        <w:spacing w:after="200" w:line="276" w:lineRule="auto"/>
        <w:jc w:val="center"/>
        <w:rPr>
          <w:rFonts w:ascii="Garamond" w:hAnsi="Garamond"/>
          <w:b/>
          <w:lang w:eastAsia="pl-PL"/>
        </w:rPr>
      </w:pPr>
    </w:p>
    <w:p w14:paraId="6EF1FD82" w14:textId="54975D4F" w:rsidR="00742EC6" w:rsidRDefault="00742EC6" w:rsidP="00F70368">
      <w:pPr>
        <w:spacing w:after="200" w:line="276" w:lineRule="auto"/>
        <w:jc w:val="center"/>
        <w:rPr>
          <w:rFonts w:ascii="Garamond" w:hAnsi="Garamond"/>
          <w:b/>
          <w:lang w:eastAsia="pl-PL"/>
        </w:rPr>
      </w:pPr>
    </w:p>
    <w:p w14:paraId="4DE38DEB" w14:textId="2DC851A1" w:rsidR="00742EC6" w:rsidRDefault="00742EC6" w:rsidP="00F70368">
      <w:pPr>
        <w:spacing w:after="200" w:line="276" w:lineRule="auto"/>
        <w:jc w:val="center"/>
        <w:rPr>
          <w:rFonts w:ascii="Garamond" w:hAnsi="Garamond"/>
          <w:b/>
          <w:lang w:eastAsia="pl-PL"/>
        </w:rPr>
      </w:pPr>
    </w:p>
    <w:p w14:paraId="78F05E7C" w14:textId="3865A273" w:rsidR="00742EC6" w:rsidRDefault="00742EC6" w:rsidP="00F70368">
      <w:pPr>
        <w:spacing w:after="200" w:line="276" w:lineRule="auto"/>
        <w:jc w:val="center"/>
        <w:rPr>
          <w:rFonts w:ascii="Garamond" w:hAnsi="Garamond"/>
          <w:b/>
          <w:lang w:eastAsia="pl-PL"/>
        </w:rPr>
      </w:pPr>
    </w:p>
    <w:p w14:paraId="2E15E2BB" w14:textId="18A7E851" w:rsidR="00742EC6" w:rsidRDefault="00742EC6" w:rsidP="00F70368">
      <w:pPr>
        <w:spacing w:after="200" w:line="276" w:lineRule="auto"/>
        <w:jc w:val="center"/>
        <w:rPr>
          <w:rFonts w:ascii="Garamond" w:hAnsi="Garamond"/>
          <w:b/>
          <w:lang w:eastAsia="pl-PL"/>
        </w:rPr>
      </w:pPr>
    </w:p>
    <w:p w14:paraId="7C8830BB" w14:textId="0FC276D0" w:rsidR="00742EC6" w:rsidRDefault="00742EC6" w:rsidP="00F70368">
      <w:pPr>
        <w:spacing w:after="200" w:line="276" w:lineRule="auto"/>
        <w:jc w:val="center"/>
        <w:rPr>
          <w:rFonts w:ascii="Garamond" w:hAnsi="Garamond"/>
          <w:b/>
          <w:lang w:eastAsia="pl-PL"/>
        </w:rPr>
      </w:pPr>
    </w:p>
    <w:p w14:paraId="3254CD39" w14:textId="7A51DE5E" w:rsidR="00742EC6" w:rsidRDefault="00742EC6" w:rsidP="00F70368">
      <w:pPr>
        <w:spacing w:after="200" w:line="276" w:lineRule="auto"/>
        <w:jc w:val="center"/>
        <w:rPr>
          <w:rFonts w:ascii="Garamond" w:hAnsi="Garamond"/>
          <w:b/>
          <w:lang w:eastAsia="pl-PL"/>
        </w:rPr>
      </w:pPr>
    </w:p>
    <w:p w14:paraId="31CCB41C" w14:textId="152668AC" w:rsidR="00742EC6" w:rsidRDefault="00742EC6" w:rsidP="00F70368">
      <w:pPr>
        <w:spacing w:after="200" w:line="276" w:lineRule="auto"/>
        <w:jc w:val="center"/>
        <w:rPr>
          <w:rFonts w:ascii="Garamond" w:hAnsi="Garamond"/>
          <w:b/>
          <w:lang w:eastAsia="pl-PL"/>
        </w:rPr>
      </w:pPr>
    </w:p>
    <w:p w14:paraId="7D8A416F" w14:textId="3BFD2CF2" w:rsidR="00742EC6" w:rsidRDefault="00742EC6" w:rsidP="00F70368">
      <w:pPr>
        <w:spacing w:after="200" w:line="276" w:lineRule="auto"/>
        <w:jc w:val="center"/>
        <w:rPr>
          <w:rFonts w:ascii="Garamond" w:hAnsi="Garamond"/>
          <w:b/>
          <w:lang w:eastAsia="pl-PL"/>
        </w:rPr>
      </w:pPr>
    </w:p>
    <w:p w14:paraId="7AB20FDC" w14:textId="1C1763DC" w:rsidR="00742EC6" w:rsidRDefault="00742EC6" w:rsidP="00F70368">
      <w:pPr>
        <w:spacing w:after="200" w:line="276" w:lineRule="auto"/>
        <w:jc w:val="center"/>
        <w:rPr>
          <w:rFonts w:ascii="Garamond" w:hAnsi="Garamond"/>
          <w:b/>
          <w:lang w:eastAsia="pl-PL"/>
        </w:rPr>
      </w:pPr>
    </w:p>
    <w:p w14:paraId="485EA8FE" w14:textId="7285E958" w:rsidR="00742EC6" w:rsidRDefault="00742EC6" w:rsidP="00F70368">
      <w:pPr>
        <w:spacing w:after="200" w:line="276" w:lineRule="auto"/>
        <w:jc w:val="center"/>
        <w:rPr>
          <w:rFonts w:ascii="Garamond" w:hAnsi="Garamond"/>
          <w:b/>
          <w:lang w:eastAsia="pl-PL"/>
        </w:rPr>
      </w:pPr>
    </w:p>
    <w:p w14:paraId="1655C357" w14:textId="7333A982" w:rsidR="00742EC6" w:rsidRDefault="00742EC6" w:rsidP="00F70368">
      <w:pPr>
        <w:spacing w:after="200" w:line="276" w:lineRule="auto"/>
        <w:jc w:val="center"/>
        <w:rPr>
          <w:rFonts w:ascii="Garamond" w:hAnsi="Garamond"/>
          <w:b/>
          <w:lang w:eastAsia="pl-PL"/>
        </w:rPr>
      </w:pPr>
    </w:p>
    <w:p w14:paraId="1FFAD651" w14:textId="74FC9F17" w:rsidR="00742EC6" w:rsidRDefault="00742EC6" w:rsidP="00F70368">
      <w:pPr>
        <w:spacing w:after="200" w:line="276" w:lineRule="auto"/>
        <w:jc w:val="center"/>
        <w:rPr>
          <w:rFonts w:ascii="Garamond" w:hAnsi="Garamond"/>
          <w:b/>
          <w:lang w:eastAsia="pl-PL"/>
        </w:rPr>
      </w:pPr>
    </w:p>
    <w:p w14:paraId="1A702201" w14:textId="5AD54286" w:rsidR="00742EC6" w:rsidRDefault="00742EC6" w:rsidP="00F70368">
      <w:pPr>
        <w:spacing w:after="200" w:line="276" w:lineRule="auto"/>
        <w:jc w:val="center"/>
        <w:rPr>
          <w:rFonts w:ascii="Garamond" w:hAnsi="Garamond"/>
          <w:b/>
          <w:lang w:eastAsia="pl-PL"/>
        </w:rPr>
      </w:pPr>
    </w:p>
    <w:p w14:paraId="4265F76E" w14:textId="5CD20E40" w:rsidR="00742EC6" w:rsidRDefault="00742EC6" w:rsidP="00F70368">
      <w:pPr>
        <w:spacing w:after="200" w:line="276" w:lineRule="auto"/>
        <w:jc w:val="center"/>
        <w:rPr>
          <w:rFonts w:ascii="Garamond" w:hAnsi="Garamond"/>
          <w:b/>
          <w:lang w:eastAsia="pl-PL"/>
        </w:rPr>
      </w:pPr>
    </w:p>
    <w:p w14:paraId="01799E8C" w14:textId="31C4068D" w:rsidR="00742EC6" w:rsidRDefault="00742EC6" w:rsidP="00F70368">
      <w:pPr>
        <w:spacing w:after="200" w:line="276" w:lineRule="auto"/>
        <w:jc w:val="center"/>
        <w:rPr>
          <w:rFonts w:ascii="Garamond" w:hAnsi="Garamond"/>
          <w:b/>
          <w:lang w:eastAsia="pl-PL"/>
        </w:rPr>
      </w:pPr>
    </w:p>
    <w:p w14:paraId="483C10B6" w14:textId="4359F204" w:rsidR="00742EC6" w:rsidRDefault="00742EC6" w:rsidP="00F70368">
      <w:pPr>
        <w:spacing w:after="200" w:line="276" w:lineRule="auto"/>
        <w:jc w:val="center"/>
        <w:rPr>
          <w:rFonts w:ascii="Garamond" w:hAnsi="Garamond"/>
          <w:b/>
          <w:lang w:eastAsia="pl-PL"/>
        </w:rPr>
      </w:pPr>
    </w:p>
    <w:p w14:paraId="6CA66828" w14:textId="46F6A52A" w:rsidR="00742EC6" w:rsidRDefault="00742EC6" w:rsidP="00F70368">
      <w:pPr>
        <w:spacing w:after="200" w:line="276" w:lineRule="auto"/>
        <w:jc w:val="center"/>
        <w:rPr>
          <w:rFonts w:ascii="Garamond" w:hAnsi="Garamond"/>
          <w:b/>
          <w:lang w:eastAsia="pl-PL"/>
        </w:rPr>
      </w:pPr>
    </w:p>
    <w:p w14:paraId="7F2B25FA" w14:textId="355CF356" w:rsidR="00742EC6" w:rsidRDefault="00742EC6" w:rsidP="00F70368">
      <w:pPr>
        <w:spacing w:after="200" w:line="276" w:lineRule="auto"/>
        <w:jc w:val="center"/>
        <w:rPr>
          <w:rFonts w:ascii="Garamond" w:hAnsi="Garamond"/>
          <w:b/>
          <w:lang w:eastAsia="pl-PL"/>
        </w:rPr>
      </w:pPr>
    </w:p>
    <w:p w14:paraId="49F00C79" w14:textId="77777777" w:rsidR="00742EC6" w:rsidRDefault="00742EC6" w:rsidP="00F70368">
      <w:pPr>
        <w:spacing w:after="200" w:line="276" w:lineRule="auto"/>
        <w:jc w:val="center"/>
        <w:rPr>
          <w:rFonts w:ascii="Garamond" w:hAnsi="Garamond"/>
          <w:b/>
          <w:lang w:eastAsia="pl-PL"/>
        </w:rPr>
      </w:pPr>
    </w:p>
    <w:p w14:paraId="5BC86CF0" w14:textId="77777777" w:rsidR="00FB5D6F" w:rsidRPr="00F70368" w:rsidRDefault="00FB5D6F" w:rsidP="00F70368">
      <w:pPr>
        <w:spacing w:after="200" w:line="276" w:lineRule="auto"/>
        <w:jc w:val="center"/>
        <w:rPr>
          <w:rFonts w:ascii="Garamond" w:hAnsi="Garamond"/>
          <w:b/>
          <w:lang w:eastAsia="pl-PL"/>
        </w:rPr>
      </w:pPr>
      <w:r w:rsidRPr="00F70368">
        <w:rPr>
          <w:rFonts w:ascii="Garamond" w:hAnsi="Garamond"/>
          <w:b/>
          <w:lang w:eastAsia="pl-PL"/>
        </w:rPr>
        <w:t>Protokół zdawczo – odbiorczy z dnia ………………. 202</w:t>
      </w:r>
      <w:r w:rsidR="00B75D7C">
        <w:rPr>
          <w:rFonts w:ascii="Garamond" w:hAnsi="Garamond"/>
          <w:b/>
          <w:lang w:eastAsia="pl-PL"/>
        </w:rPr>
        <w:t>1</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shd w:val="clear" w:color="auto" w:fill="auto"/>
            <w:vAlign w:val="center"/>
          </w:tcPr>
          <w:p w14:paraId="33081173"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ZAMAWIAJĄCY:</w:t>
            </w:r>
          </w:p>
        </w:tc>
        <w:tc>
          <w:tcPr>
            <w:tcW w:w="7376" w:type="dxa"/>
            <w:shd w:val="clear" w:color="auto" w:fill="auto"/>
            <w:vAlign w:val="center"/>
          </w:tcPr>
          <w:p w14:paraId="57922F95" w14:textId="77777777" w:rsidR="00FB5D6F" w:rsidRPr="00F70368" w:rsidRDefault="00FB5D6F" w:rsidP="009979B3">
            <w:pPr>
              <w:spacing w:before="120" w:after="120" w:line="240" w:lineRule="auto"/>
              <w:ind w:left="130"/>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9979B3">
            <w:pPr>
              <w:spacing w:before="120" w:after="120" w:line="240" w:lineRule="auto"/>
              <w:ind w:left="130"/>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9979B3">
            <w:pPr>
              <w:spacing w:before="120" w:after="120" w:line="240" w:lineRule="auto"/>
              <w:ind w:left="130"/>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shd w:val="clear" w:color="auto" w:fill="auto"/>
            <w:vAlign w:val="center"/>
          </w:tcPr>
          <w:p w14:paraId="56B4941D"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PODMIOT ODBIERAJĄCY:</w:t>
            </w:r>
          </w:p>
        </w:tc>
        <w:tc>
          <w:tcPr>
            <w:tcW w:w="7376" w:type="dxa"/>
            <w:shd w:val="clear" w:color="auto" w:fill="auto"/>
            <w:vAlign w:val="center"/>
          </w:tcPr>
          <w:p w14:paraId="1C643284" w14:textId="77777777" w:rsidR="005904E6" w:rsidRDefault="005904E6" w:rsidP="009979B3">
            <w:pPr>
              <w:spacing w:before="120" w:after="120" w:line="240" w:lineRule="auto"/>
              <w:ind w:left="131"/>
              <w:rPr>
                <w:rFonts w:ascii="Garamond" w:hAnsi="Garamond"/>
                <w:lang w:eastAsia="pl-PL"/>
              </w:rPr>
            </w:pPr>
            <w:r w:rsidRPr="005904E6">
              <w:rPr>
                <w:rFonts w:ascii="Garamond" w:hAnsi="Garamond"/>
                <w:lang w:eastAsia="pl-PL"/>
              </w:rPr>
              <w:t>Szpital Rehabilitacyjny dla Dorosłych w Kiekrzu</w:t>
            </w:r>
          </w:p>
          <w:p w14:paraId="5589744E" w14:textId="1243F0CC" w:rsidR="00FB5D6F" w:rsidRPr="00F70368" w:rsidRDefault="005904E6" w:rsidP="005606F0">
            <w:pPr>
              <w:spacing w:before="120" w:after="120" w:line="360" w:lineRule="auto"/>
              <w:ind w:left="130"/>
              <w:rPr>
                <w:rFonts w:ascii="Garamond" w:hAnsi="Garamond"/>
                <w:lang w:eastAsia="pl-PL"/>
              </w:rPr>
            </w:pPr>
            <w:r w:rsidRPr="005904E6">
              <w:rPr>
                <w:rFonts w:ascii="Garamond" w:hAnsi="Garamond"/>
                <w:lang w:eastAsia="pl-PL"/>
              </w:rPr>
              <w:t xml:space="preserve"> ul. Uzdrowiskowa 2 </w:t>
            </w:r>
            <w:r w:rsidR="009979B3">
              <w:rPr>
                <w:rFonts w:ascii="Garamond" w:hAnsi="Garamond"/>
                <w:lang w:eastAsia="pl-PL"/>
              </w:rPr>
              <w:br/>
            </w:r>
            <w:r w:rsidR="009979B3" w:rsidRPr="009979B3">
              <w:rPr>
                <w:rFonts w:ascii="Garamond" w:hAnsi="Garamond"/>
                <w:lang w:eastAsia="pl-PL"/>
              </w:rPr>
              <w:t> 60-480 Poznań</w:t>
            </w:r>
          </w:p>
        </w:tc>
      </w:tr>
      <w:tr w:rsidR="00FB5D6F" w:rsidRPr="00F70368" w14:paraId="168B7973" w14:textId="77777777" w:rsidTr="00A71312">
        <w:trPr>
          <w:trHeight w:val="709"/>
        </w:trPr>
        <w:tc>
          <w:tcPr>
            <w:tcW w:w="3115" w:type="dxa"/>
            <w:shd w:val="clear" w:color="auto" w:fill="auto"/>
            <w:vAlign w:val="center"/>
          </w:tcPr>
          <w:p w14:paraId="461850E2"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WYKONAWCA:</w:t>
            </w:r>
          </w:p>
        </w:tc>
        <w:tc>
          <w:tcPr>
            <w:tcW w:w="7376" w:type="dxa"/>
            <w:shd w:val="clear" w:color="auto" w:fill="auto"/>
            <w:vAlign w:val="center"/>
          </w:tcPr>
          <w:p w14:paraId="2DE3C864" w14:textId="77777777" w:rsidR="00FB5D6F" w:rsidRPr="00F70368" w:rsidRDefault="00FB5D6F" w:rsidP="00F70368">
            <w:pPr>
              <w:spacing w:line="276" w:lineRule="auto"/>
              <w:ind w:left="131"/>
              <w:jc w:val="both"/>
              <w:rPr>
                <w:rFonts w:ascii="Garamond" w:hAnsi="Garamond"/>
                <w:lang w:eastAsia="pl-PL"/>
              </w:rPr>
            </w:pPr>
          </w:p>
        </w:tc>
      </w:tr>
      <w:tr w:rsidR="00FB5D6F" w:rsidRPr="00F70368" w14:paraId="73218DD0" w14:textId="77777777" w:rsidTr="00A71312">
        <w:trPr>
          <w:trHeight w:val="709"/>
        </w:trPr>
        <w:tc>
          <w:tcPr>
            <w:tcW w:w="3115" w:type="dxa"/>
            <w:shd w:val="clear" w:color="auto" w:fill="auto"/>
            <w:vAlign w:val="center"/>
          </w:tcPr>
          <w:p w14:paraId="7FBEF170" w14:textId="77777777" w:rsidR="00FB5D6F" w:rsidRPr="00F70368" w:rsidRDefault="00FB5D6F" w:rsidP="00F70368">
            <w:pPr>
              <w:spacing w:line="276" w:lineRule="auto"/>
              <w:ind w:left="142"/>
              <w:rPr>
                <w:rFonts w:ascii="Garamond" w:hAnsi="Garamond"/>
                <w:b/>
                <w:lang w:eastAsia="pl-PL"/>
              </w:rPr>
            </w:pPr>
            <w:r w:rsidRPr="00F70368">
              <w:rPr>
                <w:rFonts w:ascii="Garamond" w:hAnsi="Garamond"/>
                <w:b/>
                <w:lang w:eastAsia="pl-PL"/>
              </w:rPr>
              <w:t>UMOWA:</w:t>
            </w:r>
          </w:p>
        </w:tc>
        <w:tc>
          <w:tcPr>
            <w:tcW w:w="7376" w:type="dxa"/>
            <w:shd w:val="clear" w:color="auto" w:fill="auto"/>
            <w:vAlign w:val="center"/>
          </w:tcPr>
          <w:p w14:paraId="5B414C86" w14:textId="77777777" w:rsidR="00FB5D6F" w:rsidRPr="00F70368" w:rsidRDefault="00FB5D6F" w:rsidP="00F70368">
            <w:pPr>
              <w:spacing w:line="276" w:lineRule="auto"/>
              <w:ind w:left="131"/>
              <w:jc w:val="both"/>
              <w:rPr>
                <w:rFonts w:ascii="Garamond" w:hAnsi="Garamond"/>
                <w:lang w:eastAsia="pl-PL"/>
              </w:rPr>
            </w:pPr>
          </w:p>
        </w:tc>
      </w:tr>
    </w:tbl>
    <w:p w14:paraId="694A5C4C" w14:textId="77777777" w:rsidR="00FB5D6F" w:rsidRPr="00F70368" w:rsidRDefault="00FB5D6F" w:rsidP="00F70368">
      <w:pPr>
        <w:spacing w:after="200" w:line="276" w:lineRule="auto"/>
        <w:ind w:firstLine="709"/>
        <w:jc w:val="both"/>
        <w:rPr>
          <w:rFonts w:ascii="Garamond" w:hAnsi="Garamond"/>
          <w:color w:val="000000"/>
          <w:lang w:eastAsia="pl-PL"/>
        </w:rPr>
      </w:pPr>
    </w:p>
    <w:p w14:paraId="64C3B3A3" w14:textId="0939A7F3" w:rsidR="00FB5D6F" w:rsidRPr="00F70368" w:rsidRDefault="00FB5D6F" w:rsidP="00F70368">
      <w:pPr>
        <w:numPr>
          <w:ilvl w:val="0"/>
          <w:numId w:val="4"/>
        </w:numPr>
        <w:spacing w:after="200" w:line="276"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w:t>
      </w:r>
      <w:r w:rsidR="005E34A9">
        <w:rPr>
          <w:rFonts w:ascii="Garamond" w:hAnsi="Garamond"/>
          <w:lang w:eastAsia="pl-PL"/>
        </w:rPr>
        <w:t>1</w:t>
      </w:r>
      <w:r w:rsidRPr="00F70368">
        <w:rPr>
          <w:rFonts w:ascii="Garamond" w:hAnsi="Garamond"/>
          <w:lang w:eastAsia="pl-PL"/>
        </w:rPr>
        <w:t xml:space="preserve"> do umowy </w:t>
      </w:r>
      <w:r w:rsidRPr="00F70368">
        <w:rPr>
          <w:rFonts w:ascii="Garamond" w:hAnsi="Garamond"/>
          <w:lang w:eastAsia="pl-PL"/>
        </w:rPr>
        <w:br/>
        <w:t>nr …………………z dnia ……………………. r.</w:t>
      </w:r>
    </w:p>
    <w:p w14:paraId="42CF60DC" w14:textId="77777777" w:rsidR="00FB5D6F" w:rsidRPr="00F70368" w:rsidRDefault="00FB5D6F" w:rsidP="00F70368">
      <w:pPr>
        <w:numPr>
          <w:ilvl w:val="0"/>
          <w:numId w:val="4"/>
        </w:numPr>
        <w:spacing w:after="200" w:line="276" w:lineRule="auto"/>
        <w:ind w:left="426" w:right="-709" w:hanging="426"/>
        <w:jc w:val="both"/>
        <w:rPr>
          <w:rFonts w:ascii="Garamond" w:hAnsi="Garamond"/>
          <w:lang w:eastAsia="pl-PL"/>
        </w:rPr>
      </w:pPr>
      <w:r w:rsidRPr="00F70368">
        <w:rPr>
          <w:rFonts w:ascii="Garamond" w:hAnsi="Garamond"/>
          <w:lang w:eastAsia="pl-PL"/>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F70368">
            <w:pPr>
              <w:spacing w:line="276"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47646CEE"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72B3D2E1"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77ADFB92"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6898F75D"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052398D6"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41AB0E01"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5A45020C"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246C5D5A"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3118F3AB"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2548A790"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6F50FAE1"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10B57317"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64F39D64"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70E9E77B"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586257F0"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FD46E93"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15AFFE4F"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1BBBCA2F"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0E482A5E"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018E21F5"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54456385"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0507C7ED"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168D8413"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E10907D"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71BA3BB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1090C2EE"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1C92DED5"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97B57F6"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7DBC1239" w14:textId="77777777" w:rsidTr="00A71312">
        <w:trPr>
          <w:trHeight w:val="301"/>
          <w:jc w:val="center"/>
        </w:trPr>
        <w:tc>
          <w:tcPr>
            <w:tcW w:w="556" w:type="dxa"/>
            <w:vAlign w:val="center"/>
          </w:tcPr>
          <w:p w14:paraId="60E58F95"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8</w:t>
            </w:r>
          </w:p>
        </w:tc>
        <w:tc>
          <w:tcPr>
            <w:tcW w:w="1382" w:type="dxa"/>
            <w:vAlign w:val="center"/>
          </w:tcPr>
          <w:p w14:paraId="61C22995"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70C22CE4"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64411904"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3069A7C3"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6055C099"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54CAA8D7"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8119099" w14:textId="77777777" w:rsidTr="00A71312">
        <w:trPr>
          <w:trHeight w:val="301"/>
          <w:jc w:val="center"/>
        </w:trPr>
        <w:tc>
          <w:tcPr>
            <w:tcW w:w="556" w:type="dxa"/>
            <w:vAlign w:val="center"/>
          </w:tcPr>
          <w:p w14:paraId="331417E8"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9</w:t>
            </w:r>
          </w:p>
        </w:tc>
        <w:tc>
          <w:tcPr>
            <w:tcW w:w="1382" w:type="dxa"/>
            <w:vAlign w:val="center"/>
          </w:tcPr>
          <w:p w14:paraId="24E5FB38"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25E3685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20259E28"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5E3116E2"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1C47B857"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0677AC17"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C43CDE2" w14:textId="77777777" w:rsidTr="00A71312">
        <w:trPr>
          <w:trHeight w:val="301"/>
          <w:jc w:val="center"/>
        </w:trPr>
        <w:tc>
          <w:tcPr>
            <w:tcW w:w="556" w:type="dxa"/>
            <w:vAlign w:val="center"/>
          </w:tcPr>
          <w:p w14:paraId="14E517CC"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10</w:t>
            </w:r>
          </w:p>
        </w:tc>
        <w:tc>
          <w:tcPr>
            <w:tcW w:w="1382" w:type="dxa"/>
            <w:vAlign w:val="center"/>
          </w:tcPr>
          <w:p w14:paraId="33CEBB43"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1CF2BE2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2774A1BA"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406D16B7"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340D4286"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7BBDD290"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1ADD7B3F" w14:textId="77777777" w:rsidTr="00A71312">
        <w:trPr>
          <w:trHeight w:val="301"/>
          <w:jc w:val="center"/>
        </w:trPr>
        <w:tc>
          <w:tcPr>
            <w:tcW w:w="556" w:type="dxa"/>
            <w:vAlign w:val="center"/>
          </w:tcPr>
          <w:p w14:paraId="103E1C6A"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11</w:t>
            </w:r>
          </w:p>
        </w:tc>
        <w:tc>
          <w:tcPr>
            <w:tcW w:w="1382" w:type="dxa"/>
            <w:vAlign w:val="center"/>
          </w:tcPr>
          <w:p w14:paraId="39D4C2A9"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323C910E"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5895A0BF"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7F44B758"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0A3AA3C2" w14:textId="77777777" w:rsidR="00FB5D6F" w:rsidRPr="00F70368" w:rsidRDefault="00FB5D6F" w:rsidP="00F70368">
            <w:pPr>
              <w:spacing w:line="276" w:lineRule="auto"/>
              <w:jc w:val="center"/>
              <w:rPr>
                <w:rFonts w:ascii="Garamond" w:hAnsi="Garamond"/>
                <w:lang w:eastAsia="pl-PL"/>
              </w:rPr>
            </w:pPr>
          </w:p>
        </w:tc>
        <w:tc>
          <w:tcPr>
            <w:tcW w:w="1640" w:type="dxa"/>
            <w:vAlign w:val="center"/>
          </w:tcPr>
          <w:p w14:paraId="06A8F577" w14:textId="77777777" w:rsidR="00FB5D6F" w:rsidRPr="00F70368" w:rsidRDefault="00FB5D6F" w:rsidP="00F70368">
            <w:pPr>
              <w:spacing w:line="276" w:lineRule="auto"/>
              <w:ind w:left="131"/>
              <w:jc w:val="center"/>
              <w:rPr>
                <w:rFonts w:ascii="Garamond" w:hAnsi="Garamond"/>
                <w:lang w:eastAsia="pl-PL"/>
              </w:rPr>
            </w:pPr>
          </w:p>
        </w:tc>
      </w:tr>
      <w:tr w:rsidR="00FB5D6F" w:rsidRPr="00F70368" w14:paraId="330B78AF" w14:textId="77777777" w:rsidTr="00A71312">
        <w:trPr>
          <w:trHeight w:val="301"/>
          <w:jc w:val="center"/>
        </w:trPr>
        <w:tc>
          <w:tcPr>
            <w:tcW w:w="556" w:type="dxa"/>
            <w:vAlign w:val="center"/>
          </w:tcPr>
          <w:p w14:paraId="3DCDEF63" w14:textId="77777777" w:rsidR="00FB5D6F" w:rsidRPr="00F70368" w:rsidRDefault="00FB5D6F" w:rsidP="00F70368">
            <w:pPr>
              <w:spacing w:line="276" w:lineRule="auto"/>
              <w:jc w:val="center"/>
              <w:rPr>
                <w:rFonts w:ascii="Garamond" w:hAnsi="Garamond"/>
                <w:lang w:eastAsia="pl-PL"/>
              </w:rPr>
            </w:pPr>
            <w:r w:rsidRPr="00F70368">
              <w:rPr>
                <w:rFonts w:ascii="Garamond" w:hAnsi="Garamond"/>
                <w:lang w:eastAsia="pl-PL"/>
              </w:rPr>
              <w:t>12</w:t>
            </w:r>
          </w:p>
        </w:tc>
        <w:tc>
          <w:tcPr>
            <w:tcW w:w="1382" w:type="dxa"/>
            <w:vAlign w:val="center"/>
          </w:tcPr>
          <w:p w14:paraId="20657817" w14:textId="77777777" w:rsidR="00FB5D6F" w:rsidRPr="00F70368" w:rsidRDefault="00FB5D6F" w:rsidP="00F70368">
            <w:pPr>
              <w:spacing w:line="276" w:lineRule="auto"/>
              <w:ind w:left="131"/>
              <w:jc w:val="both"/>
              <w:rPr>
                <w:rFonts w:ascii="Garamond" w:hAnsi="Garamond"/>
                <w:lang w:eastAsia="pl-PL"/>
              </w:rPr>
            </w:pPr>
          </w:p>
        </w:tc>
        <w:tc>
          <w:tcPr>
            <w:tcW w:w="2426" w:type="dxa"/>
            <w:vAlign w:val="center"/>
          </w:tcPr>
          <w:p w14:paraId="6FBCDD00" w14:textId="77777777" w:rsidR="00FB5D6F" w:rsidRPr="00F70368" w:rsidRDefault="00FB5D6F" w:rsidP="00F70368">
            <w:pPr>
              <w:spacing w:line="276" w:lineRule="auto"/>
              <w:ind w:left="131"/>
              <w:jc w:val="both"/>
              <w:rPr>
                <w:rFonts w:ascii="Garamond" w:hAnsi="Garamond"/>
                <w:lang w:eastAsia="pl-PL"/>
              </w:rPr>
            </w:pPr>
          </w:p>
        </w:tc>
        <w:tc>
          <w:tcPr>
            <w:tcW w:w="826" w:type="dxa"/>
            <w:vAlign w:val="center"/>
          </w:tcPr>
          <w:p w14:paraId="3B773040" w14:textId="77777777" w:rsidR="00FB5D6F" w:rsidRPr="00F70368" w:rsidRDefault="00FB5D6F" w:rsidP="00F70368">
            <w:pPr>
              <w:spacing w:line="276" w:lineRule="auto"/>
              <w:ind w:left="131"/>
              <w:jc w:val="both"/>
              <w:rPr>
                <w:rFonts w:ascii="Garamond" w:hAnsi="Garamond"/>
                <w:lang w:eastAsia="pl-PL"/>
              </w:rPr>
            </w:pPr>
          </w:p>
        </w:tc>
        <w:tc>
          <w:tcPr>
            <w:tcW w:w="2306" w:type="dxa"/>
          </w:tcPr>
          <w:p w14:paraId="6682ECC7" w14:textId="77777777" w:rsidR="00FB5D6F" w:rsidRPr="00F70368" w:rsidRDefault="00FB5D6F" w:rsidP="00F70368">
            <w:pPr>
              <w:spacing w:line="276" w:lineRule="auto"/>
              <w:ind w:left="131"/>
              <w:jc w:val="both"/>
              <w:rPr>
                <w:rFonts w:ascii="Garamond" w:hAnsi="Garamond"/>
                <w:lang w:eastAsia="pl-PL"/>
              </w:rPr>
            </w:pPr>
          </w:p>
        </w:tc>
        <w:tc>
          <w:tcPr>
            <w:tcW w:w="1289" w:type="dxa"/>
          </w:tcPr>
          <w:p w14:paraId="47C26CDA" w14:textId="77777777" w:rsidR="00FB5D6F" w:rsidRPr="00F70368" w:rsidRDefault="00FB5D6F" w:rsidP="00F70368">
            <w:pPr>
              <w:spacing w:line="276" w:lineRule="auto"/>
              <w:ind w:left="131"/>
              <w:jc w:val="center"/>
              <w:rPr>
                <w:rFonts w:ascii="Garamond" w:hAnsi="Garamond"/>
                <w:lang w:eastAsia="pl-PL"/>
              </w:rPr>
            </w:pPr>
          </w:p>
        </w:tc>
        <w:tc>
          <w:tcPr>
            <w:tcW w:w="1640" w:type="dxa"/>
            <w:vAlign w:val="center"/>
          </w:tcPr>
          <w:p w14:paraId="08D6C9E1" w14:textId="77777777" w:rsidR="00FB5D6F" w:rsidRPr="00F70368" w:rsidRDefault="00FB5D6F" w:rsidP="00F70368">
            <w:pPr>
              <w:spacing w:line="276" w:lineRule="auto"/>
              <w:ind w:left="131"/>
              <w:jc w:val="center"/>
              <w:rPr>
                <w:rFonts w:ascii="Garamond" w:hAnsi="Garamond"/>
                <w:lang w:eastAsia="pl-PL"/>
              </w:rPr>
            </w:pPr>
          </w:p>
        </w:tc>
      </w:tr>
    </w:tbl>
    <w:p w14:paraId="5A21910A" w14:textId="77777777" w:rsidR="00FB5D6F" w:rsidRPr="00F70368" w:rsidRDefault="00FB5D6F" w:rsidP="00F70368">
      <w:pPr>
        <w:spacing w:line="276" w:lineRule="auto"/>
        <w:rPr>
          <w:rFonts w:ascii="Garamond" w:hAnsi="Garamond"/>
          <w:color w:val="FF0000"/>
          <w:lang w:eastAsia="pl-PL"/>
        </w:rPr>
      </w:pPr>
    </w:p>
    <w:p w14:paraId="54C600B4" w14:textId="77777777" w:rsidR="00FB5D6F" w:rsidRPr="00F70368" w:rsidRDefault="00FB5D6F" w:rsidP="00F70368">
      <w:pPr>
        <w:numPr>
          <w:ilvl w:val="0"/>
          <w:numId w:val="4"/>
        </w:numPr>
        <w:spacing w:after="200" w:line="276"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F70368">
      <w:pPr>
        <w:spacing w:line="276" w:lineRule="auto"/>
        <w:ind w:left="720"/>
        <w:rPr>
          <w:rFonts w:ascii="Garamond" w:hAnsi="Garamond"/>
          <w:lang w:eastAsia="pl-PL"/>
        </w:rPr>
      </w:pPr>
    </w:p>
    <w:p w14:paraId="1E301D4D"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F70368">
      <w:pPr>
        <w:numPr>
          <w:ilvl w:val="0"/>
          <w:numId w:val="5"/>
        </w:numPr>
        <w:spacing w:after="120" w:line="276"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F70368">
      <w:pPr>
        <w:spacing w:after="120" w:line="276" w:lineRule="auto"/>
        <w:jc w:val="both"/>
        <w:rPr>
          <w:rFonts w:ascii="Garamond" w:hAnsi="Garamond" w:cs="Arial"/>
          <w:lang w:eastAsia="pl-PL"/>
        </w:rPr>
      </w:pPr>
    </w:p>
    <w:p w14:paraId="73F70940" w14:textId="77777777" w:rsidR="00FB5D6F" w:rsidRPr="00F70368" w:rsidRDefault="00FB5D6F" w:rsidP="00F70368">
      <w:pPr>
        <w:numPr>
          <w:ilvl w:val="0"/>
          <w:numId w:val="4"/>
        </w:numPr>
        <w:spacing w:after="120" w:line="276"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sprzętu medycznego. </w:t>
      </w:r>
    </w:p>
    <w:p w14:paraId="672AD016" w14:textId="77777777" w:rsidR="00FB5D6F" w:rsidRPr="00F70368" w:rsidRDefault="00FB5D6F" w:rsidP="00F70368">
      <w:pPr>
        <w:spacing w:after="120" w:line="276" w:lineRule="auto"/>
        <w:ind w:firstLine="426"/>
        <w:jc w:val="both"/>
        <w:rPr>
          <w:rFonts w:ascii="Garamond" w:hAnsi="Garamond" w:cs="Arial"/>
          <w:lang w:eastAsia="pl-PL"/>
        </w:rPr>
      </w:pPr>
    </w:p>
    <w:p w14:paraId="707DD54C" w14:textId="77777777" w:rsidR="00FB5D6F" w:rsidRPr="00F70368" w:rsidRDefault="00FB5D6F" w:rsidP="00F70368">
      <w:pPr>
        <w:spacing w:after="120" w:line="276" w:lineRule="auto"/>
        <w:ind w:firstLine="426"/>
        <w:jc w:val="both"/>
        <w:rPr>
          <w:rFonts w:ascii="Garamond" w:hAnsi="Garamond" w:cs="Arial"/>
          <w:lang w:eastAsia="pl-PL"/>
        </w:rPr>
      </w:pPr>
    </w:p>
    <w:p w14:paraId="266CC7BC"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F70368">
      <w:pPr>
        <w:spacing w:after="120" w:line="276" w:lineRule="auto"/>
        <w:ind w:firstLine="426"/>
        <w:jc w:val="both"/>
        <w:rPr>
          <w:rFonts w:ascii="Garamond" w:hAnsi="Garamond" w:cs="Arial"/>
          <w:lang w:eastAsia="pl-PL"/>
        </w:rPr>
      </w:pPr>
    </w:p>
    <w:p w14:paraId="027885AB"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F70368">
      <w:pPr>
        <w:spacing w:after="120" w:line="276" w:lineRule="auto"/>
        <w:ind w:firstLine="426"/>
        <w:jc w:val="both"/>
        <w:rPr>
          <w:rFonts w:ascii="Garamond" w:hAnsi="Garamond" w:cs="Arial"/>
          <w:lang w:eastAsia="pl-PL"/>
        </w:rPr>
      </w:pPr>
    </w:p>
    <w:p w14:paraId="4D6A1C4F"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F70368">
      <w:pPr>
        <w:spacing w:after="120" w:line="276" w:lineRule="auto"/>
        <w:ind w:firstLine="426"/>
        <w:jc w:val="both"/>
        <w:rPr>
          <w:rFonts w:ascii="Garamond" w:hAnsi="Garamond" w:cs="Arial"/>
          <w:lang w:eastAsia="pl-PL"/>
        </w:rPr>
      </w:pPr>
    </w:p>
    <w:p w14:paraId="20D384B2" w14:textId="77777777" w:rsidR="00FB5D6F" w:rsidRPr="00F70368" w:rsidRDefault="00FB5D6F" w:rsidP="00F70368">
      <w:pPr>
        <w:spacing w:after="120" w:line="276"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D965749" w14:textId="77777777" w:rsidR="00FB5D6F" w:rsidRPr="00F70368" w:rsidRDefault="00FB5D6F" w:rsidP="00F70368">
      <w:pPr>
        <w:numPr>
          <w:ilvl w:val="0"/>
          <w:numId w:val="4"/>
        </w:numPr>
        <w:spacing w:after="120" w:line="276"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3B9F7552" w14:textId="77777777" w:rsidR="00FB5D6F" w:rsidRPr="00F70368" w:rsidRDefault="00FB5D6F" w:rsidP="00F70368">
            <w:pPr>
              <w:tabs>
                <w:tab w:val="center" w:pos="4536"/>
                <w:tab w:val="right" w:pos="9072"/>
              </w:tabs>
              <w:spacing w:after="200" w:line="276" w:lineRule="auto"/>
              <w:rPr>
                <w:rFonts w:ascii="Garamond" w:hAnsi="Garamond"/>
                <w:lang w:eastAsia="pl-PL"/>
              </w:rPr>
            </w:pPr>
          </w:p>
          <w:p w14:paraId="6F64908B" w14:textId="77777777" w:rsidR="00FB5D6F" w:rsidRPr="00F70368" w:rsidRDefault="00FB5D6F" w:rsidP="00F70368">
            <w:pPr>
              <w:tabs>
                <w:tab w:val="center" w:pos="4536"/>
                <w:tab w:val="right" w:pos="9072"/>
              </w:tabs>
              <w:spacing w:after="200" w:line="276" w:lineRule="auto"/>
              <w:rPr>
                <w:rFonts w:ascii="Garamond" w:hAnsi="Garamond"/>
                <w:lang w:eastAsia="pl-PL"/>
              </w:rPr>
            </w:pPr>
          </w:p>
          <w:p w14:paraId="000A28D3"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F70368">
            <w:pPr>
              <w:spacing w:after="200" w:line="276" w:lineRule="auto"/>
              <w:ind w:left="-3166"/>
              <w:rPr>
                <w:rFonts w:ascii="Garamond" w:hAnsi="Garamond"/>
                <w:lang w:eastAsia="pl-PL"/>
              </w:rPr>
            </w:pPr>
          </w:p>
        </w:tc>
        <w:tc>
          <w:tcPr>
            <w:tcW w:w="3166" w:type="dxa"/>
          </w:tcPr>
          <w:p w14:paraId="6C970425"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p>
          <w:p w14:paraId="7886E7AA"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p>
          <w:p w14:paraId="6A725812" w14:textId="77777777" w:rsidR="00FB5D6F" w:rsidRPr="00F70368" w:rsidRDefault="00FB5D6F" w:rsidP="00F70368">
            <w:pPr>
              <w:tabs>
                <w:tab w:val="center" w:pos="4536"/>
                <w:tab w:val="right" w:pos="9072"/>
              </w:tabs>
              <w:spacing w:after="200" w:line="276"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p>
        </w:tc>
        <w:tc>
          <w:tcPr>
            <w:tcW w:w="3166" w:type="dxa"/>
          </w:tcPr>
          <w:p w14:paraId="47535245" w14:textId="77777777" w:rsidR="00FB5D6F" w:rsidRPr="00F70368" w:rsidRDefault="00FB5D6F" w:rsidP="00F70368">
            <w:pPr>
              <w:tabs>
                <w:tab w:val="center" w:pos="4536"/>
                <w:tab w:val="right" w:pos="9072"/>
              </w:tabs>
              <w:spacing w:after="200" w:line="276"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1549EC9D" w14:textId="77777777" w:rsidR="00FB5D6F" w:rsidRPr="00F70368" w:rsidRDefault="00FB5D6F" w:rsidP="00F70368">
      <w:pPr>
        <w:spacing w:after="200" w:line="276" w:lineRule="auto"/>
        <w:rPr>
          <w:rFonts w:ascii="Garamond" w:hAnsi="Garamond"/>
          <w:color w:val="FF0000"/>
          <w:lang w:eastAsia="pl-PL"/>
        </w:rPr>
      </w:pPr>
    </w:p>
    <w:p w14:paraId="5006F0F7" w14:textId="77777777" w:rsidR="00FB5D6F" w:rsidRPr="00F70368" w:rsidRDefault="00FB5D6F" w:rsidP="00F70368">
      <w:pPr>
        <w:spacing w:line="276" w:lineRule="auto"/>
        <w:rPr>
          <w:rFonts w:ascii="Garamond" w:hAnsi="Garamond" w:cs="Tahoma"/>
          <w:color w:val="FF0000"/>
        </w:rPr>
      </w:pPr>
    </w:p>
    <w:p w14:paraId="35571AD5" w14:textId="77777777" w:rsidR="00FB5D6F" w:rsidRPr="00F70368" w:rsidRDefault="00FB5D6F" w:rsidP="00F70368">
      <w:pPr>
        <w:spacing w:line="276" w:lineRule="auto"/>
        <w:rPr>
          <w:rFonts w:ascii="Garamond" w:hAnsi="Garamond" w:cs="Tahoma"/>
          <w:color w:val="FF0000"/>
        </w:rPr>
      </w:pPr>
    </w:p>
    <w:p w14:paraId="69AD34D1" w14:textId="77777777" w:rsidR="00FB5D6F" w:rsidRPr="00F70368" w:rsidRDefault="00FB5D6F" w:rsidP="00F70368">
      <w:pPr>
        <w:spacing w:line="276" w:lineRule="auto"/>
        <w:jc w:val="both"/>
        <w:rPr>
          <w:rFonts w:ascii="Garamond" w:hAnsi="Garamond"/>
        </w:rPr>
      </w:pPr>
    </w:p>
    <w:sectPr w:rsidR="00FB5D6F" w:rsidRPr="00F70368"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18B49" w14:textId="77777777" w:rsidR="00BC197C" w:rsidRDefault="00BC197C" w:rsidP="003D58FF">
      <w:pPr>
        <w:spacing w:after="0" w:line="240" w:lineRule="auto"/>
      </w:pPr>
      <w:r>
        <w:separator/>
      </w:r>
    </w:p>
  </w:endnote>
  <w:endnote w:type="continuationSeparator" w:id="0">
    <w:p w14:paraId="5695082F" w14:textId="77777777" w:rsidR="00BC197C" w:rsidRDefault="00BC197C"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EE"/>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6BF63" w14:textId="77777777" w:rsidR="00BC197C" w:rsidRDefault="00BC197C" w:rsidP="003D58FF">
      <w:pPr>
        <w:spacing w:after="0" w:line="240" w:lineRule="auto"/>
      </w:pPr>
      <w:r>
        <w:separator/>
      </w:r>
    </w:p>
  </w:footnote>
  <w:footnote w:type="continuationSeparator" w:id="0">
    <w:p w14:paraId="28B0650B" w14:textId="77777777" w:rsidR="00BC197C" w:rsidRDefault="00BC197C" w:rsidP="003D5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8D5FA5"/>
    <w:multiLevelType w:val="hybridMultilevel"/>
    <w:tmpl w:val="7D0A4610"/>
    <w:lvl w:ilvl="0" w:tplc="0415000F">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4"/>
  </w:num>
  <w:num w:numId="3">
    <w:abstractNumId w:val="33"/>
  </w:num>
  <w:num w:numId="4">
    <w:abstractNumId w:val="30"/>
  </w:num>
  <w:num w:numId="5">
    <w:abstractNumId w:val="29"/>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5"/>
  </w:num>
  <w:num w:numId="15">
    <w:abstractNumId w:val="14"/>
  </w:num>
  <w:num w:numId="16">
    <w:abstractNumId w:val="28"/>
  </w:num>
  <w:num w:numId="17">
    <w:abstractNumId w:val="37"/>
  </w:num>
  <w:num w:numId="18">
    <w:abstractNumId w:val="9"/>
  </w:num>
  <w:num w:numId="19">
    <w:abstractNumId w:val="8"/>
  </w:num>
  <w:num w:numId="20">
    <w:abstractNumId w:val="38"/>
  </w:num>
  <w:num w:numId="21">
    <w:abstractNumId w:val="22"/>
  </w:num>
  <w:num w:numId="22">
    <w:abstractNumId w:val="3"/>
  </w:num>
  <w:num w:numId="23">
    <w:abstractNumId w:val="24"/>
  </w:num>
  <w:num w:numId="24">
    <w:abstractNumId w:val="10"/>
  </w:num>
  <w:num w:numId="25">
    <w:abstractNumId w:val="17"/>
  </w:num>
  <w:num w:numId="26">
    <w:abstractNumId w:val="21"/>
  </w:num>
  <w:num w:numId="27">
    <w:abstractNumId w:val="18"/>
  </w:num>
  <w:num w:numId="28">
    <w:abstractNumId w:val="13"/>
  </w:num>
  <w:num w:numId="29">
    <w:abstractNumId w:val="12"/>
  </w:num>
  <w:num w:numId="30">
    <w:abstractNumId w:val="2"/>
  </w:num>
  <w:num w:numId="31">
    <w:abstractNumId w:val="11"/>
  </w:num>
  <w:num w:numId="32">
    <w:abstractNumId w:val="5"/>
  </w:num>
  <w:num w:numId="33">
    <w:abstractNumId w:val="36"/>
  </w:num>
  <w:num w:numId="34">
    <w:abstractNumId w:val="16"/>
  </w:num>
  <w:num w:numId="35">
    <w:abstractNumId w:val="34"/>
  </w:num>
  <w:num w:numId="36">
    <w:abstractNumId w:val="19"/>
  </w:num>
  <w:num w:numId="37">
    <w:abstractNumId w:val="23"/>
  </w:num>
  <w:num w:numId="38">
    <w:abstractNumId w:val="31"/>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58FF"/>
    <w:rsid w:val="000109A0"/>
    <w:rsid w:val="000531DC"/>
    <w:rsid w:val="000F2B6E"/>
    <w:rsid w:val="001446A5"/>
    <w:rsid w:val="001A227A"/>
    <w:rsid w:val="001D02A4"/>
    <w:rsid w:val="001E5593"/>
    <w:rsid w:val="00217E24"/>
    <w:rsid w:val="002E2E08"/>
    <w:rsid w:val="00323B19"/>
    <w:rsid w:val="003D58FF"/>
    <w:rsid w:val="003F43E4"/>
    <w:rsid w:val="003F4D51"/>
    <w:rsid w:val="004011E3"/>
    <w:rsid w:val="00425C2B"/>
    <w:rsid w:val="004308E8"/>
    <w:rsid w:val="0046215D"/>
    <w:rsid w:val="00465564"/>
    <w:rsid w:val="004F525C"/>
    <w:rsid w:val="00507063"/>
    <w:rsid w:val="005606F0"/>
    <w:rsid w:val="00565D92"/>
    <w:rsid w:val="005904E6"/>
    <w:rsid w:val="005E34A9"/>
    <w:rsid w:val="0066630C"/>
    <w:rsid w:val="006E519C"/>
    <w:rsid w:val="00706A1E"/>
    <w:rsid w:val="007414E4"/>
    <w:rsid w:val="00742EC6"/>
    <w:rsid w:val="00747B97"/>
    <w:rsid w:val="00752547"/>
    <w:rsid w:val="007A74E5"/>
    <w:rsid w:val="008215AA"/>
    <w:rsid w:val="0097316F"/>
    <w:rsid w:val="009979B3"/>
    <w:rsid w:val="009D1C32"/>
    <w:rsid w:val="00AB5B0B"/>
    <w:rsid w:val="00AE07BD"/>
    <w:rsid w:val="00B46C72"/>
    <w:rsid w:val="00B75D7C"/>
    <w:rsid w:val="00BB2636"/>
    <w:rsid w:val="00BC197C"/>
    <w:rsid w:val="00BC2B9D"/>
    <w:rsid w:val="00BC4DCF"/>
    <w:rsid w:val="00BE0A2A"/>
    <w:rsid w:val="00BE1AE2"/>
    <w:rsid w:val="00C1309F"/>
    <w:rsid w:val="00C45896"/>
    <w:rsid w:val="00C90271"/>
    <w:rsid w:val="00D051A7"/>
    <w:rsid w:val="00D624F1"/>
    <w:rsid w:val="00D9221D"/>
    <w:rsid w:val="00EB492C"/>
    <w:rsid w:val="00F70368"/>
    <w:rsid w:val="00F81114"/>
    <w:rsid w:val="00FA264C"/>
    <w:rsid w:val="00FB2FD9"/>
    <w:rsid w:val="00FB5D6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 w:type="paragraph" w:styleId="Tytu">
    <w:name w:val="Title"/>
    <w:basedOn w:val="Normalny"/>
    <w:link w:val="TytuZnak"/>
    <w:qFormat/>
    <w:rsid w:val="003F43E4"/>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3F43E4"/>
    <w:rPr>
      <w:rFonts w:ascii="Times New Roman" w:eastAsia="Times New Roman" w:hAnsi="Times New Roman" w:cs="Times New Roman"/>
      <w:b/>
      <w:bCs/>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4275</Words>
  <Characters>25652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18</cp:revision>
  <dcterms:created xsi:type="dcterms:W3CDTF">2021-11-05T12:50:00Z</dcterms:created>
  <dcterms:modified xsi:type="dcterms:W3CDTF">2021-11-08T11:26:00Z</dcterms:modified>
</cp:coreProperties>
</file>