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BD" w:rsidRPr="000E673F" w:rsidRDefault="00CD51BD" w:rsidP="00CD51BD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bCs/>
          <w:sz w:val="22"/>
          <w:szCs w:val="22"/>
        </w:rPr>
        <w:t>s.p.z.o.z</w:t>
      </w:r>
      <w:proofErr w:type="spellEnd"/>
      <w:r w:rsidRPr="000E673F">
        <w:rPr>
          <w:b/>
          <w:bCs/>
          <w:sz w:val="22"/>
          <w:szCs w:val="22"/>
        </w:rPr>
        <w:t>.</w:t>
      </w:r>
    </w:p>
    <w:p w:rsidR="00CD51BD" w:rsidRPr="000E673F" w:rsidRDefault="00CD51BD" w:rsidP="00CD51BD">
      <w:pPr>
        <w:rPr>
          <w:b/>
          <w:bCs/>
          <w:sz w:val="22"/>
          <w:szCs w:val="22"/>
        </w:rPr>
      </w:pPr>
      <w:proofErr w:type="spellStart"/>
      <w:r w:rsidRPr="000E673F">
        <w:rPr>
          <w:b/>
          <w:bCs/>
          <w:sz w:val="22"/>
          <w:szCs w:val="22"/>
        </w:rPr>
        <w:t>Panewnicka</w:t>
      </w:r>
      <w:proofErr w:type="spellEnd"/>
      <w:r w:rsidRPr="000E673F">
        <w:rPr>
          <w:b/>
          <w:bCs/>
          <w:sz w:val="22"/>
          <w:szCs w:val="22"/>
        </w:rPr>
        <w:t xml:space="preserve"> 65</w:t>
      </w:r>
    </w:p>
    <w:p w:rsidR="00CD51BD" w:rsidRPr="000E673F" w:rsidRDefault="00CD51BD" w:rsidP="00CD51BD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>40-760 Katowice</w:t>
      </w:r>
    </w:p>
    <w:p w:rsidR="00CD51BD" w:rsidRPr="000E673F" w:rsidRDefault="00CD51BD" w:rsidP="00CD51BD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D51BD" w:rsidRPr="000E673F" w:rsidRDefault="00CD51BD" w:rsidP="00CD51BD">
      <w:pPr>
        <w:pStyle w:val="Nagwek"/>
        <w:tabs>
          <w:tab w:val="clear" w:pos="4536"/>
        </w:tabs>
        <w:rPr>
          <w:sz w:val="22"/>
          <w:szCs w:val="22"/>
        </w:rPr>
      </w:pPr>
      <w:r w:rsidRPr="000E673F">
        <w:rPr>
          <w:b/>
          <w:bCs/>
          <w:sz w:val="22"/>
          <w:szCs w:val="22"/>
        </w:rPr>
        <w:t>Pismo: AZP/11/P/2021</w:t>
      </w:r>
      <w:r w:rsidRPr="000E673F">
        <w:rPr>
          <w:sz w:val="22"/>
          <w:szCs w:val="22"/>
        </w:rPr>
        <w:tab/>
        <w:t xml:space="preserve"> Katowice dnia: 2021-10-</w:t>
      </w:r>
      <w:r>
        <w:rPr>
          <w:sz w:val="22"/>
          <w:szCs w:val="22"/>
        </w:rPr>
        <w:t>1</w:t>
      </w:r>
      <w:r w:rsidR="00BA2015">
        <w:rPr>
          <w:sz w:val="22"/>
          <w:szCs w:val="22"/>
        </w:rPr>
        <w:t>8</w:t>
      </w:r>
    </w:p>
    <w:p w:rsidR="00CD51BD" w:rsidRPr="00F7750D" w:rsidRDefault="00CD51BD" w:rsidP="00CD51BD">
      <w:pPr>
        <w:rPr>
          <w:sz w:val="24"/>
          <w:szCs w:val="24"/>
        </w:rPr>
      </w:pPr>
    </w:p>
    <w:p w:rsidR="00CD51BD" w:rsidRPr="00F7750D" w:rsidRDefault="00CD51BD" w:rsidP="00CD51B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D51BD" w:rsidRPr="00F7750D" w:rsidRDefault="00CD51BD" w:rsidP="00CD51B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D51BD" w:rsidRPr="00F7750D" w:rsidRDefault="00CD51BD" w:rsidP="00CD51B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D51BD" w:rsidRPr="001C2C42" w:rsidRDefault="00CD51BD" w:rsidP="00CD51B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D51BD" w:rsidRDefault="00CD51BD" w:rsidP="00CD51B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D51BD" w:rsidRPr="000A1C0E" w:rsidRDefault="00CD51BD" w:rsidP="00CD51B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D51BD" w:rsidRPr="000A1C0E" w:rsidRDefault="00CD51BD" w:rsidP="00CD51B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11</w:t>
      </w:r>
    </w:p>
    <w:p w:rsidR="00CD51BD" w:rsidRDefault="00CD51BD" w:rsidP="00CD51BD">
      <w:pPr>
        <w:jc w:val="both"/>
        <w:rPr>
          <w:i/>
          <w:sz w:val="22"/>
          <w:szCs w:val="22"/>
        </w:rPr>
      </w:pPr>
    </w:p>
    <w:p w:rsidR="00CD51BD" w:rsidRDefault="00CD51BD" w:rsidP="00CD51BD">
      <w:pPr>
        <w:jc w:val="both"/>
        <w:rPr>
          <w:i/>
          <w:sz w:val="22"/>
          <w:szCs w:val="22"/>
        </w:rPr>
      </w:pPr>
    </w:p>
    <w:p w:rsidR="00CD51BD" w:rsidRDefault="00CD51BD" w:rsidP="00CD51B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D51BD" w:rsidRDefault="00CD51BD" w:rsidP="00CD51B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D51BD" w:rsidRPr="00C81F26" w:rsidRDefault="00CD51BD" w:rsidP="00CD51BD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CD51BD" w:rsidRDefault="00CD51BD" w:rsidP="00CD51BD">
      <w:pPr>
        <w:jc w:val="both"/>
        <w:rPr>
          <w:b/>
          <w:sz w:val="22"/>
          <w:szCs w:val="22"/>
        </w:rPr>
      </w:pPr>
    </w:p>
    <w:p w:rsidR="00CD51BD" w:rsidRDefault="00CD51BD" w:rsidP="00CD51BD">
      <w:pPr>
        <w:jc w:val="both"/>
        <w:rPr>
          <w:sz w:val="22"/>
          <w:szCs w:val="22"/>
        </w:rPr>
      </w:pPr>
    </w:p>
    <w:p w:rsidR="00CD51BD" w:rsidRPr="000E673F" w:rsidRDefault="00CD51BD" w:rsidP="00CD51BD">
      <w:pPr>
        <w:spacing w:after="240" w:line="276" w:lineRule="auto"/>
        <w:jc w:val="both"/>
        <w:rPr>
          <w:sz w:val="22"/>
          <w:szCs w:val="22"/>
        </w:rPr>
      </w:pPr>
      <w:r w:rsidRPr="000E673F">
        <w:rPr>
          <w:sz w:val="22"/>
          <w:szCs w:val="22"/>
        </w:rPr>
        <w:t xml:space="preserve">Zamawiający, </w:t>
      </w:r>
      <w:r w:rsidRPr="000E673F">
        <w:rPr>
          <w:b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sz w:val="22"/>
          <w:szCs w:val="22"/>
        </w:rPr>
        <w:t>s.p.z.o.z</w:t>
      </w:r>
      <w:proofErr w:type="spellEnd"/>
      <w:r w:rsidRPr="000E673F">
        <w:rPr>
          <w:b/>
          <w:sz w:val="22"/>
          <w:szCs w:val="22"/>
        </w:rPr>
        <w:t>.</w:t>
      </w:r>
      <w:r w:rsidRPr="000E673F">
        <w:rPr>
          <w:sz w:val="22"/>
          <w:szCs w:val="22"/>
        </w:rPr>
        <w:t xml:space="preserve">, działając na podstawie art. 284 ust. 6 ustawy z dnia 11 września 2019r. Prawo zamówień publicznych </w:t>
      </w:r>
      <w:r>
        <w:rPr>
          <w:sz w:val="22"/>
          <w:szCs w:val="22"/>
        </w:rPr>
        <w:t xml:space="preserve"> </w:t>
      </w:r>
      <w:r w:rsidRPr="000E673F">
        <w:rPr>
          <w:sz w:val="22"/>
          <w:szCs w:val="22"/>
        </w:rPr>
        <w:t>(Dz. U. z 2021r. poz. 1129 z </w:t>
      </w:r>
      <w:proofErr w:type="spellStart"/>
      <w:r w:rsidRPr="000E673F">
        <w:rPr>
          <w:sz w:val="22"/>
          <w:szCs w:val="22"/>
        </w:rPr>
        <w:t>późn</w:t>
      </w:r>
      <w:proofErr w:type="spellEnd"/>
      <w:r w:rsidRPr="000E673F">
        <w:rPr>
          <w:sz w:val="22"/>
          <w:szCs w:val="22"/>
        </w:rPr>
        <w:t>. zm.), udostępnia poniżej treść zapytań do Specyfikacji Warunków Zamówienia (</w:t>
      </w:r>
      <w:r w:rsidRPr="000E673F">
        <w:rPr>
          <w:sz w:val="22"/>
          <w:szCs w:val="22"/>
          <w:lang w:eastAsia="ar-SA"/>
        </w:rPr>
        <w:t>zwanej dalej</w:t>
      </w:r>
      <w:r w:rsidRPr="000E673F">
        <w:rPr>
          <w:b/>
          <w:sz w:val="22"/>
          <w:szCs w:val="22"/>
          <w:lang w:eastAsia="ar-SA"/>
        </w:rPr>
        <w:t xml:space="preserve"> </w:t>
      </w:r>
      <w:r w:rsidRPr="000E673F">
        <w:rPr>
          <w:bCs/>
          <w:sz w:val="22"/>
          <w:szCs w:val="22"/>
          <w:lang w:eastAsia="ar-SA"/>
        </w:rPr>
        <w:t xml:space="preserve">”SWZ”) </w:t>
      </w:r>
      <w:r w:rsidRPr="000E673F">
        <w:rPr>
          <w:sz w:val="22"/>
          <w:szCs w:val="22"/>
        </w:rPr>
        <w:t>wraz z wyjaśnieniami</w:t>
      </w:r>
      <w:r w:rsidRPr="000E67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D271D" w:rsidRPr="006A5DF1" w:rsidTr="005D1A23">
        <w:tc>
          <w:tcPr>
            <w:tcW w:w="9356" w:type="dxa"/>
            <w:shd w:val="clear" w:color="auto" w:fill="auto"/>
          </w:tcPr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t>Pakiet 1</w:t>
            </w:r>
          </w:p>
          <w:p w:rsidR="001D271D" w:rsidRPr="001D271D" w:rsidRDefault="001D271D" w:rsidP="00BA201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>Czy w pakiecie 1 poz. 1-7 zamawiający ma na myśli zaoferowanie opakowań z płynem infuzyjnym, które w Charakterystyce Produktu Leczniczego mają zapisaną informację o jałowości dwóch portów: portu do infuzji i por</w:t>
            </w:r>
            <w:r w:rsidR="005C5531">
              <w:rPr>
                <w:sz w:val="22"/>
                <w:szCs w:val="22"/>
              </w:rPr>
              <w:t xml:space="preserve">tu do </w:t>
            </w:r>
            <w:proofErr w:type="spellStart"/>
            <w:r w:rsidR="005C5531">
              <w:rPr>
                <w:sz w:val="22"/>
                <w:szCs w:val="22"/>
              </w:rPr>
              <w:t>dostrzyknięć</w:t>
            </w:r>
            <w:proofErr w:type="spellEnd"/>
            <w:r w:rsidR="005C5531">
              <w:rPr>
                <w:sz w:val="22"/>
                <w:szCs w:val="22"/>
              </w:rPr>
              <w:t xml:space="preserve"> co znacząco </w:t>
            </w:r>
            <w:r w:rsidRPr="001D271D">
              <w:rPr>
                <w:sz w:val="22"/>
                <w:szCs w:val="22"/>
              </w:rPr>
              <w:t>zmniejsza koszty użytkowania opakowań z płynami infuzyjnym?</w:t>
            </w:r>
          </w:p>
          <w:p w:rsidR="001D271D" w:rsidRPr="00CD51BD" w:rsidRDefault="001D271D" w:rsidP="00BA201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1D271D" w:rsidRDefault="0083300A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w Pakiecie nr 1 poz. 1-7 oczekuje produktu z jałowymi portami przed pierwszym użyciem.   </w:t>
            </w:r>
          </w:p>
          <w:p w:rsidR="0083300A" w:rsidRDefault="0083300A" w:rsidP="0083300A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t>Pakiet 2</w:t>
            </w:r>
          </w:p>
          <w:p w:rsidR="001D271D" w:rsidRPr="001D271D" w:rsidRDefault="001D271D" w:rsidP="001B5DC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 xml:space="preserve">Czy w pakiecie 2 zamawiający ma na myśli zaoferowanie płynu </w:t>
            </w:r>
            <w:proofErr w:type="spellStart"/>
            <w:r w:rsidRPr="001D271D">
              <w:rPr>
                <w:sz w:val="22"/>
                <w:szCs w:val="22"/>
              </w:rPr>
              <w:t>wieloelektrolitowego</w:t>
            </w:r>
            <w:proofErr w:type="spellEnd"/>
            <w:r w:rsidRPr="001D271D">
              <w:rPr>
                <w:sz w:val="22"/>
                <w:szCs w:val="22"/>
              </w:rPr>
              <w:t xml:space="preserve">, </w:t>
            </w:r>
            <w:r w:rsidR="00CD51BD">
              <w:rPr>
                <w:sz w:val="22"/>
                <w:szCs w:val="22"/>
              </w:rPr>
              <w:t xml:space="preserve">                             </w:t>
            </w:r>
            <w:r w:rsidRPr="001D271D">
              <w:rPr>
                <w:sz w:val="22"/>
                <w:szCs w:val="22"/>
              </w:rPr>
              <w:t>o fizjologicznym poziomie jonów chloru poniżej 110mmoli/l?</w:t>
            </w:r>
          </w:p>
          <w:p w:rsidR="001D271D" w:rsidRPr="00CD51BD" w:rsidRDefault="001D271D" w:rsidP="001B5DC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1D271D" w:rsidRDefault="001F4C5F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ma na myśli </w:t>
            </w:r>
            <w:r w:rsidR="00C27F9D" w:rsidRPr="001D271D">
              <w:rPr>
                <w:sz w:val="22"/>
                <w:szCs w:val="22"/>
              </w:rPr>
              <w:t xml:space="preserve">płyn </w:t>
            </w:r>
            <w:proofErr w:type="spellStart"/>
            <w:r w:rsidR="00C27F9D" w:rsidRPr="001D271D">
              <w:rPr>
                <w:sz w:val="22"/>
                <w:szCs w:val="22"/>
              </w:rPr>
              <w:t>wieloelektrolitow</w:t>
            </w:r>
            <w:r w:rsidR="00C27F9D">
              <w:rPr>
                <w:sz w:val="22"/>
                <w:szCs w:val="22"/>
              </w:rPr>
              <w:t>y</w:t>
            </w:r>
            <w:proofErr w:type="spellEnd"/>
            <w:r w:rsidR="00C27F9D" w:rsidRPr="001D271D">
              <w:rPr>
                <w:sz w:val="22"/>
                <w:szCs w:val="22"/>
              </w:rPr>
              <w:t>, o fizjologicznym</w:t>
            </w:r>
            <w:r w:rsidR="00FC4C8C">
              <w:rPr>
                <w:sz w:val="22"/>
                <w:szCs w:val="22"/>
              </w:rPr>
              <w:t xml:space="preserve">/dopuszczalnym </w:t>
            </w:r>
            <w:r w:rsidR="00C27F9D" w:rsidRPr="001D271D">
              <w:rPr>
                <w:sz w:val="22"/>
                <w:szCs w:val="22"/>
              </w:rPr>
              <w:t xml:space="preserve"> poziomie jonów chloru</w:t>
            </w:r>
            <w:r w:rsidR="00C27F9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1B5DCB" w:rsidRPr="001D271D" w:rsidRDefault="001B5DCB" w:rsidP="001F4C5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t>Pakiet 38</w:t>
            </w:r>
          </w:p>
          <w:p w:rsidR="001D271D" w:rsidRPr="001D271D" w:rsidRDefault="001D271D" w:rsidP="00CD51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 xml:space="preserve">Czy w pakiecie 38 zamawiający wyrazi zgodę na zaoferowanie produktu leczniczego </w:t>
            </w:r>
            <w:proofErr w:type="spellStart"/>
            <w:r w:rsidRPr="001D271D">
              <w:rPr>
                <w:sz w:val="22"/>
                <w:szCs w:val="22"/>
              </w:rPr>
              <w:t>propofolum</w:t>
            </w:r>
            <w:proofErr w:type="spellEnd"/>
            <w:r w:rsidRPr="001D271D">
              <w:rPr>
                <w:sz w:val="22"/>
                <w:szCs w:val="22"/>
              </w:rPr>
              <w:t xml:space="preserve"> 20 ml w opakowaniu typu ampułka szklana?</w:t>
            </w:r>
          </w:p>
          <w:p w:rsidR="001D271D" w:rsidRPr="001D271D" w:rsidRDefault="001D271D" w:rsidP="003635E3">
            <w:pPr>
              <w:ind w:left="28"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>Stosowanie ampułek szklanych w codziennej praktyce zapobiega przedostawaniu się cząstek korka bitumicznego do samej emulsji w trakcie wkłucia w przeciwieństwie do opakowania typu fiolka. W</w:t>
            </w:r>
            <w:r w:rsidR="00CD51BD">
              <w:rPr>
                <w:sz w:val="22"/>
                <w:szCs w:val="22"/>
              </w:rPr>
              <w:t> </w:t>
            </w:r>
            <w:r w:rsidRPr="001D271D">
              <w:rPr>
                <w:sz w:val="22"/>
                <w:szCs w:val="22"/>
              </w:rPr>
              <w:t>tym konkretnym przypadku jest to o tyle istotne,  że emulsja ma biało mleczny kolor i cząstki korka mogą zostać niezauważone i podane pacjentowi dożylnie co stwarza ryzyko powstania zatoru.</w:t>
            </w:r>
          </w:p>
          <w:p w:rsidR="001D271D" w:rsidRPr="00CD51BD" w:rsidRDefault="001D271D" w:rsidP="003635E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1D271D" w:rsidRDefault="003635E3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Pakiecie nr 38 nie wyraża zgody na  </w:t>
            </w:r>
            <w:r w:rsidRPr="001D271D">
              <w:rPr>
                <w:sz w:val="22"/>
                <w:szCs w:val="22"/>
              </w:rPr>
              <w:t>produkt lecznicz</w:t>
            </w:r>
            <w:r>
              <w:rPr>
                <w:sz w:val="22"/>
                <w:szCs w:val="22"/>
              </w:rPr>
              <w:t>y</w:t>
            </w:r>
            <w:r w:rsidRPr="001D271D">
              <w:rPr>
                <w:sz w:val="22"/>
                <w:szCs w:val="22"/>
              </w:rPr>
              <w:t xml:space="preserve"> </w:t>
            </w:r>
            <w:proofErr w:type="spellStart"/>
            <w:r w:rsidRPr="001D271D">
              <w:rPr>
                <w:sz w:val="22"/>
                <w:szCs w:val="22"/>
              </w:rPr>
              <w:t>propofolum</w:t>
            </w:r>
            <w:proofErr w:type="spellEnd"/>
            <w:r w:rsidRPr="001D271D">
              <w:rPr>
                <w:sz w:val="22"/>
                <w:szCs w:val="22"/>
              </w:rPr>
              <w:t xml:space="preserve"> 20 ml w</w:t>
            </w:r>
            <w:r>
              <w:rPr>
                <w:sz w:val="22"/>
                <w:szCs w:val="22"/>
              </w:rPr>
              <w:t> </w:t>
            </w:r>
            <w:r w:rsidRPr="001D271D">
              <w:rPr>
                <w:sz w:val="22"/>
                <w:szCs w:val="22"/>
              </w:rPr>
              <w:t>opakowaniu typu ampułka szklana</w:t>
            </w:r>
            <w:r>
              <w:rPr>
                <w:sz w:val="22"/>
                <w:szCs w:val="22"/>
              </w:rPr>
              <w:t xml:space="preserve">. Zamawiający wymaga opakowania typu fiolka. </w:t>
            </w:r>
          </w:p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lastRenderedPageBreak/>
              <w:t>Pakiet 47 poz. 2</w:t>
            </w:r>
          </w:p>
          <w:p w:rsidR="001D271D" w:rsidRPr="001D271D" w:rsidRDefault="001D271D" w:rsidP="003635E3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 xml:space="preserve">Czy zamawiający w pakiecie 47 poz. 2 dopuści zaoferowanie produktu </w:t>
            </w:r>
            <w:proofErr w:type="spellStart"/>
            <w:r w:rsidRPr="001D271D">
              <w:rPr>
                <w:sz w:val="22"/>
                <w:szCs w:val="22"/>
              </w:rPr>
              <w:t>Diben</w:t>
            </w:r>
            <w:proofErr w:type="spellEnd"/>
            <w:r w:rsidRPr="001D271D">
              <w:rPr>
                <w:sz w:val="22"/>
                <w:szCs w:val="22"/>
              </w:rPr>
              <w:t xml:space="preserve"> zawierającego 1,5 g/100ml błonnika?</w:t>
            </w:r>
          </w:p>
          <w:p w:rsidR="001D271D" w:rsidRPr="00CD51BD" w:rsidRDefault="001D271D" w:rsidP="003635E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1D271D" w:rsidRDefault="0081011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47 poz. 2 produkt</w:t>
            </w:r>
            <w:r w:rsidRPr="001D271D">
              <w:rPr>
                <w:sz w:val="22"/>
                <w:szCs w:val="22"/>
              </w:rPr>
              <w:t xml:space="preserve"> </w:t>
            </w:r>
            <w:proofErr w:type="spellStart"/>
            <w:r w:rsidRPr="001D271D">
              <w:rPr>
                <w:sz w:val="22"/>
                <w:szCs w:val="22"/>
              </w:rPr>
              <w:t>Diben</w:t>
            </w:r>
            <w:proofErr w:type="spellEnd"/>
            <w:r w:rsidRPr="001D271D">
              <w:rPr>
                <w:sz w:val="22"/>
                <w:szCs w:val="22"/>
              </w:rPr>
              <w:t xml:space="preserve"> zawierając</w:t>
            </w:r>
            <w:r>
              <w:rPr>
                <w:sz w:val="22"/>
                <w:szCs w:val="22"/>
              </w:rPr>
              <w:t>y</w:t>
            </w:r>
            <w:r w:rsidRPr="001D271D">
              <w:rPr>
                <w:sz w:val="22"/>
                <w:szCs w:val="22"/>
              </w:rPr>
              <w:t xml:space="preserve"> 1,5 g/100ml błonnika</w:t>
            </w:r>
            <w:r>
              <w:rPr>
                <w:sz w:val="22"/>
                <w:szCs w:val="22"/>
              </w:rPr>
              <w:t>.</w:t>
            </w:r>
          </w:p>
          <w:p w:rsidR="003635E3" w:rsidRPr="001D271D" w:rsidRDefault="003635E3" w:rsidP="0081011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t>Pakiet 50</w:t>
            </w:r>
          </w:p>
          <w:p w:rsidR="001D271D" w:rsidRPr="001D271D" w:rsidRDefault="001D271D" w:rsidP="00810110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>Czy w pakiecie 50 w celu minimalizacji kosztów użytkowania, Zamawiający wymaga opakowania wyposażonego w dwa różnej wielkości, niezależne, sterylne porty niewymagające dezynfekcji przed pierwszym użyciem? Zapis dotyczący jałowości portów powinien być potwierdzony zapisem w treści Charakterystyki Produktu Leczniczego?</w:t>
            </w:r>
          </w:p>
          <w:p w:rsidR="001D271D" w:rsidRPr="00CD51BD" w:rsidRDefault="001D271D" w:rsidP="00810110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1D271D" w:rsidRDefault="00810110" w:rsidP="005D1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50 </w:t>
            </w:r>
            <w:r w:rsidRPr="001D271D">
              <w:rPr>
                <w:sz w:val="22"/>
                <w:szCs w:val="22"/>
              </w:rPr>
              <w:t>opakowani</w:t>
            </w:r>
            <w:r>
              <w:rPr>
                <w:sz w:val="22"/>
                <w:szCs w:val="22"/>
              </w:rPr>
              <w:t>e</w:t>
            </w:r>
            <w:r w:rsidRPr="001D271D">
              <w:rPr>
                <w:sz w:val="22"/>
                <w:szCs w:val="22"/>
              </w:rPr>
              <w:t xml:space="preserve"> wyposażone w dwa różnej wielkości, niezależne, sterylne porty niewymagające dezynfekcji przed pierwszym użyciem</w:t>
            </w:r>
            <w:r>
              <w:rPr>
                <w:sz w:val="22"/>
                <w:szCs w:val="22"/>
              </w:rPr>
              <w:t>.</w:t>
            </w:r>
          </w:p>
          <w:p w:rsidR="00810110" w:rsidRPr="001D271D" w:rsidRDefault="00810110" w:rsidP="0081011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D271D" w:rsidRPr="00CD51BD" w:rsidRDefault="001D271D" w:rsidP="005D1A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D51BD">
              <w:rPr>
                <w:sz w:val="22"/>
                <w:szCs w:val="22"/>
                <w:u w:val="single"/>
              </w:rPr>
              <w:t>Pakiet 32</w:t>
            </w:r>
          </w:p>
          <w:p w:rsidR="001D271D" w:rsidRPr="001D271D" w:rsidRDefault="001D271D" w:rsidP="00810110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D271D">
              <w:rPr>
                <w:sz w:val="22"/>
                <w:szCs w:val="22"/>
              </w:rPr>
              <w:t xml:space="preserve">Czy Zamawiający dopuści zaoferowanie produktu  w opakowaniu typu </w:t>
            </w:r>
            <w:proofErr w:type="spellStart"/>
            <w:r w:rsidRPr="001D271D">
              <w:rPr>
                <w:sz w:val="22"/>
                <w:szCs w:val="22"/>
              </w:rPr>
              <w:t>KabiPac</w:t>
            </w:r>
            <w:proofErr w:type="spellEnd"/>
            <w:r w:rsidRPr="001D271D">
              <w:rPr>
                <w:sz w:val="22"/>
                <w:szCs w:val="22"/>
              </w:rPr>
              <w:t>/</w:t>
            </w:r>
            <w:proofErr w:type="spellStart"/>
            <w:r w:rsidRPr="001D271D">
              <w:rPr>
                <w:sz w:val="22"/>
                <w:szCs w:val="22"/>
              </w:rPr>
              <w:t>KabiClear</w:t>
            </w:r>
            <w:proofErr w:type="spellEnd"/>
            <w:r w:rsidRPr="001D271D">
              <w:rPr>
                <w:sz w:val="22"/>
                <w:szCs w:val="22"/>
              </w:rPr>
              <w:t>?</w:t>
            </w:r>
          </w:p>
          <w:p w:rsidR="001D271D" w:rsidRDefault="001D271D" w:rsidP="00810110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CD51BD">
              <w:rPr>
                <w:b/>
                <w:sz w:val="22"/>
                <w:szCs w:val="22"/>
              </w:rPr>
              <w:t>Odp.:</w:t>
            </w:r>
          </w:p>
          <w:p w:rsidR="006D1039" w:rsidRPr="00CD51BD" w:rsidRDefault="006D1039" w:rsidP="00810110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32 produkt</w:t>
            </w:r>
            <w:r w:rsidRPr="001D271D">
              <w:rPr>
                <w:sz w:val="22"/>
                <w:szCs w:val="22"/>
              </w:rPr>
              <w:t xml:space="preserve"> w opakowaniu typu </w:t>
            </w:r>
            <w:proofErr w:type="spellStart"/>
            <w:r w:rsidRPr="001D271D">
              <w:rPr>
                <w:sz w:val="22"/>
                <w:szCs w:val="22"/>
              </w:rPr>
              <w:t>KabiPac</w:t>
            </w:r>
            <w:proofErr w:type="spellEnd"/>
            <w:r w:rsidRPr="001D271D">
              <w:rPr>
                <w:sz w:val="22"/>
                <w:szCs w:val="22"/>
              </w:rPr>
              <w:t>/</w:t>
            </w:r>
            <w:proofErr w:type="spellStart"/>
            <w:r w:rsidRPr="001D271D">
              <w:rPr>
                <w:sz w:val="22"/>
                <w:szCs w:val="22"/>
              </w:rPr>
              <w:t>KabiClear</w:t>
            </w:r>
            <w:proofErr w:type="spellEnd"/>
            <w:r>
              <w:rPr>
                <w:sz w:val="22"/>
                <w:szCs w:val="22"/>
              </w:rPr>
              <w:t>.                  Pozostałe wymagania zgodnie z SWZ.</w:t>
            </w:r>
          </w:p>
          <w:p w:rsidR="001D271D" w:rsidRPr="001D271D" w:rsidRDefault="001D271D" w:rsidP="005D1A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530890" w:rsidRDefault="00530890" w:rsidP="0053089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30890" w:rsidRDefault="00530890" w:rsidP="0053089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30890" w:rsidRPr="00DD32E6" w:rsidRDefault="00530890" w:rsidP="00530890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Zamawiający</w:t>
      </w:r>
    </w:p>
    <w:p w:rsidR="00530890" w:rsidRPr="00DD32E6" w:rsidRDefault="00530890" w:rsidP="0053089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30890" w:rsidRPr="00DD32E6" w:rsidRDefault="00530890" w:rsidP="00530890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 xml:space="preserve">p.o. Dyrektor </w:t>
      </w:r>
    </w:p>
    <w:p w:rsidR="00530890" w:rsidRPr="006A5DF1" w:rsidRDefault="006D1039" w:rsidP="00530890">
      <w:pPr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CD51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DC6" w:rsidRDefault="00D64DC6">
      <w:r>
        <w:separator/>
      </w:r>
    </w:p>
  </w:endnote>
  <w:endnote w:type="continuationSeparator" w:id="0">
    <w:p w:rsidR="00D64DC6" w:rsidRDefault="00D64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B0B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B0B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B0B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7979" w:rsidRPr="00E6797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DC6" w:rsidRDefault="00D64DC6">
      <w:r>
        <w:separator/>
      </w:r>
    </w:p>
  </w:footnote>
  <w:footnote w:type="continuationSeparator" w:id="0">
    <w:p w:rsidR="00D64DC6" w:rsidRDefault="00D64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71D" w:rsidRDefault="001D27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71D" w:rsidRDefault="001D27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71D" w:rsidRDefault="001D27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E4259"/>
    <w:multiLevelType w:val="hybridMultilevel"/>
    <w:tmpl w:val="8592DA32"/>
    <w:lvl w:ilvl="0" w:tplc="AAD2CB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71D"/>
    <w:rsid w:val="00031374"/>
    <w:rsid w:val="000A1097"/>
    <w:rsid w:val="000E2A8F"/>
    <w:rsid w:val="0012774F"/>
    <w:rsid w:val="00144B7A"/>
    <w:rsid w:val="00180C6E"/>
    <w:rsid w:val="001B5DCB"/>
    <w:rsid w:val="001D271D"/>
    <w:rsid w:val="001F4C5F"/>
    <w:rsid w:val="0029606A"/>
    <w:rsid w:val="003635E3"/>
    <w:rsid w:val="0040566C"/>
    <w:rsid w:val="0046761B"/>
    <w:rsid w:val="004848F3"/>
    <w:rsid w:val="004A75F2"/>
    <w:rsid w:val="005144A9"/>
    <w:rsid w:val="00520165"/>
    <w:rsid w:val="00530890"/>
    <w:rsid w:val="005B1B08"/>
    <w:rsid w:val="005C5531"/>
    <w:rsid w:val="00632C3C"/>
    <w:rsid w:val="00662BDB"/>
    <w:rsid w:val="006A5DF1"/>
    <w:rsid w:val="006B7198"/>
    <w:rsid w:val="006D1039"/>
    <w:rsid w:val="006D4AB3"/>
    <w:rsid w:val="006F3B81"/>
    <w:rsid w:val="007D7198"/>
    <w:rsid w:val="00810110"/>
    <w:rsid w:val="0083300A"/>
    <w:rsid w:val="00870F9F"/>
    <w:rsid w:val="008804B6"/>
    <w:rsid w:val="00897AB0"/>
    <w:rsid w:val="008A3553"/>
    <w:rsid w:val="00947A50"/>
    <w:rsid w:val="009935BC"/>
    <w:rsid w:val="009B0B3B"/>
    <w:rsid w:val="00A905AC"/>
    <w:rsid w:val="00AB04B5"/>
    <w:rsid w:val="00BA2015"/>
    <w:rsid w:val="00BA6584"/>
    <w:rsid w:val="00BE7BFD"/>
    <w:rsid w:val="00C27F9D"/>
    <w:rsid w:val="00C370F2"/>
    <w:rsid w:val="00C44EEC"/>
    <w:rsid w:val="00CD51BD"/>
    <w:rsid w:val="00D22FFA"/>
    <w:rsid w:val="00D64DC6"/>
    <w:rsid w:val="00D8461B"/>
    <w:rsid w:val="00D9049C"/>
    <w:rsid w:val="00D915F2"/>
    <w:rsid w:val="00DF32E8"/>
    <w:rsid w:val="00E21B49"/>
    <w:rsid w:val="00E2789F"/>
    <w:rsid w:val="00E67979"/>
    <w:rsid w:val="00E72428"/>
    <w:rsid w:val="00EA14B3"/>
    <w:rsid w:val="00EA416E"/>
    <w:rsid w:val="00F87BCE"/>
    <w:rsid w:val="00FC4C8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566C"/>
  </w:style>
  <w:style w:type="paragraph" w:styleId="Nagwek1">
    <w:name w:val="heading 1"/>
    <w:basedOn w:val="Normalny"/>
    <w:next w:val="Normalny"/>
    <w:link w:val="Nagwek1Znak"/>
    <w:qFormat/>
    <w:rsid w:val="004056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566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056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56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566C"/>
  </w:style>
  <w:style w:type="paragraph" w:styleId="Tekstpodstawowywcity">
    <w:name w:val="Body Text Indent"/>
    <w:basedOn w:val="Normalny"/>
    <w:rsid w:val="0040566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0566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0566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0566C"/>
    <w:rPr>
      <w:sz w:val="28"/>
    </w:rPr>
  </w:style>
  <w:style w:type="paragraph" w:styleId="Tekstpodstawowywcity3">
    <w:name w:val="Body Text Indent 3"/>
    <w:basedOn w:val="Normalny"/>
    <w:rsid w:val="0040566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D51B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D51BD"/>
  </w:style>
  <w:style w:type="character" w:customStyle="1" w:styleId="TekstpodstawowyZnak">
    <w:name w:val="Tekst podstawowy Znak"/>
    <w:basedOn w:val="Domylnaczcionkaakapitu"/>
    <w:link w:val="Tekstpodstawowy"/>
    <w:rsid w:val="0053089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2021-10-18T11:25:00Z</cp:lastPrinted>
  <dcterms:created xsi:type="dcterms:W3CDTF">2021-10-18T11:25:00Z</dcterms:created>
  <dcterms:modified xsi:type="dcterms:W3CDTF">2021-10-18T11:25:00Z</dcterms:modified>
</cp:coreProperties>
</file>