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0C4" w:rsidRPr="00F7750D" w:rsidRDefault="006560C4" w:rsidP="006560C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6560C4" w:rsidRPr="00F7750D" w:rsidRDefault="006560C4" w:rsidP="006560C4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6560C4" w:rsidRPr="00F7750D" w:rsidRDefault="006560C4" w:rsidP="006560C4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6560C4" w:rsidRPr="00F7750D" w:rsidRDefault="006560C4" w:rsidP="006560C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560C4" w:rsidRPr="00F7750D" w:rsidRDefault="006560C4" w:rsidP="006560C4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1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 w:rsidR="00853536">
        <w:rPr>
          <w:sz w:val="24"/>
          <w:szCs w:val="24"/>
        </w:rPr>
        <w:t>1</w:t>
      </w:r>
      <w:r w:rsidRPr="00F7750D">
        <w:rPr>
          <w:sz w:val="24"/>
          <w:szCs w:val="24"/>
        </w:rPr>
        <w:t>0-</w:t>
      </w:r>
      <w:r w:rsidR="00853536">
        <w:rPr>
          <w:sz w:val="24"/>
          <w:szCs w:val="24"/>
        </w:rPr>
        <w:t>1</w:t>
      </w:r>
      <w:r w:rsidR="0035595A">
        <w:rPr>
          <w:sz w:val="24"/>
          <w:szCs w:val="24"/>
        </w:rPr>
        <w:t>8</w:t>
      </w:r>
    </w:p>
    <w:p w:rsidR="006560C4" w:rsidRPr="00F7750D" w:rsidRDefault="006560C4" w:rsidP="006560C4">
      <w:pPr>
        <w:rPr>
          <w:sz w:val="24"/>
          <w:szCs w:val="24"/>
        </w:rPr>
      </w:pPr>
    </w:p>
    <w:p w:rsidR="006560C4" w:rsidRPr="00F7750D" w:rsidRDefault="006560C4" w:rsidP="006560C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560C4" w:rsidRPr="00F7750D" w:rsidRDefault="006560C4" w:rsidP="006560C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6560C4" w:rsidRPr="00F7750D" w:rsidRDefault="006560C4" w:rsidP="006560C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6560C4" w:rsidRPr="001C2C42" w:rsidRDefault="006560C4" w:rsidP="006560C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560C4" w:rsidRDefault="006560C4" w:rsidP="00F406BA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6560C4" w:rsidRPr="000A1C0E" w:rsidRDefault="006560C4" w:rsidP="006560C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6560C4" w:rsidRPr="000A1C0E" w:rsidRDefault="006560C4" w:rsidP="006560C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6560C4" w:rsidRDefault="006560C4" w:rsidP="006560C4">
      <w:pPr>
        <w:jc w:val="both"/>
        <w:rPr>
          <w:i/>
          <w:sz w:val="22"/>
          <w:szCs w:val="22"/>
        </w:rPr>
      </w:pPr>
    </w:p>
    <w:p w:rsidR="006560C4" w:rsidRDefault="006560C4" w:rsidP="006560C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6560C4" w:rsidRDefault="006560C4" w:rsidP="006560C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6560C4" w:rsidRPr="00C81F26" w:rsidRDefault="006560C4" w:rsidP="006560C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produktów leczniczych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11</w:t>
      </w:r>
      <w:r w:rsidRPr="00C81F26">
        <w:rPr>
          <w:b/>
          <w:i/>
          <w:sz w:val="22"/>
          <w:szCs w:val="22"/>
        </w:rPr>
        <w:t>/P/2021</w:t>
      </w:r>
    </w:p>
    <w:p w:rsidR="006560C4" w:rsidRDefault="006560C4" w:rsidP="006560C4">
      <w:pPr>
        <w:jc w:val="both"/>
        <w:rPr>
          <w:b/>
          <w:sz w:val="22"/>
          <w:szCs w:val="22"/>
        </w:rPr>
      </w:pPr>
    </w:p>
    <w:p w:rsidR="006560C4" w:rsidRDefault="006560C4" w:rsidP="006560C4">
      <w:pPr>
        <w:jc w:val="both"/>
        <w:rPr>
          <w:sz w:val="22"/>
          <w:szCs w:val="22"/>
        </w:rPr>
      </w:pPr>
    </w:p>
    <w:p w:rsidR="006560C4" w:rsidRDefault="006560C4" w:rsidP="00F406BA">
      <w:pPr>
        <w:jc w:val="both"/>
        <w:rPr>
          <w:bCs/>
          <w:sz w:val="24"/>
          <w:szCs w:val="24"/>
          <w:lang w:eastAsia="ar-SA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 xml:space="preserve">, działając na podstawie art. 284 ust. 6 ustawy z dnia 11 września 2019r. Prawo zamówień publicznych </w:t>
      </w:r>
      <w:r>
        <w:rPr>
          <w:sz w:val="24"/>
          <w:szCs w:val="24"/>
        </w:rPr>
        <w:t xml:space="preserve">  </w:t>
      </w:r>
      <w:r w:rsidRPr="00F7750D">
        <w:rPr>
          <w:sz w:val="24"/>
          <w:szCs w:val="24"/>
        </w:rPr>
        <w:t>(Dz. 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F406BA" w:rsidRPr="00F7750D" w:rsidRDefault="00F406BA" w:rsidP="00F406BA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8A0BA9" w:rsidRPr="006A5DF1" w:rsidTr="00EF210B">
        <w:tc>
          <w:tcPr>
            <w:tcW w:w="9356" w:type="dxa"/>
            <w:shd w:val="clear" w:color="auto" w:fill="auto"/>
          </w:tcPr>
          <w:p w:rsidR="008A0BA9" w:rsidRPr="006560C4" w:rsidRDefault="008A0BA9" w:rsidP="00853536">
            <w:pPr>
              <w:ind w:left="318" w:right="-72" w:hanging="288"/>
              <w:jc w:val="both"/>
              <w:rPr>
                <w:sz w:val="24"/>
                <w:szCs w:val="24"/>
              </w:rPr>
            </w:pPr>
            <w:r w:rsidRPr="008A0BA9">
              <w:rPr>
                <w:sz w:val="22"/>
                <w:szCs w:val="22"/>
              </w:rPr>
              <w:t xml:space="preserve">1. </w:t>
            </w:r>
            <w:r w:rsidRPr="006560C4">
              <w:rPr>
                <w:sz w:val="24"/>
                <w:szCs w:val="24"/>
              </w:rPr>
              <w:t xml:space="preserve">Zwracamy się z prośbą o określenie w jaki sposób postąpić w przypadku zaprzestania lub braku produkcji danego preparatu. Czy Zamawiający wyrazi zgodę na podanie ostatniej ceny i informacji pod pakietem? </w:t>
            </w:r>
          </w:p>
          <w:p w:rsidR="008A0BA9" w:rsidRDefault="008A0BA9" w:rsidP="00853536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4F397D" w:rsidRPr="004F397D" w:rsidRDefault="004F397D" w:rsidP="004F397D">
            <w:pPr>
              <w:pStyle w:val="Nagwek2"/>
              <w:tabs>
                <w:tab w:val="left" w:pos="708"/>
              </w:tabs>
              <w:spacing w:after="120"/>
              <w:ind w:left="0" w:firstLine="0"/>
              <w:rPr>
                <w:b w:val="0"/>
              </w:rPr>
            </w:pPr>
            <w:r>
              <w:rPr>
                <w:b w:val="0"/>
              </w:rPr>
              <w:t>Zamawiający wyjaśnia, iż w</w:t>
            </w:r>
            <w:r w:rsidRPr="004F397D">
              <w:rPr>
                <w:b w:val="0"/>
              </w:rPr>
              <w:t xml:space="preserve"> przypadku zaprzestania lub braku produkcji danego preparatu Wykonawca winien podać ostatnią cenę produktu </w:t>
            </w:r>
            <w:r w:rsidR="00EF3C3C">
              <w:rPr>
                <w:b w:val="0"/>
              </w:rPr>
              <w:t xml:space="preserve">oraz </w:t>
            </w:r>
            <w:r w:rsidRPr="004F397D">
              <w:rPr>
                <w:b w:val="0"/>
              </w:rPr>
              <w:t>zamieścić informację</w:t>
            </w:r>
            <w:r w:rsidR="006700A6">
              <w:rPr>
                <w:b w:val="0"/>
              </w:rPr>
              <w:t xml:space="preserve"> pod pakietem </w:t>
            </w:r>
            <w:r w:rsidRPr="004F397D">
              <w:rPr>
                <w:b w:val="0"/>
              </w:rPr>
              <w:t xml:space="preserve"> o</w:t>
            </w:r>
            <w:r w:rsidR="00696F7A">
              <w:rPr>
                <w:b w:val="0"/>
              </w:rPr>
              <w:t> </w:t>
            </w:r>
            <w:r w:rsidRPr="004F397D">
              <w:rPr>
                <w:b w:val="0"/>
              </w:rPr>
              <w:t xml:space="preserve">zaprzestaniu lub braku produkcji </w:t>
            </w:r>
            <w:r w:rsidR="00696F7A">
              <w:rPr>
                <w:b w:val="0"/>
              </w:rPr>
              <w:t xml:space="preserve">danego </w:t>
            </w:r>
            <w:r w:rsidRPr="004F397D">
              <w:rPr>
                <w:b w:val="0"/>
              </w:rPr>
              <w:t xml:space="preserve">produktu.  </w:t>
            </w:r>
          </w:p>
          <w:p w:rsidR="004F397D" w:rsidRDefault="004F397D" w:rsidP="00853536">
            <w:pPr>
              <w:pStyle w:val="Tekstpodstawowywcity3"/>
              <w:spacing w:line="240" w:lineRule="auto"/>
              <w:ind w:firstLine="0"/>
              <w:rPr>
                <w:sz w:val="24"/>
                <w:szCs w:val="24"/>
              </w:rPr>
            </w:pPr>
          </w:p>
          <w:p w:rsidR="008A0BA9" w:rsidRPr="006560C4" w:rsidRDefault="008A0BA9" w:rsidP="003D2ED0">
            <w:pPr>
              <w:ind w:left="28" w:right="-74"/>
              <w:jc w:val="both"/>
              <w:rPr>
                <w:sz w:val="24"/>
                <w:szCs w:val="24"/>
              </w:rPr>
            </w:pPr>
            <w:r w:rsidRPr="006560C4">
              <w:rPr>
                <w:sz w:val="24"/>
                <w:szCs w:val="24"/>
              </w:rPr>
              <w:t>2. Czy zamawiający wyraża zgodę na zmianę wielkości opakowań? Proszę podać sposób przeliczenia - do 2 miejsc po przecinku c</w:t>
            </w:r>
            <w:r w:rsidR="00F406BA">
              <w:rPr>
                <w:sz w:val="24"/>
                <w:szCs w:val="24"/>
              </w:rPr>
              <w:t>zy do pełnego opakowania w górę</w:t>
            </w:r>
            <w:r w:rsidRPr="006560C4">
              <w:rPr>
                <w:sz w:val="24"/>
                <w:szCs w:val="24"/>
              </w:rPr>
              <w:t>?</w:t>
            </w:r>
          </w:p>
          <w:p w:rsidR="008A0BA9" w:rsidRPr="006560C4" w:rsidRDefault="008A0BA9" w:rsidP="003D2ED0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2051C2" w:rsidRPr="002051C2" w:rsidRDefault="002051C2" w:rsidP="002051C2">
            <w:pPr>
              <w:pStyle w:val="Nagwek2"/>
              <w:tabs>
                <w:tab w:val="left" w:pos="708"/>
              </w:tabs>
              <w:spacing w:after="120"/>
              <w:ind w:left="0" w:firstLine="0"/>
              <w:jc w:val="left"/>
              <w:rPr>
                <w:b w:val="0"/>
              </w:rPr>
            </w:pPr>
            <w:r w:rsidRPr="002051C2">
              <w:rPr>
                <w:b w:val="0"/>
              </w:rPr>
              <w:t>Zamawiający wyraża zgodę na zmianę wielkości opakowan</w:t>
            </w:r>
            <w:r w:rsidR="00B13986">
              <w:rPr>
                <w:b w:val="0"/>
              </w:rPr>
              <w:t xml:space="preserve">ia. Należy dokonać przeliczenia </w:t>
            </w:r>
            <w:r w:rsidRPr="002051C2">
              <w:rPr>
                <w:b w:val="0"/>
              </w:rPr>
              <w:t>do dwóch miejsc po przecinku.</w:t>
            </w:r>
          </w:p>
          <w:p w:rsidR="002051C2" w:rsidRDefault="002051C2" w:rsidP="002051C2">
            <w:pPr>
              <w:ind w:left="317" w:right="-74" w:hanging="289"/>
              <w:jc w:val="both"/>
              <w:rPr>
                <w:sz w:val="24"/>
                <w:szCs w:val="24"/>
              </w:rPr>
            </w:pPr>
          </w:p>
          <w:p w:rsidR="008A0BA9" w:rsidRPr="006560C4" w:rsidRDefault="008A0BA9" w:rsidP="002051C2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560C4">
              <w:rPr>
                <w:sz w:val="24"/>
                <w:szCs w:val="24"/>
              </w:rPr>
              <w:t>3. Czy Zamawiający wyrazi zgodę na zmianę postaci proponowanych preparatów - tabletki na tabletki powlekane lub kapsułki lub drażetki i odwrotnie?</w:t>
            </w:r>
          </w:p>
          <w:p w:rsidR="008A0BA9" w:rsidRPr="006560C4" w:rsidRDefault="008A0BA9" w:rsidP="002051C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8A0BA9" w:rsidRDefault="002051C2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6560C4">
              <w:rPr>
                <w:sz w:val="24"/>
                <w:szCs w:val="24"/>
              </w:rPr>
              <w:t>zmianę postaci proponowanych preparatów - tabletki na tabletki powlekane lub kapsułki lub drażetki i odwrotnie</w:t>
            </w:r>
            <w:r>
              <w:rPr>
                <w:sz w:val="24"/>
                <w:szCs w:val="24"/>
              </w:rPr>
              <w:t>.</w:t>
            </w:r>
          </w:p>
          <w:p w:rsidR="002051C2" w:rsidRPr="006560C4" w:rsidRDefault="002051C2" w:rsidP="002051C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0BA9" w:rsidRPr="006560C4" w:rsidRDefault="008A0BA9" w:rsidP="002051C2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560C4">
              <w:rPr>
                <w:sz w:val="24"/>
                <w:szCs w:val="24"/>
              </w:rPr>
              <w:t>4. Czy Zamawiający wyrazi zgodę na zmianę postaci proponowanych preparatów - fiolki na ampułki lub ampułko-strzykawki i odwrotnie?</w:t>
            </w:r>
          </w:p>
          <w:p w:rsidR="008A0BA9" w:rsidRPr="006560C4" w:rsidRDefault="008A0BA9" w:rsidP="002051C2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8A0BA9" w:rsidRDefault="00DD5255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 przypadku zmiany </w:t>
            </w:r>
            <w:r w:rsidRPr="006560C4">
              <w:rPr>
                <w:sz w:val="24"/>
                <w:szCs w:val="24"/>
              </w:rPr>
              <w:t xml:space="preserve">postaci proponowanych preparatów </w:t>
            </w:r>
            <w:r w:rsidR="00EF12E9">
              <w:rPr>
                <w:sz w:val="24"/>
                <w:szCs w:val="24"/>
              </w:rPr>
              <w:t>tzn.</w:t>
            </w:r>
            <w:r w:rsidRPr="006560C4">
              <w:rPr>
                <w:sz w:val="24"/>
                <w:szCs w:val="24"/>
              </w:rPr>
              <w:t xml:space="preserve"> fiol</w:t>
            </w:r>
            <w:r>
              <w:rPr>
                <w:sz w:val="24"/>
                <w:szCs w:val="24"/>
              </w:rPr>
              <w:t>e</w:t>
            </w:r>
            <w:r w:rsidRPr="006560C4">
              <w:rPr>
                <w:sz w:val="24"/>
                <w:szCs w:val="24"/>
              </w:rPr>
              <w:t>k na ampułki lu</w:t>
            </w:r>
            <w:r>
              <w:rPr>
                <w:sz w:val="24"/>
                <w:szCs w:val="24"/>
              </w:rPr>
              <w:t>b ampułko-strzykawki zamiana postaci jest dopuszczalna tylko jeżeli podana postać jest aktualnie nieosiągalna na rynku.</w:t>
            </w:r>
          </w:p>
          <w:p w:rsidR="008A0BA9" w:rsidRPr="006560C4" w:rsidRDefault="008A0BA9" w:rsidP="00EF12E9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560C4">
              <w:rPr>
                <w:sz w:val="24"/>
                <w:szCs w:val="24"/>
              </w:rPr>
              <w:lastRenderedPageBreak/>
              <w:t>5. Czy Zamawiający wyrazi zgodę na zmianę wielkości opakowań płynów, syropów, maści, kremów itp. celem zaproponowania oferty korzystniejszej cenowo (przeliczenie ilości opakowań miałoby miejsce w oparciu o mg, ml itp.)</w:t>
            </w:r>
          </w:p>
          <w:p w:rsidR="008A0BA9" w:rsidRPr="006560C4" w:rsidRDefault="008A0BA9" w:rsidP="00EF12E9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8A0BA9" w:rsidRDefault="00EF12E9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="00104148" w:rsidRPr="006560C4">
              <w:rPr>
                <w:sz w:val="24"/>
                <w:szCs w:val="24"/>
              </w:rPr>
              <w:t xml:space="preserve">zmianę wielkości opakowań płynów, syropów, maści, kremów </w:t>
            </w:r>
            <w:r w:rsidR="00104148">
              <w:rPr>
                <w:sz w:val="24"/>
                <w:szCs w:val="24"/>
              </w:rPr>
              <w:t>maksymalnie o 50% wielkości opakowania pierwotnego lub w przypadku braku na rynku innego opakowania.</w:t>
            </w:r>
          </w:p>
          <w:p w:rsidR="00EF12E9" w:rsidRPr="006560C4" w:rsidRDefault="00EF12E9" w:rsidP="0010414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0BA9" w:rsidRPr="006560C4" w:rsidRDefault="008A0BA9" w:rsidP="00104148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560C4">
              <w:rPr>
                <w:sz w:val="24"/>
                <w:szCs w:val="24"/>
              </w:rPr>
              <w:t>6. Prosimy o podanie, w jaki spos</w:t>
            </w:r>
            <w:r w:rsidR="00104148">
              <w:rPr>
                <w:sz w:val="24"/>
                <w:szCs w:val="24"/>
              </w:rPr>
              <w:t xml:space="preserve">ób prawidłowo przeliczyć ilość </w:t>
            </w:r>
            <w:r w:rsidRPr="006560C4">
              <w:rPr>
                <w:sz w:val="24"/>
                <w:szCs w:val="24"/>
              </w:rPr>
              <w:t>opakowań handlowych w</w:t>
            </w:r>
            <w:r w:rsidR="00C912F7">
              <w:rPr>
                <w:sz w:val="24"/>
                <w:szCs w:val="24"/>
              </w:rPr>
              <w:t> </w:t>
            </w:r>
            <w:r w:rsidRPr="006560C4">
              <w:rPr>
                <w:sz w:val="24"/>
                <w:szCs w:val="24"/>
              </w:rPr>
              <w:t>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:rsidR="008A0BA9" w:rsidRPr="006560C4" w:rsidRDefault="008A0BA9" w:rsidP="0010414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D172B5" w:rsidRDefault="004C3F39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przeliczenie ilości opakowań handlowych na inną </w:t>
            </w:r>
            <w:r w:rsidR="00D172B5">
              <w:rPr>
                <w:sz w:val="24"/>
                <w:szCs w:val="24"/>
              </w:rPr>
              <w:t>ilość sztuk tabletek, ampułek. W wy</w:t>
            </w:r>
            <w:r w:rsidR="00B13986">
              <w:rPr>
                <w:sz w:val="24"/>
                <w:szCs w:val="24"/>
              </w:rPr>
              <w:t>ż</w:t>
            </w:r>
            <w:r w:rsidR="00D172B5">
              <w:rPr>
                <w:sz w:val="24"/>
                <w:szCs w:val="24"/>
              </w:rPr>
              <w:t>ej wymienionych przypadkach należy dokonać przeliczenia do dwóch miejsc po przecinku. Zamawiaj</w:t>
            </w:r>
            <w:r w:rsidR="00B13986">
              <w:rPr>
                <w:sz w:val="24"/>
                <w:szCs w:val="24"/>
              </w:rPr>
              <w:t>ą</w:t>
            </w:r>
            <w:r w:rsidR="00D172B5">
              <w:rPr>
                <w:sz w:val="24"/>
                <w:szCs w:val="24"/>
              </w:rPr>
              <w:t>cy nie wyraża zgody na zamianę gramatury kg/g.</w:t>
            </w:r>
          </w:p>
          <w:p w:rsidR="008A0BA9" w:rsidRPr="006560C4" w:rsidRDefault="004C3F39" w:rsidP="00B13986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8A0BA9" w:rsidRPr="006560C4" w:rsidRDefault="008A0BA9" w:rsidP="00EB2F78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560C4">
              <w:rPr>
                <w:sz w:val="24"/>
                <w:szCs w:val="24"/>
              </w:rPr>
              <w:t xml:space="preserve">7. Czy Zamawiający dopuści wycenę produktów dostępnych na jednorazowe zezwolenie MZ? </w:t>
            </w:r>
            <w:r w:rsidR="006560C4">
              <w:rPr>
                <w:sz w:val="24"/>
                <w:szCs w:val="24"/>
              </w:rPr>
              <w:t xml:space="preserve">  </w:t>
            </w:r>
            <w:r w:rsidRPr="006560C4">
              <w:rPr>
                <w:sz w:val="24"/>
                <w:szCs w:val="24"/>
              </w:rPr>
              <w:t>W sytuacji jeśli aktualnie tylko takie produkty są dostępne na rynku.</w:t>
            </w:r>
          </w:p>
          <w:p w:rsidR="008A0BA9" w:rsidRPr="006560C4" w:rsidRDefault="008A0BA9" w:rsidP="00EB2F7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8A0BA9" w:rsidRDefault="00631ADE" w:rsidP="00EF210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="009E27F9" w:rsidRPr="006560C4">
              <w:rPr>
                <w:sz w:val="24"/>
                <w:szCs w:val="24"/>
              </w:rPr>
              <w:t>wycenę produktów dostępnych na jednorazowe zezwolenie MZ</w:t>
            </w:r>
            <w:r w:rsidR="009E27F9">
              <w:rPr>
                <w:sz w:val="24"/>
                <w:szCs w:val="24"/>
              </w:rPr>
              <w:t xml:space="preserve"> w </w:t>
            </w:r>
            <w:r w:rsidR="009E27F9" w:rsidRPr="006560C4">
              <w:rPr>
                <w:sz w:val="24"/>
                <w:szCs w:val="24"/>
              </w:rPr>
              <w:t>sytuacji jeśli aktualnie tylko takie produkty są dostępne na rynku.</w:t>
            </w:r>
          </w:p>
          <w:p w:rsidR="00EB2F78" w:rsidRPr="006560C4" w:rsidRDefault="00EB2F78" w:rsidP="009E27F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8A0BA9" w:rsidRPr="006560C4" w:rsidRDefault="008A0BA9" w:rsidP="00EB2F78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560C4">
              <w:rPr>
                <w:sz w:val="24"/>
                <w:szCs w:val="24"/>
              </w:rPr>
              <w:t>8. Prosimy o potwierdzenie, że Zamawiający - w przypadku niezłożenia przez Wykonawcę przedmiotowych środków dowodowych lub gdy złożone przedmiotowe środki dowodowe okażą się niekompletne - wezwie do ich złożenia lub uzupełnienia w wyznaczonym terminie. Zamawiający nie określił jednoznacznie w SWZ i ogłoszeniu czy przewiduje możliwość uzupełnienia przedmiotowych środków dowodowych".</w:t>
            </w:r>
          </w:p>
          <w:p w:rsidR="008A0BA9" w:rsidRDefault="008A0BA9" w:rsidP="00EB2F78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560C4">
              <w:rPr>
                <w:b/>
                <w:sz w:val="24"/>
                <w:szCs w:val="24"/>
              </w:rPr>
              <w:t>Odp.:</w:t>
            </w:r>
          </w:p>
          <w:p w:rsidR="00022E7E" w:rsidRPr="00022E7E" w:rsidRDefault="00022E7E" w:rsidP="00EB2F78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z</w:t>
            </w:r>
            <w:r w:rsidRPr="00022E7E">
              <w:rPr>
                <w:sz w:val="24"/>
                <w:szCs w:val="24"/>
              </w:rPr>
              <w:t>godnie z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pkt</w:t>
            </w:r>
            <w:proofErr w:type="spellEnd"/>
            <w:r>
              <w:rPr>
                <w:sz w:val="24"/>
                <w:szCs w:val="24"/>
              </w:rPr>
              <w:t xml:space="preserve"> 9.1 SWZ nie wymaga od Wykonawcy przedmiotowych środków dowodowych.</w:t>
            </w:r>
            <w:r w:rsidRPr="00022E7E">
              <w:rPr>
                <w:sz w:val="24"/>
                <w:szCs w:val="24"/>
              </w:rPr>
              <w:t xml:space="preserve"> </w:t>
            </w:r>
          </w:p>
          <w:p w:rsidR="008A0BA9" w:rsidRPr="008A0BA9" w:rsidRDefault="008A0BA9" w:rsidP="00EF210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75BD2" w:rsidRDefault="00B75BD2" w:rsidP="00B75BD2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75BD2" w:rsidRDefault="00B75BD2" w:rsidP="00B75BD2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75BD2" w:rsidRDefault="00B75BD2" w:rsidP="00B75BD2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Zamawiający</w:t>
      </w:r>
    </w:p>
    <w:p w:rsidR="00B75BD2" w:rsidRDefault="00B75BD2" w:rsidP="00B75BD2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75BD2" w:rsidRDefault="00B75BD2" w:rsidP="00B75BD2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EB2F78" w:rsidRDefault="00EB2F78" w:rsidP="00B75BD2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p w:rsidR="00B75BD2" w:rsidRDefault="00B75BD2" w:rsidP="00B75BD2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C912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4658" w:rsidRDefault="00474658">
      <w:r>
        <w:separator/>
      </w:r>
    </w:p>
  </w:endnote>
  <w:endnote w:type="continuationSeparator" w:id="0">
    <w:p w:rsidR="00474658" w:rsidRDefault="004746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20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20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B20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806D2" w:rsidRPr="00A806D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4658" w:rsidRDefault="00474658">
      <w:r>
        <w:separator/>
      </w:r>
    </w:p>
  </w:footnote>
  <w:footnote w:type="continuationSeparator" w:id="0">
    <w:p w:rsidR="00474658" w:rsidRDefault="004746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BA9" w:rsidRDefault="008A0BA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BA9" w:rsidRDefault="008A0BA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BA9" w:rsidRDefault="008A0BA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0BA9"/>
    <w:rsid w:val="00022E7E"/>
    <w:rsid w:val="00031374"/>
    <w:rsid w:val="000479C6"/>
    <w:rsid w:val="000A1097"/>
    <w:rsid w:val="000A5C43"/>
    <w:rsid w:val="000E2A8F"/>
    <w:rsid w:val="00104148"/>
    <w:rsid w:val="0012774F"/>
    <w:rsid w:val="00144B7A"/>
    <w:rsid w:val="00180C6E"/>
    <w:rsid w:val="00185EF0"/>
    <w:rsid w:val="002051C2"/>
    <w:rsid w:val="00270A42"/>
    <w:rsid w:val="0029606A"/>
    <w:rsid w:val="002D3AFB"/>
    <w:rsid w:val="0035595A"/>
    <w:rsid w:val="003D2ED0"/>
    <w:rsid w:val="00474658"/>
    <w:rsid w:val="004848F3"/>
    <w:rsid w:val="004A75F2"/>
    <w:rsid w:val="004C3F39"/>
    <w:rsid w:val="004F397D"/>
    <w:rsid w:val="005144A9"/>
    <w:rsid w:val="00520165"/>
    <w:rsid w:val="005B1B08"/>
    <w:rsid w:val="00627F54"/>
    <w:rsid w:val="00631ADE"/>
    <w:rsid w:val="006329FD"/>
    <w:rsid w:val="00632C3C"/>
    <w:rsid w:val="006560C4"/>
    <w:rsid w:val="00662BDB"/>
    <w:rsid w:val="00665A7F"/>
    <w:rsid w:val="006700A6"/>
    <w:rsid w:val="00696F7A"/>
    <w:rsid w:val="006A5DF1"/>
    <w:rsid w:val="006B7198"/>
    <w:rsid w:val="006D4AB3"/>
    <w:rsid w:val="006F1729"/>
    <w:rsid w:val="006F3B81"/>
    <w:rsid w:val="007D7198"/>
    <w:rsid w:val="00853536"/>
    <w:rsid w:val="00870F9F"/>
    <w:rsid w:val="008804B6"/>
    <w:rsid w:val="00897AB0"/>
    <w:rsid w:val="008A0BA9"/>
    <w:rsid w:val="008A3553"/>
    <w:rsid w:val="008A5312"/>
    <w:rsid w:val="00947A50"/>
    <w:rsid w:val="009E27F9"/>
    <w:rsid w:val="00A806D2"/>
    <w:rsid w:val="00A905AC"/>
    <w:rsid w:val="00AB20FA"/>
    <w:rsid w:val="00B13986"/>
    <w:rsid w:val="00B75BD2"/>
    <w:rsid w:val="00B8256D"/>
    <w:rsid w:val="00BA6584"/>
    <w:rsid w:val="00BE7BFD"/>
    <w:rsid w:val="00C0421C"/>
    <w:rsid w:val="00C22527"/>
    <w:rsid w:val="00C370F2"/>
    <w:rsid w:val="00C44EEC"/>
    <w:rsid w:val="00C912F7"/>
    <w:rsid w:val="00D172B5"/>
    <w:rsid w:val="00D22FFA"/>
    <w:rsid w:val="00D8461B"/>
    <w:rsid w:val="00D9049C"/>
    <w:rsid w:val="00D915F2"/>
    <w:rsid w:val="00DD5255"/>
    <w:rsid w:val="00DF32E8"/>
    <w:rsid w:val="00E140F3"/>
    <w:rsid w:val="00E21B49"/>
    <w:rsid w:val="00E2789F"/>
    <w:rsid w:val="00E72428"/>
    <w:rsid w:val="00EA14B3"/>
    <w:rsid w:val="00EA416E"/>
    <w:rsid w:val="00EB2F78"/>
    <w:rsid w:val="00EF12E9"/>
    <w:rsid w:val="00EF3C3C"/>
    <w:rsid w:val="00F406B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79C6"/>
  </w:style>
  <w:style w:type="paragraph" w:styleId="Nagwek1">
    <w:name w:val="heading 1"/>
    <w:basedOn w:val="Normalny"/>
    <w:next w:val="Normalny"/>
    <w:link w:val="Nagwek1Znak"/>
    <w:qFormat/>
    <w:rsid w:val="000479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479C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479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479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479C6"/>
  </w:style>
  <w:style w:type="paragraph" w:styleId="Tekstpodstawowywcity">
    <w:name w:val="Body Text Indent"/>
    <w:basedOn w:val="Normalny"/>
    <w:rsid w:val="000479C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479C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479C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0479C6"/>
    <w:rPr>
      <w:sz w:val="28"/>
    </w:rPr>
  </w:style>
  <w:style w:type="paragraph" w:styleId="Tekstpodstawowywcity3">
    <w:name w:val="Body Text Indent 3"/>
    <w:basedOn w:val="Normalny"/>
    <w:link w:val="Tekstpodstawowywcity3Znak"/>
    <w:rsid w:val="000479C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560C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560C4"/>
  </w:style>
  <w:style w:type="character" w:customStyle="1" w:styleId="TekstpodstawowyZnak">
    <w:name w:val="Tekst podstawowy Znak"/>
    <w:basedOn w:val="Domylnaczcionkaakapitu"/>
    <w:link w:val="Tekstpodstawowy"/>
    <w:rsid w:val="00B75BD2"/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53536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540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2021-10-18T11:01:00Z</cp:lastPrinted>
  <dcterms:created xsi:type="dcterms:W3CDTF">2021-10-18T11:02:00Z</dcterms:created>
  <dcterms:modified xsi:type="dcterms:W3CDTF">2021-10-18T11:02:00Z</dcterms:modified>
</cp:coreProperties>
</file>