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7E1F7821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037078">
        <w:rPr>
          <w:b/>
          <w:i w:val="0"/>
          <w:szCs w:val="24"/>
        </w:rPr>
        <w:t>8</w:t>
      </w:r>
    </w:p>
    <w:p w14:paraId="324B7C0D" w14:textId="76D6D45A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80844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6140AF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240C40CC" w14:textId="569398D4" w:rsidR="00923E7E" w:rsidRPr="00282023" w:rsidRDefault="00282023" w:rsidP="00923E7E">
      <w:pPr>
        <w:pStyle w:val="NormalnyWeb"/>
        <w:spacing w:after="0" w:line="363" w:lineRule="atLeast"/>
        <w:jc w:val="both"/>
        <w:rPr>
          <w:b/>
          <w:bCs/>
        </w:rPr>
      </w:pPr>
      <w:r>
        <w:rPr>
          <w:bCs/>
          <w:color w:val="000000"/>
        </w:rPr>
        <w:t xml:space="preserve">Dotyczy postępowania : </w:t>
      </w:r>
      <w:r w:rsidR="006140AF" w:rsidRPr="006140AF">
        <w:rPr>
          <w:b/>
          <w:color w:val="000000"/>
        </w:rPr>
        <w:t>D</w:t>
      </w:r>
      <w:r w:rsidR="006140AF" w:rsidRPr="006140AF">
        <w:rPr>
          <w:b/>
          <w:bCs/>
          <w:sz w:val="28"/>
          <w:szCs w:val="28"/>
        </w:rPr>
        <w:t xml:space="preserve">ostawa i montaż nowego dźwigu osobowo-towarowego w istniejącym szybie, wszystkich urządzeń maszynowni (napędów, wciągarek, </w:t>
      </w:r>
      <w:proofErr w:type="spellStart"/>
      <w:r w:rsidR="006140AF" w:rsidRPr="006140AF">
        <w:rPr>
          <w:b/>
          <w:bCs/>
          <w:sz w:val="28"/>
          <w:szCs w:val="28"/>
        </w:rPr>
        <w:t>zawieszeń</w:t>
      </w:r>
      <w:proofErr w:type="spellEnd"/>
      <w:r w:rsidR="006140AF" w:rsidRPr="006140AF">
        <w:rPr>
          <w:b/>
          <w:bCs/>
          <w:sz w:val="28"/>
          <w:szCs w:val="28"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</w:r>
    </w:p>
    <w:p w14:paraId="75C31C2E" w14:textId="77777777" w:rsidR="006140AF" w:rsidRDefault="006140AF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  <w:r w:rsidRPr="00282023">
              <w:rPr>
                <w:rFonts w:ascii="Times New Roman" w:hAnsi="Times New Roman"/>
              </w:rPr>
              <w:lastRenderedPageBreak/>
              <w:t>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F2920" w14:textId="77777777" w:rsidR="001F6FB4" w:rsidRDefault="001F6FB4" w:rsidP="00025386">
      <w:pPr>
        <w:spacing w:after="0" w:line="240" w:lineRule="auto"/>
      </w:pPr>
      <w:r>
        <w:separator/>
      </w:r>
    </w:p>
  </w:endnote>
  <w:endnote w:type="continuationSeparator" w:id="0">
    <w:p w14:paraId="66FAE0A4" w14:textId="77777777" w:rsidR="001F6FB4" w:rsidRDefault="001F6F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C92F9" w14:textId="77777777" w:rsidR="001F6FB4" w:rsidRDefault="001F6FB4" w:rsidP="00025386">
      <w:pPr>
        <w:spacing w:after="0" w:line="240" w:lineRule="auto"/>
      </w:pPr>
      <w:r>
        <w:separator/>
      </w:r>
    </w:p>
  </w:footnote>
  <w:footnote w:type="continuationSeparator" w:id="0">
    <w:p w14:paraId="746065D7" w14:textId="77777777" w:rsidR="001F6FB4" w:rsidRDefault="001F6F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2021-10-11T12:25:00Z</dcterms:created>
  <dcterms:modified xsi:type="dcterms:W3CDTF">2021-10-11T12:25:00Z</dcterms:modified>
</cp:coreProperties>
</file>