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F9067" w14:textId="6DAAC01C" w:rsidR="00083F1A" w:rsidRPr="00A96E9A" w:rsidRDefault="000460A6">
      <w:pPr>
        <w:pStyle w:val="Nagwek41"/>
        <w:rPr>
          <w:sz w:val="22"/>
          <w:szCs w:val="22"/>
        </w:rPr>
      </w:pPr>
      <w:r w:rsidRPr="009E2ABE">
        <w:rPr>
          <w:sz w:val="22"/>
          <w:szCs w:val="22"/>
        </w:rPr>
        <w:t xml:space="preserve">UMOWA Nr IBD/ </w:t>
      </w:r>
      <w:r w:rsidR="00E44124">
        <w:rPr>
          <w:sz w:val="22"/>
          <w:szCs w:val="22"/>
        </w:rPr>
        <w:t>……….</w:t>
      </w:r>
      <w:r w:rsidRPr="009E2ABE">
        <w:rPr>
          <w:sz w:val="22"/>
          <w:szCs w:val="22"/>
        </w:rPr>
        <w:t xml:space="preserve"> /2021</w:t>
      </w:r>
    </w:p>
    <w:p w14:paraId="47C3CD2F" w14:textId="77777777" w:rsidR="00083F1A" w:rsidRPr="00A96E9A" w:rsidRDefault="000460A6">
      <w:pPr>
        <w:pStyle w:val="Nagwek41"/>
        <w:rPr>
          <w:sz w:val="22"/>
          <w:szCs w:val="22"/>
        </w:rPr>
      </w:pPr>
      <w:r w:rsidRPr="00A96E9A">
        <w:rPr>
          <w:sz w:val="22"/>
          <w:szCs w:val="22"/>
        </w:rPr>
        <w:t>na wykonanie robót budowlanych</w:t>
      </w:r>
    </w:p>
    <w:p w14:paraId="3DA35107" w14:textId="77777777" w:rsidR="00083F1A" w:rsidRPr="00A96E9A" w:rsidRDefault="00083F1A" w:rsidP="00A96E9A">
      <w:pPr>
        <w:pStyle w:val="Nagwek41"/>
        <w:jc w:val="left"/>
        <w:rPr>
          <w:sz w:val="22"/>
          <w:szCs w:val="22"/>
        </w:rPr>
      </w:pPr>
    </w:p>
    <w:p w14:paraId="3D6841ED" w14:textId="0B1E426A" w:rsidR="00083F1A" w:rsidRPr="00A96E9A" w:rsidRDefault="000460A6">
      <w:pPr>
        <w:pStyle w:val="Tekstpodstawowy"/>
        <w:rPr>
          <w:rFonts w:cs="Times New Roman"/>
          <w:sz w:val="22"/>
          <w:szCs w:val="22"/>
        </w:rPr>
      </w:pPr>
      <w:r w:rsidRPr="00A96E9A">
        <w:rPr>
          <w:rFonts w:cs="Times New Roman"/>
          <w:sz w:val="22"/>
          <w:szCs w:val="22"/>
        </w:rPr>
        <w:t xml:space="preserve">zawarta w </w:t>
      </w:r>
      <w:r w:rsidRPr="009E2ABE">
        <w:rPr>
          <w:rFonts w:cs="Times New Roman"/>
          <w:sz w:val="22"/>
          <w:szCs w:val="22"/>
        </w:rPr>
        <w:t xml:space="preserve">dniu </w:t>
      </w:r>
      <w:r w:rsidR="00E44124">
        <w:rPr>
          <w:rFonts w:cs="Times New Roman"/>
          <w:sz w:val="22"/>
          <w:szCs w:val="22"/>
        </w:rPr>
        <w:t>……………..</w:t>
      </w:r>
      <w:r w:rsidRPr="009E2ABE">
        <w:rPr>
          <w:rFonts w:cs="Times New Roman"/>
          <w:sz w:val="22"/>
          <w:szCs w:val="22"/>
        </w:rPr>
        <w:t xml:space="preserve"> roku</w:t>
      </w:r>
      <w:r w:rsidRPr="00A96E9A">
        <w:rPr>
          <w:rFonts w:cs="Times New Roman"/>
          <w:sz w:val="22"/>
          <w:szCs w:val="22"/>
        </w:rPr>
        <w:t xml:space="preserve"> w Chęcinach, pomiędzy:</w:t>
      </w:r>
    </w:p>
    <w:p w14:paraId="5454FE4B" w14:textId="169C970B" w:rsidR="00083F1A" w:rsidRPr="00A96E9A" w:rsidRDefault="000460A6" w:rsidP="00B31029">
      <w:pPr>
        <w:pStyle w:val="WW-Domylnie"/>
        <w:spacing w:before="240" w:after="0" w:line="200" w:lineRule="atLeast"/>
        <w:ind w:left="284" w:hanging="284"/>
        <w:jc w:val="both"/>
        <w:rPr>
          <w:rFonts w:cs="Times New Roman"/>
          <w:sz w:val="22"/>
          <w:szCs w:val="22"/>
        </w:rPr>
      </w:pPr>
      <w:r w:rsidRPr="00A96E9A">
        <w:rPr>
          <w:rFonts w:cs="Times New Roman"/>
          <w:b/>
          <w:bCs/>
          <w:color w:val="auto"/>
          <w:sz w:val="22"/>
          <w:szCs w:val="22"/>
        </w:rPr>
        <w:t>Gminą Chęciny z siedzibą w Chęcinach, Pl. 2 Czerwca 4, 26 -060 Chęciny</w:t>
      </w:r>
      <w:r w:rsidR="00B31029">
        <w:rPr>
          <w:rFonts w:cs="Times New Roman"/>
          <w:b/>
          <w:bCs/>
          <w:color w:val="auto"/>
          <w:sz w:val="22"/>
          <w:szCs w:val="22"/>
        </w:rPr>
        <w:t>,</w:t>
      </w:r>
      <w:r w:rsidR="00B31029" w:rsidRPr="00B31029">
        <w:rPr>
          <w:rFonts w:cs="Times New Roman"/>
        </w:rPr>
        <w:t xml:space="preserve"> </w:t>
      </w:r>
      <w:r w:rsidR="00B31029" w:rsidRPr="00B31029">
        <w:rPr>
          <w:rFonts w:cs="Times New Roman"/>
          <w:sz w:val="22"/>
          <w:szCs w:val="22"/>
        </w:rPr>
        <w:t xml:space="preserve">posiadająca  </w:t>
      </w:r>
      <w:r w:rsidR="00B31029">
        <w:rPr>
          <w:rFonts w:cs="Times New Roman"/>
          <w:sz w:val="22"/>
          <w:szCs w:val="22"/>
        </w:rPr>
        <w:br/>
      </w:r>
      <w:r w:rsidR="00B31029" w:rsidRPr="00B31029">
        <w:rPr>
          <w:rFonts w:cs="Times New Roman"/>
          <w:b/>
          <w:i/>
          <w:sz w:val="22"/>
          <w:szCs w:val="22"/>
        </w:rPr>
        <w:t>NIP:959-16-72-746,  REGON: 291 009 722</w:t>
      </w:r>
      <w:r w:rsidR="00B31029" w:rsidRPr="00B31029">
        <w:rPr>
          <w:rFonts w:cs="Times New Roman"/>
          <w:sz w:val="22"/>
          <w:szCs w:val="22"/>
        </w:rPr>
        <w:t>,</w:t>
      </w:r>
      <w:r w:rsidR="00B31029">
        <w:rPr>
          <w:rFonts w:cs="Times New Roman"/>
          <w:sz w:val="22"/>
          <w:szCs w:val="22"/>
        </w:rPr>
        <w:t xml:space="preserve"> </w:t>
      </w:r>
      <w:r w:rsidR="00B31029" w:rsidRPr="00A96E9A">
        <w:rPr>
          <w:rFonts w:cs="Times New Roman"/>
          <w:sz w:val="22"/>
          <w:szCs w:val="22"/>
        </w:rPr>
        <w:t xml:space="preserve">zwaną dalej </w:t>
      </w:r>
      <w:r w:rsidR="00B31029" w:rsidRPr="00A96E9A">
        <w:rPr>
          <w:rFonts w:cs="Times New Roman"/>
          <w:b/>
          <w:bCs/>
          <w:sz w:val="22"/>
          <w:szCs w:val="22"/>
        </w:rPr>
        <w:t>„Zamawiającym”</w:t>
      </w:r>
      <w:r w:rsidR="00B31029">
        <w:rPr>
          <w:rFonts w:cs="Times New Roman"/>
          <w:b/>
          <w:bCs/>
          <w:sz w:val="22"/>
          <w:szCs w:val="22"/>
        </w:rPr>
        <w:t xml:space="preserve">, </w:t>
      </w:r>
      <w:r w:rsidRPr="00A96E9A">
        <w:rPr>
          <w:rFonts w:cs="Times New Roman"/>
          <w:sz w:val="22"/>
          <w:szCs w:val="22"/>
        </w:rPr>
        <w:t xml:space="preserve">reprezentowaną </w:t>
      </w:r>
      <w:r w:rsidR="00B31029" w:rsidRPr="00A96E9A">
        <w:rPr>
          <w:sz w:val="22"/>
          <w:szCs w:val="22"/>
        </w:rPr>
        <w:t xml:space="preserve">na podstawie upoważnienia Nr Or-I.0052.13.2012 z dn. 20.09.2012 r. </w:t>
      </w:r>
      <w:r w:rsidRPr="00A96E9A">
        <w:rPr>
          <w:rFonts w:cs="Times New Roman"/>
          <w:sz w:val="22"/>
          <w:szCs w:val="22"/>
        </w:rPr>
        <w:t xml:space="preserve">przez:  </w:t>
      </w:r>
    </w:p>
    <w:p w14:paraId="5BAC6D45" w14:textId="5243BEC7" w:rsidR="00083F1A" w:rsidRPr="00A96E9A" w:rsidRDefault="000460A6" w:rsidP="00B31029">
      <w:pPr>
        <w:spacing w:before="240" w:line="200" w:lineRule="atLeast"/>
        <w:ind w:left="1985" w:hanging="1985"/>
        <w:jc w:val="both"/>
        <w:rPr>
          <w:sz w:val="22"/>
          <w:szCs w:val="22"/>
        </w:rPr>
      </w:pPr>
      <w:r w:rsidRPr="00A96E9A">
        <w:rPr>
          <w:b/>
          <w:bCs/>
          <w:sz w:val="22"/>
          <w:szCs w:val="22"/>
        </w:rPr>
        <w:t xml:space="preserve">Mariusza Nowaka – Zastępcę Burmistrza Gminy i Miasta Chęciny </w:t>
      </w:r>
    </w:p>
    <w:p w14:paraId="5A4A06B9" w14:textId="77777777" w:rsidR="00841F00" w:rsidRDefault="00841F00" w:rsidP="00841F00">
      <w:pPr>
        <w:shd w:val="clear" w:color="auto" w:fill="FFFFFF"/>
        <w:tabs>
          <w:tab w:val="left" w:leader="dot" w:pos="3197"/>
        </w:tabs>
        <w:spacing w:line="250" w:lineRule="exact"/>
        <w:jc w:val="both"/>
        <w:rPr>
          <w:sz w:val="22"/>
          <w:szCs w:val="22"/>
        </w:rPr>
      </w:pPr>
      <w:r w:rsidRPr="007B4688">
        <w:rPr>
          <w:sz w:val="22"/>
          <w:szCs w:val="22"/>
        </w:rPr>
        <w:t>a</w:t>
      </w:r>
    </w:p>
    <w:p w14:paraId="118BA4FA" w14:textId="77777777" w:rsidR="004D5B2F" w:rsidRPr="00FE4E37" w:rsidRDefault="004D5B2F" w:rsidP="004D5B2F">
      <w:pPr>
        <w:shd w:val="clear" w:color="auto" w:fill="FFFFFF"/>
        <w:spacing w:line="250" w:lineRule="exact"/>
        <w:jc w:val="both"/>
        <w:rPr>
          <w:sz w:val="22"/>
          <w:szCs w:val="22"/>
        </w:rPr>
      </w:pPr>
      <w:r w:rsidRPr="00FE4E37">
        <w:rPr>
          <w:sz w:val="22"/>
          <w:szCs w:val="22"/>
        </w:rPr>
        <w:t>………… ………… …………… ……………………………… …………… ……………… …….</w:t>
      </w:r>
      <w:r w:rsidRPr="00FE4E37">
        <w:rPr>
          <w:bCs/>
          <w:sz w:val="22"/>
          <w:szCs w:val="22"/>
        </w:rPr>
        <w:t xml:space="preserve">, </w:t>
      </w:r>
      <w:r w:rsidRPr="00FE4E37">
        <w:rPr>
          <w:sz w:val="22"/>
          <w:szCs w:val="22"/>
        </w:rPr>
        <w:t xml:space="preserve">zarejestrowanym w Krajowym Rejestrze Sądowym pod numerem KRS    …………………….., REGON:……………..…..., NIP ………………………………. zwanym w dalszej części umowy </w:t>
      </w:r>
      <w:r w:rsidRPr="00FE4E37">
        <w:rPr>
          <w:b/>
          <w:bCs/>
          <w:sz w:val="22"/>
          <w:szCs w:val="22"/>
        </w:rPr>
        <w:t xml:space="preserve">Wykonawcą, </w:t>
      </w:r>
      <w:r w:rsidRPr="00FE4E37">
        <w:rPr>
          <w:sz w:val="22"/>
          <w:szCs w:val="22"/>
        </w:rPr>
        <w:t>reprezentowanym przez:</w:t>
      </w:r>
    </w:p>
    <w:p w14:paraId="3F95D3EB" w14:textId="77777777" w:rsidR="00083F1A" w:rsidRPr="00A96E9A" w:rsidRDefault="000460A6" w:rsidP="00DE66D9">
      <w:pPr>
        <w:shd w:val="clear" w:color="auto" w:fill="FFFFFF"/>
        <w:spacing w:line="250" w:lineRule="exact"/>
        <w:ind w:right="5"/>
        <w:jc w:val="both"/>
        <w:rPr>
          <w:sz w:val="22"/>
          <w:szCs w:val="22"/>
        </w:rPr>
      </w:pPr>
      <w:r w:rsidRPr="00A96E9A">
        <w:rPr>
          <w:sz w:val="22"/>
          <w:szCs w:val="22"/>
        </w:rPr>
        <w:t>Strony niniejszej umowy postanawiają co następuje:</w:t>
      </w:r>
    </w:p>
    <w:p w14:paraId="71EFC0D3" w14:textId="77777777" w:rsidR="00083F1A" w:rsidRPr="00A96E9A" w:rsidRDefault="00083F1A">
      <w:pPr>
        <w:shd w:val="clear" w:color="auto" w:fill="FFFFFF"/>
        <w:spacing w:line="250" w:lineRule="exact"/>
        <w:ind w:right="5"/>
        <w:jc w:val="both"/>
        <w:rPr>
          <w:sz w:val="22"/>
          <w:szCs w:val="22"/>
        </w:rPr>
      </w:pPr>
    </w:p>
    <w:p w14:paraId="15C5526B" w14:textId="77777777" w:rsidR="00083F1A" w:rsidRPr="00A96E9A" w:rsidRDefault="000460A6">
      <w:pPr>
        <w:spacing w:line="264" w:lineRule="auto"/>
        <w:jc w:val="center"/>
        <w:rPr>
          <w:b/>
          <w:sz w:val="22"/>
          <w:szCs w:val="22"/>
        </w:rPr>
      </w:pPr>
      <w:r w:rsidRPr="00A96E9A">
        <w:rPr>
          <w:b/>
          <w:sz w:val="22"/>
          <w:szCs w:val="22"/>
        </w:rPr>
        <w:t>§ 1</w:t>
      </w:r>
    </w:p>
    <w:p w14:paraId="4DF79EC6" w14:textId="77777777" w:rsidR="00083F1A" w:rsidRPr="00A96E9A" w:rsidRDefault="000460A6">
      <w:pPr>
        <w:spacing w:line="264" w:lineRule="auto"/>
        <w:jc w:val="center"/>
        <w:rPr>
          <w:b/>
          <w:sz w:val="22"/>
          <w:szCs w:val="22"/>
          <w:u w:val="single"/>
        </w:rPr>
      </w:pPr>
      <w:r w:rsidRPr="00A96E9A">
        <w:rPr>
          <w:b/>
          <w:sz w:val="22"/>
          <w:szCs w:val="22"/>
          <w:u w:val="single"/>
        </w:rPr>
        <w:t>Przedmiot Umowy</w:t>
      </w:r>
    </w:p>
    <w:p w14:paraId="326E961C" w14:textId="74908796" w:rsidR="00DA3C40" w:rsidRPr="00125BEA" w:rsidRDefault="000460A6" w:rsidP="00125BEA">
      <w:pPr>
        <w:widowControl w:val="0"/>
        <w:numPr>
          <w:ilvl w:val="0"/>
          <w:numId w:val="1"/>
        </w:numPr>
        <w:jc w:val="both"/>
        <w:rPr>
          <w:b/>
          <w:i/>
          <w:sz w:val="22"/>
          <w:szCs w:val="22"/>
        </w:rPr>
      </w:pPr>
      <w:r w:rsidRPr="00DA3C40">
        <w:rPr>
          <w:sz w:val="22"/>
          <w:szCs w:val="22"/>
        </w:rPr>
        <w:t xml:space="preserve">Zamawiający zleca a Wykonawca przyjmuje do wykonania zadanie inwestycyjne p.n.: </w:t>
      </w:r>
      <w:r w:rsidR="00D957C0" w:rsidRPr="00D957C0">
        <w:rPr>
          <w:b/>
          <w:i/>
          <w:sz w:val="22"/>
          <w:szCs w:val="22"/>
        </w:rPr>
        <w:t>Przebudowa oświetlenia ulicznego Chęciny ul. Radkowska</w:t>
      </w:r>
      <w:r w:rsidR="00DA3C40" w:rsidRPr="00DA3C40">
        <w:rPr>
          <w:b/>
          <w:i/>
          <w:sz w:val="22"/>
          <w:szCs w:val="22"/>
        </w:rPr>
        <w:t>”</w:t>
      </w:r>
      <w:r w:rsidR="00634DD5">
        <w:rPr>
          <w:b/>
          <w:i/>
          <w:sz w:val="22"/>
          <w:szCs w:val="22"/>
        </w:rPr>
        <w:t>.</w:t>
      </w:r>
    </w:p>
    <w:p w14:paraId="57818570" w14:textId="7CFEACE9" w:rsidR="00083F1A" w:rsidRDefault="000460A6">
      <w:pPr>
        <w:widowControl w:val="0"/>
        <w:numPr>
          <w:ilvl w:val="0"/>
          <w:numId w:val="1"/>
        </w:numPr>
        <w:jc w:val="both"/>
        <w:rPr>
          <w:sz w:val="22"/>
          <w:szCs w:val="22"/>
        </w:rPr>
      </w:pPr>
      <w:r w:rsidRPr="00A96E9A">
        <w:rPr>
          <w:sz w:val="22"/>
          <w:szCs w:val="22"/>
        </w:rPr>
        <w:t>Roboty budowlane Wykonawca winien wykonać zgodnie z</w:t>
      </w:r>
      <w:r w:rsidR="005B23ED" w:rsidRPr="005B23ED">
        <w:t xml:space="preserve"> </w:t>
      </w:r>
      <w:r w:rsidR="005B23ED" w:rsidRPr="005B23ED">
        <w:rPr>
          <w:sz w:val="22"/>
          <w:szCs w:val="22"/>
        </w:rPr>
        <w:t>zakres</w:t>
      </w:r>
      <w:r w:rsidR="005B23ED">
        <w:rPr>
          <w:sz w:val="22"/>
          <w:szCs w:val="22"/>
        </w:rPr>
        <w:t>em</w:t>
      </w:r>
      <w:r w:rsidR="005B23ED" w:rsidRPr="005B23ED">
        <w:rPr>
          <w:sz w:val="22"/>
          <w:szCs w:val="22"/>
        </w:rPr>
        <w:t xml:space="preserve"> robót oraz warunk</w:t>
      </w:r>
      <w:r w:rsidR="009144DC">
        <w:rPr>
          <w:sz w:val="22"/>
          <w:szCs w:val="22"/>
        </w:rPr>
        <w:t>am</w:t>
      </w:r>
      <w:r w:rsidR="005B23ED" w:rsidRPr="005B23ED">
        <w:rPr>
          <w:sz w:val="22"/>
          <w:szCs w:val="22"/>
        </w:rPr>
        <w:t>i ich realizacji zaw</w:t>
      </w:r>
      <w:r w:rsidR="005B23ED">
        <w:rPr>
          <w:sz w:val="22"/>
          <w:szCs w:val="22"/>
        </w:rPr>
        <w:t>artymi w</w:t>
      </w:r>
      <w:r w:rsidRPr="00A96E9A">
        <w:rPr>
          <w:sz w:val="22"/>
          <w:szCs w:val="22"/>
        </w:rPr>
        <w:t xml:space="preserve">: </w:t>
      </w:r>
    </w:p>
    <w:p w14:paraId="463DDEC5" w14:textId="11563BF2" w:rsidR="00D957C0" w:rsidRDefault="00D957C0" w:rsidP="00D957C0">
      <w:pPr>
        <w:widowControl w:val="0"/>
        <w:numPr>
          <w:ilvl w:val="1"/>
          <w:numId w:val="1"/>
        </w:numPr>
        <w:autoSpaceDE w:val="0"/>
        <w:rPr>
          <w:sz w:val="22"/>
          <w:szCs w:val="22"/>
        </w:rPr>
      </w:pPr>
      <w:r>
        <w:rPr>
          <w:sz w:val="22"/>
          <w:szCs w:val="22"/>
        </w:rPr>
        <w:t>Dokumentacją projektową autorstwa biura projektowego Pracownia Usług Inwestycyjnych i Projektowych „WEKTOR” inż. Andrzej Jezierski.;</w:t>
      </w:r>
    </w:p>
    <w:p w14:paraId="4E9805A1" w14:textId="4EAF4465" w:rsidR="00D957C0" w:rsidRDefault="00D957C0" w:rsidP="00D957C0">
      <w:pPr>
        <w:widowControl w:val="0"/>
        <w:numPr>
          <w:ilvl w:val="1"/>
          <w:numId w:val="1"/>
        </w:numPr>
        <w:autoSpaceDE w:val="0"/>
        <w:rPr>
          <w:sz w:val="22"/>
          <w:szCs w:val="22"/>
        </w:rPr>
      </w:pPr>
      <w:r>
        <w:rPr>
          <w:sz w:val="22"/>
          <w:szCs w:val="22"/>
        </w:rPr>
        <w:t>Pozwoleniem na budowę nr 778/2019 z dnia 19.04.2019 r. Znak B-II.6740.11.29.2019 wydanym przez Starostwo Powiatowe w Kielcach,</w:t>
      </w:r>
    </w:p>
    <w:p w14:paraId="391CD811" w14:textId="3B06CD4D" w:rsidR="00D957C0" w:rsidRDefault="00D957C0" w:rsidP="00D957C0">
      <w:pPr>
        <w:widowControl w:val="0"/>
        <w:numPr>
          <w:ilvl w:val="1"/>
          <w:numId w:val="1"/>
        </w:numPr>
        <w:autoSpaceDE w:val="0"/>
        <w:rPr>
          <w:sz w:val="22"/>
          <w:szCs w:val="22"/>
        </w:rPr>
      </w:pPr>
      <w:r>
        <w:rPr>
          <w:sz w:val="22"/>
          <w:szCs w:val="22"/>
        </w:rPr>
        <w:t>Specyfikacją Techniczną Wykonania i Odbioru Robót;</w:t>
      </w:r>
    </w:p>
    <w:p w14:paraId="2299D134" w14:textId="0EFEE43C" w:rsidR="00D957C0" w:rsidRDefault="00D957C0" w:rsidP="00D957C0">
      <w:pPr>
        <w:widowControl w:val="0"/>
        <w:numPr>
          <w:ilvl w:val="1"/>
          <w:numId w:val="1"/>
        </w:numPr>
        <w:autoSpaceDE w:val="0"/>
        <w:rPr>
          <w:sz w:val="22"/>
          <w:szCs w:val="22"/>
        </w:rPr>
      </w:pPr>
      <w:r>
        <w:rPr>
          <w:sz w:val="22"/>
          <w:szCs w:val="22"/>
        </w:rPr>
        <w:t>Specyfikacją Istotnych Warunków Zamówienia;</w:t>
      </w:r>
    </w:p>
    <w:p w14:paraId="2529DEB7" w14:textId="77777777" w:rsidR="00083F1A" w:rsidRPr="00F928D7" w:rsidRDefault="000460A6">
      <w:pPr>
        <w:widowControl w:val="0"/>
        <w:jc w:val="both"/>
        <w:rPr>
          <w:sz w:val="22"/>
          <w:szCs w:val="22"/>
        </w:rPr>
      </w:pPr>
      <w:r w:rsidRPr="00F928D7">
        <w:rPr>
          <w:sz w:val="22"/>
          <w:szCs w:val="22"/>
        </w:rPr>
        <w:t xml:space="preserve">które stanowią integralną część umowy. </w:t>
      </w:r>
    </w:p>
    <w:p w14:paraId="5251DC5C" w14:textId="77777777" w:rsidR="00083F1A" w:rsidRPr="00F928D7" w:rsidRDefault="000460A6">
      <w:pPr>
        <w:widowControl w:val="0"/>
        <w:numPr>
          <w:ilvl w:val="0"/>
          <w:numId w:val="1"/>
        </w:numPr>
        <w:jc w:val="both"/>
        <w:rPr>
          <w:sz w:val="22"/>
          <w:szCs w:val="22"/>
        </w:rPr>
      </w:pPr>
      <w:r w:rsidRPr="00F928D7">
        <w:rPr>
          <w:sz w:val="22"/>
          <w:szCs w:val="22"/>
        </w:rPr>
        <w:t>W ramach umowy Wykonawca wykona również:</w:t>
      </w:r>
    </w:p>
    <w:p w14:paraId="3661058D" w14:textId="7B718E0A" w:rsidR="009144DC" w:rsidRDefault="00D957C0" w:rsidP="009144DC">
      <w:pPr>
        <w:widowControl w:val="0"/>
        <w:numPr>
          <w:ilvl w:val="1"/>
          <w:numId w:val="1"/>
        </w:numPr>
        <w:jc w:val="both"/>
      </w:pPr>
      <w:r>
        <w:t>P</w:t>
      </w:r>
      <w:r w:rsidR="009144DC">
        <w:t>lan  bezpieczeństwa i ochrony zdrowia,</w:t>
      </w:r>
    </w:p>
    <w:p w14:paraId="431EC05F" w14:textId="76CE743C" w:rsidR="009144DC" w:rsidRDefault="009144DC" w:rsidP="009144DC">
      <w:pPr>
        <w:widowControl w:val="0"/>
        <w:numPr>
          <w:ilvl w:val="1"/>
          <w:numId w:val="1"/>
        </w:numPr>
        <w:jc w:val="both"/>
      </w:pPr>
      <w:r>
        <w:t>Wszelki</w:t>
      </w:r>
      <w:r w:rsidR="00D957C0">
        <w:t>e</w:t>
      </w:r>
      <w:r>
        <w:t xml:space="preserve"> rob</w:t>
      </w:r>
      <w:r w:rsidR="00D957C0">
        <w:t>o</w:t>
      </w:r>
      <w:r>
        <w:t>t</w:t>
      </w:r>
      <w:r w:rsidR="00D957C0">
        <w:t>y</w:t>
      </w:r>
      <w:r>
        <w:t xml:space="preserve"> przygotowawcz</w:t>
      </w:r>
      <w:r w:rsidR="00D957C0">
        <w:t>e</w:t>
      </w:r>
      <w:r>
        <w:t xml:space="preserve"> i porządkow</w:t>
      </w:r>
      <w:r w:rsidR="00D957C0">
        <w:t>e</w:t>
      </w:r>
      <w:r>
        <w:t xml:space="preserve">, w tym zagospodarowania placu </w:t>
      </w:r>
      <w:r w:rsidR="00D957C0">
        <w:t>b</w:t>
      </w:r>
      <w:r>
        <w:t>udowy, utrzymania i później</w:t>
      </w:r>
      <w:r w:rsidR="00D957C0">
        <w:t>szą</w:t>
      </w:r>
      <w:r>
        <w:t xml:space="preserve"> likwidacj</w:t>
      </w:r>
      <w:r w:rsidR="00D957C0">
        <w:t>ę</w:t>
      </w:r>
      <w:r>
        <w:t xml:space="preserve"> zaplecza budowy, wraz z wykonaniem i likwidacją mediów na potrzeby realizacji robót oraz ich użytkowanie,</w:t>
      </w:r>
    </w:p>
    <w:p w14:paraId="0DC6E7AA" w14:textId="77777777" w:rsidR="009144DC" w:rsidRDefault="009144DC" w:rsidP="009144DC">
      <w:pPr>
        <w:widowControl w:val="0"/>
        <w:numPr>
          <w:ilvl w:val="1"/>
          <w:numId w:val="1"/>
        </w:numPr>
        <w:jc w:val="both"/>
      </w:pPr>
      <w:r>
        <w:t>Właściwe oznakowania drogi na czas wykonywania robót,</w:t>
      </w:r>
    </w:p>
    <w:p w14:paraId="22B20E7F" w14:textId="77777777" w:rsidR="009144DC" w:rsidRDefault="009144DC" w:rsidP="009144DC">
      <w:pPr>
        <w:widowControl w:val="0"/>
        <w:numPr>
          <w:ilvl w:val="1"/>
          <w:numId w:val="1"/>
        </w:numPr>
        <w:jc w:val="both"/>
      </w:pPr>
      <w:r>
        <w:t>Organizację i utrzymanie ewentualnych przejazdów i dojść zastępczych, tymczasowych  urządzeń zabezpieczających takich jak: zapory, światła ostrzegawcze, sygnały,</w:t>
      </w:r>
    </w:p>
    <w:p w14:paraId="23E2D848" w14:textId="77777777" w:rsidR="009144DC" w:rsidRDefault="009144DC" w:rsidP="009144DC">
      <w:pPr>
        <w:widowControl w:val="0"/>
        <w:numPr>
          <w:ilvl w:val="1"/>
          <w:numId w:val="1"/>
        </w:numPr>
        <w:jc w:val="both"/>
      </w:pPr>
      <w:r>
        <w:t>Odwodnienie terenu budowy i ewentualne pompowanie wody,</w:t>
      </w:r>
    </w:p>
    <w:p w14:paraId="50901A32" w14:textId="77777777" w:rsidR="009144DC" w:rsidRDefault="009144DC" w:rsidP="009144DC">
      <w:pPr>
        <w:widowControl w:val="0"/>
        <w:numPr>
          <w:ilvl w:val="1"/>
          <w:numId w:val="1"/>
        </w:numPr>
        <w:jc w:val="both"/>
      </w:pPr>
      <w:r>
        <w:t>Zawiadomienie właściwych instytucji i właścicieli uzbrojenia podziemnego o rozpoczęciu prac przed przystąpieniem do robót,</w:t>
      </w:r>
    </w:p>
    <w:p w14:paraId="4349DA6A" w14:textId="77777777" w:rsidR="009144DC" w:rsidRDefault="009144DC" w:rsidP="009144DC">
      <w:pPr>
        <w:widowControl w:val="0"/>
        <w:numPr>
          <w:ilvl w:val="1"/>
          <w:numId w:val="1"/>
        </w:numPr>
        <w:jc w:val="both"/>
      </w:pPr>
      <w:r>
        <w:t>Wywóz nadmiaru gruntu, dowóz ziemi z jej zakupem, ewentualną wymianę gruntów lub ich zagęszczanie, jak i nakłady na roboty w związku ze zmianą kategorii gruntu,</w:t>
      </w:r>
    </w:p>
    <w:p w14:paraId="034CDDB7" w14:textId="77777777" w:rsidR="009144DC" w:rsidRDefault="009144DC" w:rsidP="009144DC">
      <w:pPr>
        <w:widowControl w:val="0"/>
        <w:numPr>
          <w:ilvl w:val="1"/>
          <w:numId w:val="1"/>
        </w:numPr>
        <w:jc w:val="both"/>
      </w:pPr>
      <w:r>
        <w:t>Przekopy kontrolne, w tym wykonanie ewentualnych przekładek w przypadku kolizji z istniejącym uzbrojeniem,</w:t>
      </w:r>
    </w:p>
    <w:p w14:paraId="36E27AB7" w14:textId="77777777" w:rsidR="009144DC" w:rsidRDefault="009144DC" w:rsidP="009144DC">
      <w:pPr>
        <w:widowControl w:val="0"/>
        <w:numPr>
          <w:ilvl w:val="1"/>
          <w:numId w:val="1"/>
        </w:numPr>
        <w:jc w:val="both"/>
      </w:pPr>
      <w:r>
        <w:t xml:space="preserve">Pozyskanie zatwierdzenia od przedstawiciela Zamawiającego użycia materiałów, urządzeń i wyposażenia przeznaczonych do wbudowania po okazaniu wszelkich niezbędnych dokumentów w postaci atestów, aprobat, deklaracji zgodności. </w:t>
      </w:r>
    </w:p>
    <w:p w14:paraId="298A9208" w14:textId="77777777" w:rsidR="009144DC" w:rsidRDefault="009144DC" w:rsidP="009144DC">
      <w:pPr>
        <w:widowControl w:val="0"/>
        <w:numPr>
          <w:ilvl w:val="1"/>
          <w:numId w:val="1"/>
        </w:numPr>
        <w:jc w:val="both"/>
      </w:pPr>
      <w:r>
        <w:t>Bieżącego wywozu odpadów, gruzu, utylizacji materiałów, urządzeń i instalacji zgodnie z obowiązującymi przepisami prawa, w szczególności ustawą z dnia 14 grudnia 2012 r. o odpadach (Dz. U. z 2013 r. poz. 21 z późn. zm.) oraz udokumentowania Zamawiającemu sposobu gospodarowania odpadami,</w:t>
      </w:r>
    </w:p>
    <w:p w14:paraId="4410F554" w14:textId="73048064" w:rsidR="009144DC" w:rsidRPr="00EE50F1" w:rsidRDefault="00EE50F1" w:rsidP="009144DC">
      <w:pPr>
        <w:widowControl w:val="0"/>
        <w:numPr>
          <w:ilvl w:val="1"/>
          <w:numId w:val="1"/>
        </w:numPr>
        <w:jc w:val="both"/>
      </w:pPr>
      <w:r w:rsidRPr="00EE50F1">
        <w:t>Pełną obsługę geologiczną i geodezyjną  z inwentaryzacją geodezyjną po wykonaniu robót</w:t>
      </w:r>
      <w:r w:rsidR="009144DC" w:rsidRPr="00EE50F1">
        <w:t>,</w:t>
      </w:r>
    </w:p>
    <w:p w14:paraId="59A068BD" w14:textId="77777777" w:rsidR="009144DC" w:rsidRDefault="009144DC" w:rsidP="009144DC">
      <w:pPr>
        <w:widowControl w:val="0"/>
        <w:numPr>
          <w:ilvl w:val="1"/>
          <w:numId w:val="1"/>
        </w:numPr>
        <w:jc w:val="both"/>
      </w:pPr>
      <w:r>
        <w:lastRenderedPageBreak/>
        <w:t>Odtworzenia dróg i chodników zniszczonych w trakcie realizacji robót,</w:t>
      </w:r>
    </w:p>
    <w:p w14:paraId="79DEF09A" w14:textId="77777777" w:rsidR="009144DC" w:rsidRDefault="009144DC" w:rsidP="009144DC">
      <w:pPr>
        <w:widowControl w:val="0"/>
        <w:numPr>
          <w:ilvl w:val="1"/>
          <w:numId w:val="1"/>
        </w:numPr>
        <w:jc w:val="both"/>
      </w:pPr>
      <w:r>
        <w:t>Doprowadzenia terenu do stanu pierwotnego (z uwzględnieniem stanu wynikającego z wykonanych robót budowlanych) po zakończeniu realizacji robót,</w:t>
      </w:r>
    </w:p>
    <w:p w14:paraId="78C12AE5" w14:textId="77777777" w:rsidR="009144DC" w:rsidRDefault="009144DC" w:rsidP="009144DC">
      <w:pPr>
        <w:widowControl w:val="0"/>
        <w:numPr>
          <w:ilvl w:val="1"/>
          <w:numId w:val="1"/>
        </w:numPr>
        <w:jc w:val="both"/>
      </w:pPr>
      <w:r>
        <w:t xml:space="preserve">Wykonanie dokumentacji powykonawczej; </w:t>
      </w:r>
    </w:p>
    <w:p w14:paraId="69CB1D5E" w14:textId="510F3F17" w:rsidR="00083F1A" w:rsidRPr="00A96E9A" w:rsidRDefault="000460A6" w:rsidP="004D5B2F">
      <w:pPr>
        <w:widowControl w:val="0"/>
        <w:numPr>
          <w:ilvl w:val="0"/>
          <w:numId w:val="1"/>
        </w:numPr>
        <w:jc w:val="both"/>
        <w:rPr>
          <w:sz w:val="22"/>
          <w:szCs w:val="22"/>
        </w:rPr>
      </w:pPr>
      <w:r w:rsidRPr="00A96E9A">
        <w:rPr>
          <w:sz w:val="22"/>
          <w:szCs w:val="22"/>
        </w:rPr>
        <w:t xml:space="preserve">Zakres świadczenia Wykonawcy jest tożsamy z jego zobowiązaniem określonym w ofercie </w:t>
      </w:r>
      <w:r w:rsidR="00CC4B4A">
        <w:rPr>
          <w:sz w:val="22"/>
          <w:szCs w:val="22"/>
        </w:rPr>
        <w:br/>
      </w:r>
      <w:r w:rsidRPr="00A96E9A">
        <w:rPr>
          <w:sz w:val="22"/>
          <w:szCs w:val="22"/>
        </w:rPr>
        <w:t xml:space="preserve">z zastrzeżeniem ust. 6 i 7. </w:t>
      </w:r>
    </w:p>
    <w:p w14:paraId="30328CC5" w14:textId="33F36FEB" w:rsidR="00083F1A" w:rsidRPr="00A96E9A" w:rsidRDefault="000460A6">
      <w:pPr>
        <w:widowControl w:val="0"/>
        <w:numPr>
          <w:ilvl w:val="0"/>
          <w:numId w:val="1"/>
        </w:numPr>
        <w:jc w:val="both"/>
        <w:rPr>
          <w:sz w:val="22"/>
          <w:szCs w:val="22"/>
        </w:rPr>
      </w:pPr>
      <w:r w:rsidRPr="00A96E9A">
        <w:rPr>
          <w:sz w:val="22"/>
          <w:szCs w:val="22"/>
        </w:rPr>
        <w:t xml:space="preserve">Wykonawca zobowiązuje się do wykonania przedmiotu umowy zgodnie z dokumentacją </w:t>
      </w:r>
      <w:r w:rsidR="009144DC">
        <w:rPr>
          <w:sz w:val="22"/>
          <w:szCs w:val="22"/>
        </w:rPr>
        <w:t>techniczną</w:t>
      </w:r>
      <w:r w:rsidRPr="00A96E9A">
        <w:rPr>
          <w:sz w:val="22"/>
          <w:szCs w:val="22"/>
        </w:rPr>
        <w:t xml:space="preserve"> oraz zasadami wiedzy technicznej, sztuki budowlanej i obowiązującymi przepisami prawa.</w:t>
      </w:r>
    </w:p>
    <w:p w14:paraId="1E4F3171" w14:textId="77777777" w:rsidR="00083F1A" w:rsidRPr="00A96E9A" w:rsidRDefault="000460A6">
      <w:pPr>
        <w:widowControl w:val="0"/>
        <w:numPr>
          <w:ilvl w:val="0"/>
          <w:numId w:val="1"/>
        </w:numPr>
        <w:jc w:val="both"/>
        <w:rPr>
          <w:sz w:val="22"/>
          <w:szCs w:val="22"/>
        </w:rPr>
      </w:pPr>
      <w:r w:rsidRPr="00DA3C40">
        <w:rPr>
          <w:iCs/>
          <w:sz w:val="22"/>
          <w:szCs w:val="22"/>
        </w:rPr>
        <w:t>Jeżeli, wystąpią okoliczności, o których mowa w ust. 7</w:t>
      </w:r>
      <w:r w:rsidR="00A96E9A" w:rsidRPr="00DA3C40">
        <w:rPr>
          <w:iCs/>
          <w:sz w:val="22"/>
          <w:szCs w:val="22"/>
        </w:rPr>
        <w:t>,</w:t>
      </w:r>
      <w:r w:rsidRPr="00DA3C40">
        <w:rPr>
          <w:iCs/>
          <w:sz w:val="22"/>
          <w:szCs w:val="22"/>
        </w:rPr>
        <w:t xml:space="preserve"> a które uniemożliwiają prawidłowe wykonanie robót, Wykonawca niezwłocznie powiadomi o tym fakcie Zamawiającego. Zamawiający dokona wówczas analizy zaistniałego </w:t>
      </w:r>
      <w:r w:rsidRPr="00DA3C40">
        <w:rPr>
          <w:sz w:val="22"/>
          <w:szCs w:val="22"/>
        </w:rPr>
        <w:t>przypadku i po uzyskaniu stanowiska projektanta, inspektora</w:t>
      </w:r>
      <w:r w:rsidRPr="00A96E9A">
        <w:rPr>
          <w:sz w:val="22"/>
          <w:szCs w:val="22"/>
        </w:rPr>
        <w:t xml:space="preserve"> nadzoru jest uprawniony do zmiany sposobu świadczenia w taki sposób, aby był zrealizowany cel umowy z zachowaniem obowiązujących przepisów.</w:t>
      </w:r>
    </w:p>
    <w:p w14:paraId="5F2887A7" w14:textId="77777777" w:rsidR="00083F1A" w:rsidRPr="00A96E9A" w:rsidRDefault="000460A6">
      <w:pPr>
        <w:widowControl w:val="0"/>
        <w:numPr>
          <w:ilvl w:val="0"/>
          <w:numId w:val="1"/>
        </w:numPr>
        <w:jc w:val="both"/>
        <w:rPr>
          <w:sz w:val="22"/>
          <w:szCs w:val="22"/>
        </w:rPr>
      </w:pPr>
      <w:r w:rsidRPr="00A96E9A">
        <w:rPr>
          <w:sz w:val="22"/>
          <w:szCs w:val="22"/>
        </w:rPr>
        <w:t>Zmiana sposobu świadczenia, o której mowa w ust. 6, może nastąpić na skutek następujących okoliczności:</w:t>
      </w:r>
    </w:p>
    <w:p w14:paraId="30E8F613" w14:textId="00BA1298" w:rsidR="00083F1A" w:rsidRPr="00A96E9A" w:rsidRDefault="000460A6">
      <w:pPr>
        <w:widowControl w:val="0"/>
        <w:numPr>
          <w:ilvl w:val="1"/>
          <w:numId w:val="1"/>
        </w:numPr>
        <w:jc w:val="both"/>
        <w:rPr>
          <w:sz w:val="22"/>
          <w:szCs w:val="22"/>
        </w:rPr>
      </w:pPr>
      <w:r w:rsidRPr="00A96E9A">
        <w:rPr>
          <w:sz w:val="22"/>
          <w:szCs w:val="22"/>
        </w:rPr>
        <w:t xml:space="preserve">wystąpią udokumentowane braki na rynku materiałów lub urządzeń, wskazanych </w:t>
      </w:r>
      <w:r w:rsidR="00CC4B4A">
        <w:rPr>
          <w:sz w:val="22"/>
          <w:szCs w:val="22"/>
        </w:rPr>
        <w:br/>
      </w:r>
      <w:r w:rsidRPr="00A96E9A">
        <w:rPr>
          <w:sz w:val="22"/>
          <w:szCs w:val="22"/>
        </w:rPr>
        <w:t>w dokumentacji projektowej lub specyfikacji technicznej wykonania i odbioru robót, spowodowanej zaprzestaniem produkcji lub wycofaniem z rynku tych materiałów lub urządzeń,</w:t>
      </w:r>
    </w:p>
    <w:p w14:paraId="7434F9A9" w14:textId="77777777" w:rsidR="00083F1A" w:rsidRPr="00A96E9A" w:rsidRDefault="000460A6">
      <w:pPr>
        <w:widowControl w:val="0"/>
        <w:numPr>
          <w:ilvl w:val="1"/>
          <w:numId w:val="1"/>
        </w:numPr>
        <w:jc w:val="both"/>
        <w:rPr>
          <w:sz w:val="22"/>
          <w:szCs w:val="22"/>
        </w:rPr>
      </w:pPr>
      <w:r w:rsidRPr="00A96E9A">
        <w:rPr>
          <w:sz w:val="22"/>
          <w:szCs w:val="22"/>
        </w:rPr>
        <w:t xml:space="preserve">wystąpi konieczność zrealizowania przedmiotu umowy przy zastosowaniu innych rozwiązań technicznych lub technologicznych, niż wskazane w dokumentacji projektowej lub specyfikacji technicznej wykonania i odbioru robót w sytuacji, gdy zastosowanie przewidzianych w tych dokumentach rozwiązań grozi powstaniem szkód w mieniu lub na osobach lub innych niebezpieczeństw, </w:t>
      </w:r>
    </w:p>
    <w:p w14:paraId="2F5AC287" w14:textId="77777777" w:rsidR="00083F1A" w:rsidRPr="00A96E9A" w:rsidRDefault="000460A6">
      <w:pPr>
        <w:widowControl w:val="0"/>
        <w:numPr>
          <w:ilvl w:val="1"/>
          <w:numId w:val="1"/>
        </w:numPr>
        <w:jc w:val="both"/>
        <w:rPr>
          <w:sz w:val="22"/>
          <w:szCs w:val="22"/>
        </w:rPr>
      </w:pPr>
      <w:r w:rsidRPr="00A96E9A">
        <w:rPr>
          <w:sz w:val="22"/>
          <w:szCs w:val="22"/>
        </w:rPr>
        <w:t>wystąpi konieczność usunięcia wewnętrznych sprzeczności w dokumentacji projektowej lub innych wad tej dokumentacji,</w:t>
      </w:r>
    </w:p>
    <w:p w14:paraId="47E591E1" w14:textId="77777777" w:rsidR="00083F1A" w:rsidRPr="00A96E9A" w:rsidRDefault="000460A6">
      <w:pPr>
        <w:widowControl w:val="0"/>
        <w:numPr>
          <w:ilvl w:val="1"/>
          <w:numId w:val="1"/>
        </w:numPr>
        <w:jc w:val="both"/>
        <w:rPr>
          <w:sz w:val="22"/>
          <w:szCs w:val="22"/>
        </w:rPr>
      </w:pPr>
      <w:r w:rsidRPr="00A96E9A">
        <w:rPr>
          <w:sz w:val="22"/>
          <w:szCs w:val="22"/>
        </w:rPr>
        <w:t>wystąpi konieczność realizacji postulatów osób trzecich, które ujawniły się w toku wykonywania umowy, a które ze względów prawnych, organizacyjnych, technologicznych są uzasadnione lub celowe dla prawidłowego wykonania przedmiotu umowy,</w:t>
      </w:r>
    </w:p>
    <w:p w14:paraId="4D1A409A" w14:textId="77777777" w:rsidR="00083F1A" w:rsidRPr="00A96E9A" w:rsidRDefault="000460A6">
      <w:pPr>
        <w:widowControl w:val="0"/>
        <w:numPr>
          <w:ilvl w:val="1"/>
          <w:numId w:val="1"/>
        </w:numPr>
        <w:jc w:val="both"/>
        <w:rPr>
          <w:sz w:val="22"/>
          <w:szCs w:val="22"/>
        </w:rPr>
      </w:pPr>
      <w:r w:rsidRPr="00A96E9A">
        <w:rPr>
          <w:sz w:val="22"/>
          <w:szCs w:val="22"/>
        </w:rPr>
        <w:t>wystąpi konieczność wprowadzenia zmian skutkujących zwiększeniem bezpieczeństwa, standardu, podniesieniem funkcjonalności obiektu, jeżeli rozwiązania zamienne nie odstępują w sposób istotny od zatwierdzonego projektu.</w:t>
      </w:r>
    </w:p>
    <w:p w14:paraId="032D21F3" w14:textId="77777777" w:rsidR="00083F1A" w:rsidRPr="00DA3C40" w:rsidRDefault="000460A6">
      <w:pPr>
        <w:widowControl w:val="0"/>
        <w:numPr>
          <w:ilvl w:val="0"/>
          <w:numId w:val="1"/>
        </w:numPr>
        <w:jc w:val="both"/>
        <w:rPr>
          <w:iCs/>
          <w:sz w:val="22"/>
          <w:szCs w:val="22"/>
        </w:rPr>
      </w:pPr>
      <w:r w:rsidRPr="00DA3C40">
        <w:rPr>
          <w:iCs/>
          <w:sz w:val="22"/>
          <w:szCs w:val="22"/>
        </w:rPr>
        <w:t>Dokonując zmiany sposobu świadczenia Strony wyodrębnią w protokole konieczności:</w:t>
      </w:r>
    </w:p>
    <w:p w14:paraId="757C1E1F" w14:textId="77777777" w:rsidR="00083F1A" w:rsidRPr="00DA3C40" w:rsidRDefault="000460A6">
      <w:pPr>
        <w:widowControl w:val="0"/>
        <w:numPr>
          <w:ilvl w:val="1"/>
          <w:numId w:val="1"/>
        </w:numPr>
        <w:jc w:val="both"/>
        <w:rPr>
          <w:iCs/>
          <w:sz w:val="22"/>
          <w:szCs w:val="22"/>
        </w:rPr>
      </w:pPr>
      <w:r w:rsidRPr="00DA3C40">
        <w:rPr>
          <w:iCs/>
          <w:sz w:val="22"/>
          <w:szCs w:val="22"/>
        </w:rPr>
        <w:t>roboty zamienne, tj. roboty, które Wykonawca wykona w zamian robót zawartych</w:t>
      </w:r>
      <w:r w:rsidR="00A96E9A" w:rsidRPr="00DA3C40">
        <w:rPr>
          <w:iCs/>
          <w:sz w:val="22"/>
          <w:szCs w:val="22"/>
        </w:rPr>
        <w:t xml:space="preserve"> </w:t>
      </w:r>
      <w:r w:rsidR="00A96E9A" w:rsidRPr="00DA3C40">
        <w:rPr>
          <w:iCs/>
          <w:sz w:val="22"/>
          <w:szCs w:val="22"/>
        </w:rPr>
        <w:br/>
      </w:r>
      <w:r w:rsidRPr="00DA3C40">
        <w:rPr>
          <w:iCs/>
          <w:sz w:val="22"/>
          <w:szCs w:val="22"/>
        </w:rPr>
        <w:t>w pierwotnej dokumentacji projektowej,</w:t>
      </w:r>
    </w:p>
    <w:p w14:paraId="359C89F8" w14:textId="77777777" w:rsidR="00083F1A" w:rsidRPr="00DA3C40" w:rsidRDefault="000460A6">
      <w:pPr>
        <w:widowControl w:val="0"/>
        <w:numPr>
          <w:ilvl w:val="1"/>
          <w:numId w:val="1"/>
        </w:numPr>
        <w:jc w:val="both"/>
        <w:rPr>
          <w:iCs/>
          <w:sz w:val="22"/>
          <w:szCs w:val="22"/>
        </w:rPr>
      </w:pPr>
      <w:r w:rsidRPr="00DA3C40">
        <w:rPr>
          <w:iCs/>
          <w:sz w:val="22"/>
          <w:szCs w:val="22"/>
        </w:rPr>
        <w:t>roboty zaniechane, przez które rozumie się roboty objęte pierwotną dokumentacją projektową, a których wykonanie stało się zbędne,</w:t>
      </w:r>
    </w:p>
    <w:p w14:paraId="5165BF7E" w14:textId="77777777" w:rsidR="00083F1A" w:rsidRPr="00DA3C40" w:rsidRDefault="000460A6">
      <w:pPr>
        <w:widowControl w:val="0"/>
        <w:numPr>
          <w:ilvl w:val="1"/>
          <w:numId w:val="1"/>
        </w:numPr>
        <w:jc w:val="both"/>
        <w:rPr>
          <w:iCs/>
          <w:sz w:val="22"/>
          <w:szCs w:val="22"/>
        </w:rPr>
      </w:pPr>
      <w:r w:rsidRPr="00DA3C40">
        <w:rPr>
          <w:iCs/>
          <w:sz w:val="22"/>
          <w:szCs w:val="22"/>
        </w:rPr>
        <w:t xml:space="preserve">zakres ograniczenia lub powiększenia wielkości świadczeń w stosunku do pierwotnej dokumentacji projektowe oraz ich wartość. </w:t>
      </w:r>
    </w:p>
    <w:p w14:paraId="47701ACA" w14:textId="7D68006C" w:rsidR="00083F1A" w:rsidRPr="00DA3C40" w:rsidRDefault="000460A6" w:rsidP="00DA3C40">
      <w:pPr>
        <w:widowControl w:val="0"/>
        <w:numPr>
          <w:ilvl w:val="0"/>
          <w:numId w:val="1"/>
        </w:numPr>
        <w:jc w:val="both"/>
        <w:rPr>
          <w:iCs/>
          <w:sz w:val="22"/>
          <w:szCs w:val="22"/>
        </w:rPr>
      </w:pPr>
      <w:r w:rsidRPr="00DA3C40">
        <w:rPr>
          <w:iCs/>
          <w:sz w:val="22"/>
          <w:szCs w:val="22"/>
        </w:rPr>
        <w:t xml:space="preserve">Na podstawie protokołu konieczności Strony przystąpią do rokowań w sprawie zmiany przedmiotu umowy i warunków jej wykonywania stosownie do okoliczności z tym zastrzeżeniem, </w:t>
      </w:r>
      <w:r w:rsidR="00CC4B4A">
        <w:rPr>
          <w:iCs/>
          <w:sz w:val="22"/>
          <w:szCs w:val="22"/>
        </w:rPr>
        <w:br/>
      </w:r>
      <w:r w:rsidRPr="00DA3C40">
        <w:rPr>
          <w:iCs/>
          <w:sz w:val="22"/>
          <w:szCs w:val="22"/>
        </w:rPr>
        <w:t>iż ograniczenie lub zwiększenie wielkości lub wartości świadczenia Stron po zmianie umowy nie może być wyższe niż 50% wartości lub wielkości świadczenia wynikającego z umowy przed jej zmianą.</w:t>
      </w:r>
    </w:p>
    <w:p w14:paraId="32C0A54E" w14:textId="77777777" w:rsidR="00083F1A" w:rsidRPr="00A96E9A" w:rsidRDefault="000460A6">
      <w:pPr>
        <w:spacing w:line="264" w:lineRule="auto"/>
        <w:jc w:val="center"/>
        <w:rPr>
          <w:b/>
          <w:sz w:val="22"/>
          <w:szCs w:val="22"/>
        </w:rPr>
      </w:pPr>
      <w:r w:rsidRPr="00A96E9A">
        <w:rPr>
          <w:b/>
          <w:sz w:val="22"/>
          <w:szCs w:val="22"/>
        </w:rPr>
        <w:t>§ 2</w:t>
      </w:r>
    </w:p>
    <w:p w14:paraId="239266B9" w14:textId="77777777" w:rsidR="00083F1A" w:rsidRPr="00A96E9A" w:rsidRDefault="000460A6">
      <w:pPr>
        <w:spacing w:line="264" w:lineRule="auto"/>
        <w:jc w:val="center"/>
        <w:rPr>
          <w:b/>
          <w:sz w:val="22"/>
          <w:szCs w:val="22"/>
          <w:u w:val="single"/>
        </w:rPr>
      </w:pPr>
      <w:r w:rsidRPr="00A96E9A">
        <w:rPr>
          <w:b/>
          <w:sz w:val="22"/>
          <w:szCs w:val="22"/>
          <w:u w:val="single"/>
        </w:rPr>
        <w:t>Termin realizacji</w:t>
      </w:r>
    </w:p>
    <w:p w14:paraId="427B8253" w14:textId="77777777"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Zamawiający przekaże Wykonawcy plac budowy w ciągu 14 dni od dnia zawarcia umowy.</w:t>
      </w:r>
    </w:p>
    <w:p w14:paraId="1743900F" w14:textId="77777777"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Rozpoczęcie robót budowlanych przez Wykonawcę nastąpi w ciągu 7 dni od dnia przekazania placu budowy.</w:t>
      </w:r>
    </w:p>
    <w:p w14:paraId="3D144DB3" w14:textId="755206EE" w:rsidR="00083F1A" w:rsidRPr="00A96E9A" w:rsidRDefault="000460A6">
      <w:pPr>
        <w:widowControl w:val="0"/>
        <w:numPr>
          <w:ilvl w:val="0"/>
          <w:numId w:val="2"/>
        </w:numPr>
        <w:shd w:val="clear" w:color="auto" w:fill="FFFFFF"/>
        <w:tabs>
          <w:tab w:val="left" w:pos="418"/>
        </w:tabs>
        <w:spacing w:before="5" w:line="250" w:lineRule="exact"/>
        <w:jc w:val="both"/>
        <w:rPr>
          <w:sz w:val="22"/>
          <w:szCs w:val="22"/>
        </w:rPr>
      </w:pPr>
      <w:r w:rsidRPr="00F928D7">
        <w:rPr>
          <w:sz w:val="22"/>
          <w:szCs w:val="22"/>
        </w:rPr>
        <w:t>Termin wykonania przedmiotu umowy ustala się</w:t>
      </w:r>
      <w:r w:rsidR="006C2AAF">
        <w:rPr>
          <w:sz w:val="22"/>
          <w:szCs w:val="22"/>
        </w:rPr>
        <w:t xml:space="preserve"> </w:t>
      </w:r>
      <w:r w:rsidRPr="00F928D7">
        <w:rPr>
          <w:b/>
          <w:sz w:val="22"/>
          <w:szCs w:val="22"/>
          <w:u w:val="single"/>
        </w:rPr>
        <w:t>do dnia</w:t>
      </w:r>
      <w:r w:rsidRPr="00F928D7">
        <w:rPr>
          <w:b/>
          <w:bCs/>
          <w:sz w:val="22"/>
          <w:szCs w:val="22"/>
          <w:u w:val="single"/>
        </w:rPr>
        <w:t xml:space="preserve"> </w:t>
      </w:r>
      <w:r w:rsidR="00EE50F1">
        <w:rPr>
          <w:b/>
          <w:bCs/>
          <w:sz w:val="22"/>
          <w:szCs w:val="22"/>
          <w:u w:val="single"/>
        </w:rPr>
        <w:t xml:space="preserve">15 – 12 - </w:t>
      </w:r>
      <w:r w:rsidR="007F66E0">
        <w:rPr>
          <w:b/>
          <w:bCs/>
          <w:sz w:val="22"/>
          <w:szCs w:val="22"/>
          <w:u w:val="single"/>
        </w:rPr>
        <w:t>202</w:t>
      </w:r>
      <w:r w:rsidR="009B4BA1">
        <w:rPr>
          <w:b/>
          <w:bCs/>
          <w:sz w:val="22"/>
          <w:szCs w:val="22"/>
          <w:u w:val="single"/>
        </w:rPr>
        <w:t>1</w:t>
      </w:r>
      <w:r w:rsidRPr="00F928D7">
        <w:rPr>
          <w:b/>
          <w:sz w:val="22"/>
          <w:szCs w:val="22"/>
          <w:u w:val="single"/>
        </w:rPr>
        <w:t xml:space="preserve"> r.</w:t>
      </w:r>
      <w:r w:rsidRPr="00F928D7">
        <w:rPr>
          <w:sz w:val="22"/>
          <w:szCs w:val="22"/>
        </w:rPr>
        <w:t xml:space="preserve"> W tym terminie</w:t>
      </w:r>
      <w:r w:rsidRPr="00A96E9A">
        <w:rPr>
          <w:sz w:val="22"/>
          <w:szCs w:val="22"/>
        </w:rPr>
        <w:t xml:space="preserve"> Wykonawca zobowiązany jest wykonać przedmiot umowy, skompletować i przekazać Zamawiającemu wszystkie niezbędne do odbioru dokumenty.</w:t>
      </w:r>
    </w:p>
    <w:p w14:paraId="4EF5B035" w14:textId="605E675F" w:rsidR="00083F1A" w:rsidRPr="00A96E9A" w:rsidRDefault="000460A6">
      <w:pPr>
        <w:widowControl w:val="0"/>
        <w:numPr>
          <w:ilvl w:val="0"/>
          <w:numId w:val="2"/>
        </w:numPr>
        <w:shd w:val="clear" w:color="auto" w:fill="FFFFFF"/>
        <w:tabs>
          <w:tab w:val="left" w:pos="418"/>
        </w:tabs>
        <w:spacing w:before="5" w:line="250" w:lineRule="exact"/>
        <w:jc w:val="both"/>
        <w:rPr>
          <w:sz w:val="22"/>
          <w:szCs w:val="22"/>
        </w:rPr>
      </w:pPr>
      <w:r w:rsidRPr="00A96E9A">
        <w:rPr>
          <w:sz w:val="22"/>
          <w:szCs w:val="22"/>
        </w:rPr>
        <w:t xml:space="preserve">Termin wykonania przedmiotu umowy Zamawiający uzna za zachowany, o ile w następstwie zgłoszenia przez Wykonawcę robót do odbioru końcowego w terminie wskazanym w ust. </w:t>
      </w:r>
      <w:r w:rsidR="00173524">
        <w:rPr>
          <w:sz w:val="22"/>
          <w:szCs w:val="22"/>
        </w:rPr>
        <w:t>3</w:t>
      </w:r>
      <w:r w:rsidRPr="00A96E9A">
        <w:rPr>
          <w:sz w:val="22"/>
          <w:szCs w:val="22"/>
        </w:rPr>
        <w:t xml:space="preserve"> Zamawiający dokona tego odbioru i zostanie sporządzony protokół odbioru końcowego.</w:t>
      </w:r>
    </w:p>
    <w:p w14:paraId="4275B579" w14:textId="77777777" w:rsidR="00083F1A" w:rsidRPr="00A96E9A" w:rsidRDefault="000460A6">
      <w:pPr>
        <w:widowControl w:val="0"/>
        <w:numPr>
          <w:ilvl w:val="0"/>
          <w:numId w:val="2"/>
        </w:numPr>
        <w:shd w:val="clear" w:color="auto" w:fill="FFFFFF"/>
        <w:tabs>
          <w:tab w:val="left" w:pos="418"/>
        </w:tabs>
        <w:spacing w:line="250" w:lineRule="exact"/>
        <w:jc w:val="both"/>
        <w:rPr>
          <w:sz w:val="22"/>
          <w:szCs w:val="22"/>
        </w:rPr>
      </w:pPr>
      <w:r w:rsidRPr="00A96E9A">
        <w:rPr>
          <w:sz w:val="22"/>
          <w:szCs w:val="22"/>
        </w:rPr>
        <w:t>Zmiana terminu wykonania przedmiotu umowy jest dopuszczalna w przypadku wystąpienia jednego z następujących przypadków:</w:t>
      </w:r>
    </w:p>
    <w:p w14:paraId="38BFC317" w14:textId="19E519B6"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 xml:space="preserve"> wstrzymania prac na żądanie Zamawiającego lub wydania zakazu prowadzenia prac przez </w:t>
      </w:r>
      <w:r w:rsidRPr="00A96E9A">
        <w:rPr>
          <w:sz w:val="22"/>
          <w:szCs w:val="22"/>
        </w:rPr>
        <w:lastRenderedPageBreak/>
        <w:t xml:space="preserve">właściwy organ administracji, o ile żądanie lub wydanie zakazów nie nastąpiło z przyczyn, </w:t>
      </w:r>
      <w:r w:rsidR="00CC4B4A">
        <w:rPr>
          <w:sz w:val="22"/>
          <w:szCs w:val="22"/>
        </w:rPr>
        <w:br/>
      </w:r>
      <w:r w:rsidRPr="00A96E9A">
        <w:rPr>
          <w:sz w:val="22"/>
          <w:szCs w:val="22"/>
        </w:rPr>
        <w:t>za które Wykonawca ponosi odpowiedzialność,</w:t>
      </w:r>
    </w:p>
    <w:p w14:paraId="2FAC24EB" w14:textId="77777777"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nieprzekazania  przez Zamawiającego w terminie placu budowy,</w:t>
      </w:r>
    </w:p>
    <w:p w14:paraId="7A1123DC" w14:textId="05181E7B" w:rsidR="00083F1A" w:rsidRPr="00A96E9A" w:rsidRDefault="000460A6">
      <w:pPr>
        <w:widowControl w:val="0"/>
        <w:numPr>
          <w:ilvl w:val="1"/>
          <w:numId w:val="2"/>
        </w:numPr>
        <w:shd w:val="clear" w:color="auto" w:fill="FFFFFF"/>
        <w:tabs>
          <w:tab w:val="left" w:pos="850"/>
        </w:tabs>
        <w:spacing w:line="250" w:lineRule="exact"/>
        <w:ind w:right="10"/>
        <w:jc w:val="both"/>
        <w:rPr>
          <w:sz w:val="22"/>
          <w:szCs w:val="22"/>
        </w:rPr>
      </w:pPr>
      <w:r w:rsidRPr="00A96E9A">
        <w:rPr>
          <w:sz w:val="22"/>
          <w:szCs w:val="22"/>
        </w:rPr>
        <w:t xml:space="preserve">wystąpienia niekorzystnych warunków atmosferycznych znacząco odbiegających od typowych dla danej pory roku, które uniemożliwią prowadzenie robót budowlanych, przeprowadzenie prób, sprawdzeń, dokonywanie odbiorów, a które zostaną udokumentowane w formie wpisów w dzienniku budowy zawierających wskazanie dnia, w którym te warunki wystąpiły wraz </w:t>
      </w:r>
      <w:r w:rsidR="00CC4B4A">
        <w:rPr>
          <w:sz w:val="22"/>
          <w:szCs w:val="22"/>
        </w:rPr>
        <w:br/>
      </w:r>
      <w:r w:rsidRPr="00A96E9A">
        <w:rPr>
          <w:sz w:val="22"/>
          <w:szCs w:val="22"/>
        </w:rPr>
        <w:t>z opisem zjawiska atmosferycznego,</w:t>
      </w:r>
    </w:p>
    <w:p w14:paraId="7E999C9D" w14:textId="77777777"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działania siły wyższej, rozumianej jako zdarzenie o charakterze nadzwyczajnym niezależnym od żadnej ze Stron, które nastąpiło po zawarciu umowy a którego Strony nie były w stanie przewidzieć w chwili zawierania umowy i którego zaistnienie lub skutki uniemożliwiają wykonanie robót. Strona powołująca się na okoliczności siły wyższej jest zobowiązana do niezwłocznego pisemnego powiadomienia drugiej strony o danym zdarzeniu, a następnie udokumentowania zaistnienia tego stanu,</w:t>
      </w:r>
    </w:p>
    <w:p w14:paraId="661A303D" w14:textId="77777777"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zmiany sposobu świadczenia stwierdzonej aneksem do umowy, która powoduje konieczność zmiany terminu wykonania przedmiotu umowy.</w:t>
      </w:r>
    </w:p>
    <w:p w14:paraId="15B98215" w14:textId="32056156" w:rsidR="00083F1A" w:rsidRPr="00A96E9A" w:rsidRDefault="000460A6">
      <w:pPr>
        <w:widowControl w:val="0"/>
        <w:numPr>
          <w:ilvl w:val="0"/>
          <w:numId w:val="2"/>
        </w:numPr>
        <w:shd w:val="clear" w:color="auto" w:fill="FFFFFF"/>
        <w:tabs>
          <w:tab w:val="left" w:pos="0"/>
        </w:tabs>
        <w:spacing w:line="264" w:lineRule="auto"/>
        <w:ind w:left="357" w:right="6" w:hanging="357"/>
        <w:jc w:val="both"/>
        <w:rPr>
          <w:sz w:val="22"/>
          <w:szCs w:val="22"/>
        </w:rPr>
      </w:pPr>
      <w:r w:rsidRPr="00A96E9A">
        <w:rPr>
          <w:sz w:val="22"/>
          <w:szCs w:val="22"/>
        </w:rPr>
        <w:t xml:space="preserve">W przypadku wystąpienia przyczyn, o których mowa w ust. </w:t>
      </w:r>
      <w:r w:rsidR="00173524">
        <w:rPr>
          <w:sz w:val="22"/>
          <w:szCs w:val="22"/>
        </w:rPr>
        <w:t>5</w:t>
      </w:r>
      <w:r w:rsidRPr="00A96E9A">
        <w:rPr>
          <w:sz w:val="22"/>
          <w:szCs w:val="22"/>
        </w:rPr>
        <w:t>, Strony uzgadniają nowy odpowiedni termin wykonania przedmiotu umowy i sporządzają aneks do umowy.</w:t>
      </w:r>
    </w:p>
    <w:p w14:paraId="08C02504" w14:textId="77777777" w:rsidR="00083F1A" w:rsidRPr="00A96E9A" w:rsidRDefault="000460A6">
      <w:pPr>
        <w:shd w:val="clear" w:color="auto" w:fill="FFFFFF"/>
        <w:spacing w:before="221"/>
        <w:jc w:val="center"/>
        <w:rPr>
          <w:b/>
          <w:bCs/>
          <w:sz w:val="22"/>
          <w:szCs w:val="22"/>
        </w:rPr>
      </w:pPr>
      <w:r w:rsidRPr="00A96E9A">
        <w:rPr>
          <w:b/>
          <w:bCs/>
          <w:sz w:val="22"/>
          <w:szCs w:val="22"/>
        </w:rPr>
        <w:t>§ 3</w:t>
      </w:r>
    </w:p>
    <w:p w14:paraId="4E58C592" w14:textId="77777777" w:rsidR="00083F1A" w:rsidRPr="00A96E9A" w:rsidRDefault="000460A6">
      <w:pPr>
        <w:shd w:val="clear" w:color="auto" w:fill="FFFFFF"/>
        <w:jc w:val="center"/>
        <w:rPr>
          <w:b/>
          <w:bCs/>
          <w:sz w:val="22"/>
          <w:szCs w:val="22"/>
          <w:u w:val="single"/>
        </w:rPr>
      </w:pPr>
      <w:r w:rsidRPr="00A96E9A">
        <w:rPr>
          <w:b/>
          <w:bCs/>
          <w:sz w:val="22"/>
          <w:szCs w:val="22"/>
          <w:u w:val="single"/>
        </w:rPr>
        <w:t>Wynagrodzenie Wykonawcy</w:t>
      </w:r>
    </w:p>
    <w:p w14:paraId="3EA057F1" w14:textId="52E4F6A7" w:rsidR="00083F1A" w:rsidRPr="00A96E9A" w:rsidRDefault="000460A6">
      <w:pPr>
        <w:widowControl w:val="0"/>
        <w:numPr>
          <w:ilvl w:val="0"/>
          <w:numId w:val="3"/>
        </w:numPr>
        <w:shd w:val="clear" w:color="auto" w:fill="FFFFFF"/>
        <w:tabs>
          <w:tab w:val="left" w:pos="427"/>
        </w:tabs>
        <w:spacing w:line="250" w:lineRule="exact"/>
        <w:ind w:right="5"/>
        <w:jc w:val="both"/>
        <w:rPr>
          <w:sz w:val="22"/>
          <w:szCs w:val="22"/>
        </w:rPr>
      </w:pPr>
      <w:r w:rsidRPr="00A96E9A">
        <w:rPr>
          <w:sz w:val="22"/>
          <w:szCs w:val="22"/>
        </w:rPr>
        <w:t xml:space="preserve">Strony ustalają, że wynagrodzenie należne Wykonawcy stanowić będzie wynagrodzenie ryczałtowe za cały przedmiot umowy w kwocie: </w:t>
      </w:r>
      <w:r w:rsidR="004D5B2F">
        <w:rPr>
          <w:sz w:val="22"/>
          <w:szCs w:val="22"/>
        </w:rPr>
        <w:t>……………………</w:t>
      </w:r>
      <w:r w:rsidR="00682874" w:rsidRPr="00682874">
        <w:rPr>
          <w:b/>
          <w:bCs/>
          <w:i/>
          <w:iCs/>
          <w:sz w:val="22"/>
          <w:szCs w:val="22"/>
        </w:rPr>
        <w:t xml:space="preserve"> złotych</w:t>
      </w:r>
      <w:r w:rsidRPr="00682874">
        <w:rPr>
          <w:b/>
          <w:bCs/>
          <w:i/>
          <w:iCs/>
          <w:sz w:val="22"/>
          <w:szCs w:val="22"/>
        </w:rPr>
        <w:t xml:space="preserve"> brutto</w:t>
      </w:r>
      <w:r w:rsidRPr="00A96E9A">
        <w:rPr>
          <w:sz w:val="22"/>
          <w:szCs w:val="22"/>
        </w:rPr>
        <w:t xml:space="preserve"> (</w:t>
      </w:r>
      <w:r w:rsidRPr="00682874">
        <w:rPr>
          <w:i/>
          <w:iCs/>
          <w:sz w:val="22"/>
          <w:szCs w:val="22"/>
        </w:rPr>
        <w:t xml:space="preserve">słownie zł: </w:t>
      </w:r>
      <w:r w:rsidR="004D5B2F">
        <w:rPr>
          <w:b/>
          <w:bCs/>
          <w:i/>
          <w:iCs/>
          <w:sz w:val="22"/>
          <w:szCs w:val="22"/>
        </w:rPr>
        <w:t>……………………………………………………</w:t>
      </w:r>
      <w:r w:rsidRPr="00A96E9A">
        <w:rPr>
          <w:sz w:val="22"/>
          <w:szCs w:val="22"/>
        </w:rPr>
        <w:t>). Wyżej określone wynagrodzenie zawiera należny podatek VAT.</w:t>
      </w:r>
    </w:p>
    <w:p w14:paraId="285A9397" w14:textId="50634EEE" w:rsidR="00083F1A" w:rsidRPr="00A96E9A" w:rsidRDefault="000460A6">
      <w:pPr>
        <w:widowControl w:val="0"/>
        <w:numPr>
          <w:ilvl w:val="0"/>
          <w:numId w:val="3"/>
        </w:numPr>
        <w:shd w:val="clear" w:color="auto" w:fill="FFFFFF"/>
        <w:tabs>
          <w:tab w:val="left" w:pos="427"/>
        </w:tabs>
        <w:spacing w:line="250" w:lineRule="exact"/>
        <w:ind w:right="5"/>
        <w:jc w:val="both"/>
        <w:rPr>
          <w:sz w:val="22"/>
          <w:szCs w:val="22"/>
        </w:rPr>
      </w:pPr>
      <w:r w:rsidRPr="00A96E9A">
        <w:rPr>
          <w:sz w:val="22"/>
          <w:szCs w:val="22"/>
        </w:rPr>
        <w:t xml:space="preserve">Określona w ust. 1 kwota wynagrodzenia ryczałtowego stanowi całkowitą zapłatę za kompletne wykonanie przedmiotu umowy zgodnie z przedłożoną  dokumentacją </w:t>
      </w:r>
      <w:r w:rsidR="00173524">
        <w:rPr>
          <w:sz w:val="22"/>
          <w:szCs w:val="22"/>
        </w:rPr>
        <w:t>techniczną</w:t>
      </w:r>
      <w:r w:rsidRPr="00A96E9A">
        <w:rPr>
          <w:sz w:val="22"/>
          <w:szCs w:val="22"/>
        </w:rPr>
        <w:t xml:space="preserve">. </w:t>
      </w:r>
    </w:p>
    <w:p w14:paraId="35DCD5EF" w14:textId="77777777" w:rsidR="00083F1A" w:rsidRPr="00DA3C40" w:rsidRDefault="000460A6">
      <w:pPr>
        <w:widowControl w:val="0"/>
        <w:numPr>
          <w:ilvl w:val="0"/>
          <w:numId w:val="3"/>
        </w:numPr>
        <w:shd w:val="clear" w:color="auto" w:fill="FFFFFF"/>
        <w:tabs>
          <w:tab w:val="left" w:pos="427"/>
        </w:tabs>
        <w:spacing w:line="250" w:lineRule="exact"/>
        <w:ind w:right="5"/>
        <w:jc w:val="both"/>
        <w:rPr>
          <w:iCs/>
          <w:sz w:val="22"/>
          <w:szCs w:val="22"/>
        </w:rPr>
      </w:pPr>
      <w:r w:rsidRPr="00DA3C40">
        <w:rPr>
          <w:iCs/>
          <w:sz w:val="22"/>
          <w:szCs w:val="22"/>
        </w:rPr>
        <w:t xml:space="preserve">Zmiana wynagrodzenia ryczałtowego jest dopuszczalna jedynie w przypadku: </w:t>
      </w:r>
    </w:p>
    <w:p w14:paraId="7407EFA3" w14:textId="77777777" w:rsidR="00083F1A" w:rsidRPr="00DA3C40" w:rsidRDefault="000460A6">
      <w:pPr>
        <w:widowControl w:val="0"/>
        <w:shd w:val="clear" w:color="auto" w:fill="FFFFFF"/>
        <w:tabs>
          <w:tab w:val="left" w:pos="427"/>
        </w:tabs>
        <w:spacing w:line="250" w:lineRule="exact"/>
        <w:ind w:left="360" w:right="5"/>
        <w:jc w:val="both"/>
        <w:rPr>
          <w:iCs/>
          <w:sz w:val="22"/>
          <w:szCs w:val="22"/>
        </w:rPr>
      </w:pPr>
      <w:r w:rsidRPr="00DA3C40">
        <w:rPr>
          <w:iCs/>
          <w:sz w:val="22"/>
          <w:szCs w:val="22"/>
        </w:rPr>
        <w:t>1)  zmiany sposobu świadczenia Wykonawcy stwierdzonej aneksem do umowy,</w:t>
      </w:r>
    </w:p>
    <w:p w14:paraId="6F813ACC" w14:textId="77777777" w:rsidR="00083F1A" w:rsidRPr="00DA3C40" w:rsidRDefault="000460A6">
      <w:pPr>
        <w:widowControl w:val="0"/>
        <w:shd w:val="clear" w:color="auto" w:fill="FFFFFF"/>
        <w:tabs>
          <w:tab w:val="left" w:pos="427"/>
        </w:tabs>
        <w:spacing w:line="250" w:lineRule="exact"/>
        <w:ind w:left="360" w:right="5"/>
        <w:jc w:val="both"/>
        <w:rPr>
          <w:iCs/>
          <w:sz w:val="22"/>
          <w:szCs w:val="22"/>
        </w:rPr>
      </w:pPr>
      <w:r w:rsidRPr="00DA3C40">
        <w:rPr>
          <w:iCs/>
          <w:sz w:val="22"/>
          <w:szCs w:val="22"/>
        </w:rPr>
        <w:t>2) zmiany powszechnie obowiązujących przepisów prawa w zakresie:</w:t>
      </w:r>
    </w:p>
    <w:p w14:paraId="4BB9843E"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a) stawki podatku VAT,</w:t>
      </w:r>
    </w:p>
    <w:p w14:paraId="27131A2A"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 xml:space="preserve">b)wysokości minimalnego wynagrodzenia, </w:t>
      </w:r>
    </w:p>
    <w:p w14:paraId="22DF765B"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c) zasad podlegania ubezpieczeniom społecznym lub ubezpieczeniu zdrowotnemu lub zmiany stawek na te ubezpieczenia,</w:t>
      </w:r>
    </w:p>
    <w:p w14:paraId="71CC4444" w14:textId="77777777"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d) zasad</w:t>
      </w:r>
      <w:r w:rsidR="00305BF6" w:rsidRPr="00DA3C40">
        <w:rPr>
          <w:iCs/>
          <w:sz w:val="22"/>
          <w:szCs w:val="22"/>
        </w:rPr>
        <w:t xml:space="preserve"> gromadzenia i wysokości</w:t>
      </w:r>
      <w:r w:rsidRPr="00DA3C40">
        <w:rPr>
          <w:iCs/>
          <w:sz w:val="22"/>
          <w:szCs w:val="22"/>
        </w:rPr>
        <w:t xml:space="preserve"> wpłat do pracowniczych planów kapitałowych </w:t>
      </w:r>
    </w:p>
    <w:p w14:paraId="4463E248" w14:textId="77777777" w:rsidR="00083F1A" w:rsidRPr="00DA3C40" w:rsidRDefault="000460A6" w:rsidP="00DA3C40">
      <w:pPr>
        <w:widowControl w:val="0"/>
        <w:shd w:val="clear" w:color="auto" w:fill="FFFFFF"/>
        <w:tabs>
          <w:tab w:val="left" w:pos="284"/>
        </w:tabs>
        <w:spacing w:line="250" w:lineRule="exact"/>
        <w:ind w:left="360" w:right="5" w:hanging="76"/>
        <w:jc w:val="both"/>
        <w:rPr>
          <w:iCs/>
          <w:sz w:val="22"/>
          <w:szCs w:val="22"/>
        </w:rPr>
      </w:pPr>
      <w:r w:rsidRPr="00DA3C40">
        <w:rPr>
          <w:iCs/>
          <w:sz w:val="22"/>
          <w:szCs w:val="22"/>
        </w:rPr>
        <w:t xml:space="preserve">- jeżeli, zmiany te wystąpiły na podstawie aktów normatywnych </w:t>
      </w:r>
      <w:r w:rsidR="00305BF6" w:rsidRPr="00DA3C40">
        <w:rPr>
          <w:iCs/>
          <w:sz w:val="22"/>
          <w:szCs w:val="22"/>
        </w:rPr>
        <w:t>które weszły w życie nie wcześniej niż 3</w:t>
      </w:r>
      <w:r w:rsidRPr="00DA3C40">
        <w:rPr>
          <w:iCs/>
          <w:sz w:val="22"/>
          <w:szCs w:val="22"/>
        </w:rPr>
        <w:t xml:space="preserve"> miesiące po </w:t>
      </w:r>
      <w:r w:rsidR="00305BF6" w:rsidRPr="00DA3C40">
        <w:rPr>
          <w:iCs/>
          <w:sz w:val="22"/>
          <w:szCs w:val="22"/>
        </w:rPr>
        <w:t>zawarciu umowy i mają rzeczywisty wpływ</w:t>
      </w:r>
      <w:r w:rsidRPr="00DA3C40">
        <w:rPr>
          <w:iCs/>
          <w:sz w:val="22"/>
          <w:szCs w:val="22"/>
        </w:rPr>
        <w:t xml:space="preserve"> na koszty wykonania przedmiotu umowy przez Wykonawcę.</w:t>
      </w:r>
    </w:p>
    <w:p w14:paraId="46ECCE7B" w14:textId="77777777" w:rsidR="00083F1A" w:rsidRPr="00DA3C40" w:rsidRDefault="000460A6">
      <w:pPr>
        <w:widowControl w:val="0"/>
        <w:shd w:val="clear" w:color="auto" w:fill="FFFFFF"/>
        <w:tabs>
          <w:tab w:val="left" w:pos="427"/>
        </w:tabs>
        <w:spacing w:line="250" w:lineRule="exact"/>
        <w:ind w:left="360" w:right="5"/>
        <w:jc w:val="both"/>
        <w:rPr>
          <w:sz w:val="22"/>
          <w:szCs w:val="22"/>
        </w:rPr>
      </w:pPr>
      <w:r w:rsidRPr="00DA3C40">
        <w:rPr>
          <w:sz w:val="22"/>
          <w:szCs w:val="22"/>
        </w:rPr>
        <w:t xml:space="preserve"> </w:t>
      </w:r>
    </w:p>
    <w:p w14:paraId="05BA14DC" w14:textId="77777777" w:rsidR="00083F1A" w:rsidRPr="00DA3C40" w:rsidRDefault="000460A6">
      <w:pPr>
        <w:widowControl w:val="0"/>
        <w:numPr>
          <w:ilvl w:val="0"/>
          <w:numId w:val="3"/>
        </w:numPr>
        <w:shd w:val="clear" w:color="auto" w:fill="FFFFFF"/>
        <w:tabs>
          <w:tab w:val="left" w:pos="427"/>
        </w:tabs>
        <w:spacing w:line="250" w:lineRule="exact"/>
        <w:ind w:right="5"/>
        <w:jc w:val="both"/>
        <w:rPr>
          <w:iCs/>
          <w:sz w:val="22"/>
          <w:szCs w:val="22"/>
        </w:rPr>
      </w:pPr>
      <w:r w:rsidRPr="00DA3C40">
        <w:rPr>
          <w:iCs/>
          <w:sz w:val="22"/>
          <w:szCs w:val="22"/>
        </w:rPr>
        <w:t>Zmianę wynagrodzenia ryczałtowego w przypadku, o którym mowa w ust.3 pkt.1 dokonuje się poprzez ustalenie:</w:t>
      </w:r>
    </w:p>
    <w:p w14:paraId="4EBEFD09" w14:textId="77777777" w:rsidR="00083F1A" w:rsidRPr="00A96E9A" w:rsidRDefault="000460A6">
      <w:pPr>
        <w:widowControl w:val="0"/>
        <w:numPr>
          <w:ilvl w:val="1"/>
          <w:numId w:val="3"/>
        </w:numPr>
        <w:shd w:val="clear" w:color="auto" w:fill="FFFFFF"/>
        <w:tabs>
          <w:tab w:val="left" w:pos="427"/>
        </w:tabs>
        <w:spacing w:line="250" w:lineRule="exact"/>
        <w:ind w:right="5"/>
        <w:jc w:val="both"/>
        <w:rPr>
          <w:sz w:val="22"/>
          <w:szCs w:val="22"/>
        </w:rPr>
      </w:pPr>
      <w:r w:rsidRPr="00A96E9A">
        <w:rPr>
          <w:sz w:val="22"/>
          <w:szCs w:val="22"/>
        </w:rPr>
        <w:t>Wynagrodzenia za roboty zamienne, przez które rozumie się roboty, które Wykonawca wykona w zamian robót opisanych w pierwotnej dokumentacji projektowej,</w:t>
      </w:r>
    </w:p>
    <w:p w14:paraId="0FFE1631" w14:textId="77777777" w:rsidR="00083F1A" w:rsidRPr="00A96E9A" w:rsidRDefault="000460A6">
      <w:pPr>
        <w:widowControl w:val="0"/>
        <w:numPr>
          <w:ilvl w:val="1"/>
          <w:numId w:val="3"/>
        </w:numPr>
        <w:shd w:val="clear" w:color="auto" w:fill="FFFFFF"/>
        <w:tabs>
          <w:tab w:val="left" w:pos="427"/>
        </w:tabs>
        <w:spacing w:line="250" w:lineRule="exact"/>
        <w:ind w:right="5"/>
        <w:jc w:val="both"/>
        <w:rPr>
          <w:sz w:val="22"/>
          <w:szCs w:val="22"/>
        </w:rPr>
      </w:pPr>
      <w:r w:rsidRPr="00A96E9A">
        <w:rPr>
          <w:sz w:val="22"/>
          <w:szCs w:val="22"/>
        </w:rPr>
        <w:t>Wynagrodzenia za roboty zaniechane, przez które rozumie się roboty objęte pierwotną dokumentacją projektową, a których wykonanie stało się zbędne</w:t>
      </w:r>
    </w:p>
    <w:p w14:paraId="21A61A10" w14:textId="77777777" w:rsidR="00083F1A" w:rsidRPr="00DA3C40" w:rsidRDefault="000460A6" w:rsidP="00305BF6">
      <w:pPr>
        <w:widowControl w:val="0"/>
        <w:shd w:val="clear" w:color="auto" w:fill="FFFFFF"/>
        <w:tabs>
          <w:tab w:val="left" w:pos="427"/>
        </w:tabs>
        <w:spacing w:line="250" w:lineRule="exact"/>
        <w:ind w:left="426" w:right="5"/>
        <w:jc w:val="both"/>
        <w:rPr>
          <w:sz w:val="22"/>
          <w:szCs w:val="22"/>
        </w:rPr>
      </w:pPr>
      <w:r w:rsidRPr="00DA3C40">
        <w:rPr>
          <w:iCs/>
          <w:sz w:val="22"/>
          <w:szCs w:val="22"/>
        </w:rPr>
        <w:t>-  stosując zasady  przewidziane w ust. 5,6, 7</w:t>
      </w:r>
      <w:r w:rsidRPr="00DA3C40">
        <w:rPr>
          <w:sz w:val="22"/>
          <w:szCs w:val="22"/>
        </w:rPr>
        <w:t>.</w:t>
      </w:r>
    </w:p>
    <w:p w14:paraId="7C429D7E" w14:textId="77777777"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Wynagrodzenie za roboty zamienne ustala się na podstawie protokołu konieczności uzgodnionego przez Strony oraz kosztorysu różnicowego sporządzonego przez Wykonawcę metodą szczegółową przy zastosowaniu stawek cenowych wskazanych w kosztorysie ofertowym. W przypadku, gdy roboty zamienne wymagają stosowania nowej technologii w kosztorysie różnicowym przyjmuje się:</w:t>
      </w:r>
    </w:p>
    <w:p w14:paraId="22A0E821" w14:textId="77777777" w:rsidR="00083F1A" w:rsidRPr="00A96E9A" w:rsidRDefault="000460A6">
      <w:pPr>
        <w:widowControl w:val="0"/>
        <w:numPr>
          <w:ilvl w:val="1"/>
          <w:numId w:val="3"/>
        </w:numPr>
        <w:shd w:val="clear" w:color="auto" w:fill="FFFFFF"/>
        <w:tabs>
          <w:tab w:val="left" w:pos="418"/>
        </w:tabs>
        <w:spacing w:line="250" w:lineRule="exact"/>
        <w:ind w:right="5"/>
        <w:jc w:val="both"/>
        <w:rPr>
          <w:sz w:val="22"/>
          <w:szCs w:val="22"/>
        </w:rPr>
      </w:pPr>
      <w:r w:rsidRPr="00A96E9A">
        <w:rPr>
          <w:sz w:val="22"/>
          <w:szCs w:val="22"/>
        </w:rPr>
        <w:t>Stawka r-g, wskaźnik kosztów pośrednich i zysku – w wielkościach tożsamych z wielkością tych stawek cenowych zawartych w kosztorysie ofertowym,</w:t>
      </w:r>
    </w:p>
    <w:p w14:paraId="11F60F7C" w14:textId="77777777" w:rsidR="00083F1A" w:rsidRPr="00A96E9A" w:rsidRDefault="000460A6">
      <w:pPr>
        <w:widowControl w:val="0"/>
        <w:numPr>
          <w:ilvl w:val="1"/>
          <w:numId w:val="3"/>
        </w:numPr>
        <w:shd w:val="clear" w:color="auto" w:fill="FFFFFF"/>
        <w:tabs>
          <w:tab w:val="left" w:pos="418"/>
        </w:tabs>
        <w:spacing w:line="250" w:lineRule="exact"/>
        <w:ind w:right="5"/>
        <w:jc w:val="both"/>
        <w:rPr>
          <w:sz w:val="22"/>
          <w:szCs w:val="22"/>
        </w:rPr>
      </w:pPr>
      <w:r w:rsidRPr="00A96E9A">
        <w:rPr>
          <w:sz w:val="22"/>
          <w:szCs w:val="22"/>
        </w:rPr>
        <w:t xml:space="preserve">Ceny materiałów i sprzętu – według średnich cen opublikowanych w kwartalnej informacji cenowej o cenach materiałów budowlanych, elektrycznych i instalacyjnych i pracy sprzętu SEKOCENBUD, obowiązujących w dacie sporządzania kosztorysu różnicowego. </w:t>
      </w:r>
      <w:r w:rsidR="00305BF6">
        <w:rPr>
          <w:sz w:val="22"/>
          <w:szCs w:val="22"/>
        </w:rPr>
        <w:br/>
      </w:r>
      <w:r w:rsidRPr="00A96E9A">
        <w:rPr>
          <w:sz w:val="22"/>
          <w:szCs w:val="22"/>
        </w:rPr>
        <w:t xml:space="preserve">W przypadku braku takich danych - według cen udokumentowanych i uzgodnionych </w:t>
      </w:r>
      <w:r w:rsidR="00305BF6">
        <w:rPr>
          <w:sz w:val="22"/>
          <w:szCs w:val="22"/>
        </w:rPr>
        <w:br/>
      </w:r>
      <w:r w:rsidRPr="00A96E9A">
        <w:rPr>
          <w:sz w:val="22"/>
          <w:szCs w:val="22"/>
        </w:rPr>
        <w:t xml:space="preserve">z Zamawiającym. </w:t>
      </w:r>
    </w:p>
    <w:p w14:paraId="27BCC531" w14:textId="1D86AF8F"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 xml:space="preserve">Wynagrodzenie za roboty zaniechane ustala się na podstawie protokołu konieczności uzgodnionego </w:t>
      </w:r>
      <w:r w:rsidRPr="00A96E9A">
        <w:rPr>
          <w:sz w:val="22"/>
          <w:szCs w:val="22"/>
        </w:rPr>
        <w:lastRenderedPageBreak/>
        <w:t xml:space="preserve">przez Strony oraz kosztorysu sporządzonego przez Wykonawcę metodą szczegółową, określającego zakres robót podlegających zaniechaniu z uwzględnieniem stawek cenowych wskazanych </w:t>
      </w:r>
      <w:r w:rsidR="00CC4B4A">
        <w:rPr>
          <w:sz w:val="22"/>
          <w:szCs w:val="22"/>
        </w:rPr>
        <w:br/>
      </w:r>
      <w:r w:rsidRPr="00A96E9A">
        <w:rPr>
          <w:sz w:val="22"/>
          <w:szCs w:val="22"/>
        </w:rPr>
        <w:t>w kosztorysie ofertowym.</w:t>
      </w:r>
    </w:p>
    <w:p w14:paraId="0FE5A4AC" w14:textId="5309BB05"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Kosztorysy, o których mowa w ust. 5 i 6</w:t>
      </w:r>
      <w:r w:rsidRPr="00A96E9A">
        <w:rPr>
          <w:color w:val="002060"/>
          <w:sz w:val="22"/>
          <w:szCs w:val="22"/>
        </w:rPr>
        <w:t>,</w:t>
      </w:r>
      <w:r w:rsidRPr="00A96E9A">
        <w:rPr>
          <w:sz w:val="22"/>
          <w:szCs w:val="22"/>
        </w:rPr>
        <w:t xml:space="preserve"> po uprzednim sprawdzeniu przez inspektora nadzoru</w:t>
      </w:r>
      <w:r w:rsidR="00CC4B4A">
        <w:rPr>
          <w:sz w:val="22"/>
          <w:szCs w:val="22"/>
        </w:rPr>
        <w:br/>
      </w:r>
      <w:r w:rsidRPr="00A96E9A">
        <w:rPr>
          <w:sz w:val="22"/>
          <w:szCs w:val="22"/>
        </w:rPr>
        <w:t xml:space="preserve"> i zatwierdzeniu przez Zamawiającego, będą stanowiły podstawę zmiany wynagrodzenia Wykonawcy. Wynikająca z kosztorysów wartość robót zamiennych oraz wartość robót zaniechanych podlegają wzajemnemu potrąceniu do wysokości wartości niższej. Zmiana wynagrodzenia następuje o kwotę odpowiadającą wyliczonej w ten sposób wartości.</w:t>
      </w:r>
    </w:p>
    <w:p w14:paraId="77EB12FA" w14:textId="37587FE4" w:rsidR="00083F1A" w:rsidRPr="00DA3C40" w:rsidRDefault="000460A6">
      <w:pPr>
        <w:widowControl w:val="0"/>
        <w:numPr>
          <w:ilvl w:val="0"/>
          <w:numId w:val="3"/>
        </w:numPr>
        <w:shd w:val="clear" w:color="auto" w:fill="FFFFFF"/>
        <w:tabs>
          <w:tab w:val="left" w:pos="418"/>
        </w:tabs>
        <w:spacing w:line="250" w:lineRule="exact"/>
        <w:ind w:right="5"/>
        <w:jc w:val="both"/>
        <w:rPr>
          <w:sz w:val="22"/>
          <w:szCs w:val="22"/>
        </w:rPr>
      </w:pPr>
      <w:r w:rsidRPr="00DA3C40">
        <w:rPr>
          <w:iCs/>
          <w:sz w:val="22"/>
          <w:szCs w:val="22"/>
        </w:rPr>
        <w:t xml:space="preserve">Zmianę wynagrodzenia ryczałtowego w przypadku, o którym mowa w ust.3 pkt.2 dokonuje się poprzez ustalenie rzeczywistego wpływu zmian wprowadzonych nowymi przepisami na wynagrodzenie Wykonawcy stosując zasady przewidziane w ust. 9, 10, 11. </w:t>
      </w:r>
    </w:p>
    <w:p w14:paraId="1043FF61" w14:textId="592F15D5"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 xml:space="preserve"> W przypadku zmiany przepisów każda ze stron może zwrócić się do drugiej strony </w:t>
      </w:r>
      <w:r w:rsidR="001B1C21">
        <w:rPr>
          <w:iCs/>
          <w:sz w:val="22"/>
          <w:szCs w:val="22"/>
        </w:rPr>
        <w:t xml:space="preserve">z </w:t>
      </w:r>
      <w:r w:rsidRPr="00DA3C40">
        <w:rPr>
          <w:iCs/>
          <w:sz w:val="22"/>
          <w:szCs w:val="22"/>
        </w:rPr>
        <w:t>w</w:t>
      </w:r>
      <w:r w:rsidR="001B1C21">
        <w:rPr>
          <w:iCs/>
          <w:sz w:val="22"/>
          <w:szCs w:val="22"/>
        </w:rPr>
        <w:t xml:space="preserve">nioskiem </w:t>
      </w:r>
      <w:r w:rsidR="00CC4B4A">
        <w:rPr>
          <w:iCs/>
          <w:sz w:val="22"/>
          <w:szCs w:val="22"/>
        </w:rPr>
        <w:br/>
      </w:r>
      <w:r w:rsidR="001B1C21">
        <w:rPr>
          <w:iCs/>
          <w:sz w:val="22"/>
          <w:szCs w:val="22"/>
        </w:rPr>
        <w:t>o wprowadzenie</w:t>
      </w:r>
      <w:r w:rsidRPr="00DA3C40">
        <w:rPr>
          <w:iCs/>
          <w:sz w:val="22"/>
          <w:szCs w:val="22"/>
        </w:rPr>
        <w:t xml:space="preserve"> odpowiedniej zmiany wynagrodzenia określając podstawę zmian wynagrodzenia, źródło tych zmian, sposób wyliczenia zmiany wynagrodzenia.</w:t>
      </w:r>
    </w:p>
    <w:p w14:paraId="1BA8D7C6" w14:textId="77777777"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Strona występująca z inicjatywą zmiany wynagrodzenia  dokumentuje wpływ zmian przepisów na ustalone w umowie wynagrodzenie Wykonawcy.</w:t>
      </w:r>
    </w:p>
    <w:p w14:paraId="376A8EDD" w14:textId="77777777"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Strony dokonują ustaleń w formie protokołu, który stanowi podstawę wyliczenia kwoty wynagrodzenia po zmianie. Protokół stanowi podstawę do aneksowania umowy w części dotyczącej wynagrodzenia.</w:t>
      </w:r>
    </w:p>
    <w:p w14:paraId="0DF77627" w14:textId="77777777" w:rsidR="00083F1A" w:rsidRPr="00A96E9A" w:rsidRDefault="000460A6">
      <w:pPr>
        <w:shd w:val="clear" w:color="auto" w:fill="FFFFFF"/>
        <w:spacing w:before="221"/>
        <w:jc w:val="center"/>
        <w:rPr>
          <w:b/>
          <w:bCs/>
          <w:sz w:val="22"/>
          <w:szCs w:val="22"/>
        </w:rPr>
      </w:pPr>
      <w:r w:rsidRPr="00A96E9A">
        <w:rPr>
          <w:b/>
          <w:bCs/>
          <w:sz w:val="22"/>
          <w:szCs w:val="22"/>
        </w:rPr>
        <w:t>§ 4</w:t>
      </w:r>
    </w:p>
    <w:p w14:paraId="697C5CAE" w14:textId="77777777" w:rsidR="00083F1A" w:rsidRPr="00A96E9A" w:rsidRDefault="000460A6">
      <w:pPr>
        <w:shd w:val="clear" w:color="auto" w:fill="FFFFFF"/>
        <w:jc w:val="center"/>
        <w:rPr>
          <w:b/>
          <w:bCs/>
          <w:sz w:val="22"/>
          <w:szCs w:val="22"/>
          <w:u w:val="single"/>
        </w:rPr>
      </w:pPr>
      <w:r w:rsidRPr="00A96E9A">
        <w:rPr>
          <w:b/>
          <w:bCs/>
          <w:sz w:val="22"/>
          <w:szCs w:val="22"/>
          <w:u w:val="single"/>
        </w:rPr>
        <w:t>Obowiązki i uprawnienia Stron</w:t>
      </w:r>
    </w:p>
    <w:p w14:paraId="62FC66FC" w14:textId="77777777" w:rsidR="00083F1A" w:rsidRPr="00A96E9A" w:rsidRDefault="000460A6">
      <w:pPr>
        <w:widowControl w:val="0"/>
        <w:numPr>
          <w:ilvl w:val="0"/>
          <w:numId w:val="4"/>
        </w:numPr>
        <w:shd w:val="clear" w:color="auto" w:fill="FFFFFF"/>
        <w:tabs>
          <w:tab w:val="left" w:pos="226"/>
        </w:tabs>
        <w:spacing w:line="250" w:lineRule="exact"/>
        <w:jc w:val="both"/>
        <w:rPr>
          <w:sz w:val="22"/>
          <w:szCs w:val="22"/>
        </w:rPr>
      </w:pPr>
      <w:r w:rsidRPr="00A96E9A">
        <w:rPr>
          <w:sz w:val="22"/>
          <w:szCs w:val="22"/>
        </w:rPr>
        <w:t>Obowiązki i uprawnienia Zamawiającego:</w:t>
      </w:r>
    </w:p>
    <w:p w14:paraId="0807C158" w14:textId="77777777" w:rsidR="00083F1A" w:rsidRPr="00A96E9A" w:rsidRDefault="000460A6">
      <w:pPr>
        <w:widowControl w:val="0"/>
        <w:numPr>
          <w:ilvl w:val="1"/>
          <w:numId w:val="4"/>
        </w:numPr>
        <w:shd w:val="clear" w:color="auto" w:fill="FFFFFF"/>
        <w:tabs>
          <w:tab w:val="left" w:pos="542"/>
        </w:tabs>
        <w:spacing w:line="250" w:lineRule="exact"/>
        <w:ind w:right="5"/>
        <w:jc w:val="both"/>
        <w:rPr>
          <w:sz w:val="22"/>
          <w:szCs w:val="22"/>
        </w:rPr>
      </w:pPr>
      <w:r w:rsidRPr="00A96E9A">
        <w:rPr>
          <w:sz w:val="22"/>
          <w:szCs w:val="22"/>
        </w:rPr>
        <w:t>Zamawiający zobowiązany jest do wprowadzenia i protokolarnego przekazania Wykonawcy terenu budowy.</w:t>
      </w:r>
    </w:p>
    <w:p w14:paraId="2C9100BF"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przekazania Wykonawcy kompletu dokumentacji projektowej w ciągu 7 dni od zawarcia niniejszej umowy.</w:t>
      </w:r>
    </w:p>
    <w:p w14:paraId="51D66691"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 xml:space="preserve">Zamawiający zobowiązany jest do odbioru przedmiotu niniejszej umowy, zgodnie </w:t>
      </w:r>
      <w:r w:rsidR="00D856AA">
        <w:rPr>
          <w:sz w:val="22"/>
          <w:szCs w:val="22"/>
        </w:rPr>
        <w:br/>
      </w:r>
      <w:r w:rsidRPr="00A96E9A">
        <w:rPr>
          <w:sz w:val="22"/>
          <w:szCs w:val="22"/>
        </w:rPr>
        <w:t>z postanowieniami zawartymi w § 12.</w:t>
      </w:r>
    </w:p>
    <w:p w14:paraId="2929B7F2"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terminowej zapłaty za wykonane i odebrane roboty.</w:t>
      </w:r>
    </w:p>
    <w:p w14:paraId="40828EA3"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zapewnienia nadzoru inwestorskiego.</w:t>
      </w:r>
    </w:p>
    <w:p w14:paraId="6BA6E73E"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poprzez własnych przedstawicieli i poprzez osoby wykonujące nadzór inwestorski jest uprawniony do kontrolowania sposobu wykonywania przedmiotu umowy przez Wykonawcę, a w szczególności:</w:t>
      </w:r>
    </w:p>
    <w:p w14:paraId="7D02222B"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jakości używanych materiałów i urządzeń,</w:t>
      </w:r>
    </w:p>
    <w:p w14:paraId="55E5B425"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kwalifikacji pracowników i innych osób działających z upoważnienia Wykonawcy,</w:t>
      </w:r>
    </w:p>
    <w:p w14:paraId="683CD844"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przestrzegania zasad sztuki budowlanej, wiedzy technicznej, polskich norm i innych obowiązujących przepisów dotyczących realizacji robót budowlanych,</w:t>
      </w:r>
    </w:p>
    <w:p w14:paraId="014186F8" w14:textId="77777777"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terminowości procesu wykonywania robót, a w szczególności przestrzegania przez Wykonawcę terminów przewidzianych w harmonogramie rzeczowo-finansowym.</w:t>
      </w:r>
    </w:p>
    <w:p w14:paraId="49E3788A" w14:textId="77777777"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jest uprawniony do zgłaszania zastrzeżeń wynikających z kontroli sposobu wykonywania przedmiotu umowy i do żądania od Wykonawcy w zakreślonym terminie usunięcia przyczyn tych zastrzeżeń.</w:t>
      </w:r>
    </w:p>
    <w:p w14:paraId="36941290" w14:textId="77777777" w:rsidR="00083F1A" w:rsidRPr="00A96E9A" w:rsidRDefault="000460A6">
      <w:pPr>
        <w:widowControl w:val="0"/>
        <w:numPr>
          <w:ilvl w:val="0"/>
          <w:numId w:val="4"/>
        </w:numPr>
        <w:shd w:val="clear" w:color="auto" w:fill="FFFFFF"/>
        <w:tabs>
          <w:tab w:val="left" w:pos="226"/>
        </w:tabs>
        <w:spacing w:line="250" w:lineRule="exact"/>
        <w:jc w:val="both"/>
        <w:rPr>
          <w:sz w:val="22"/>
          <w:szCs w:val="22"/>
        </w:rPr>
      </w:pPr>
      <w:r w:rsidRPr="00A96E9A">
        <w:rPr>
          <w:sz w:val="22"/>
          <w:szCs w:val="22"/>
        </w:rPr>
        <w:t xml:space="preserve">Obowiązki Wykonawcy: </w:t>
      </w:r>
    </w:p>
    <w:p w14:paraId="652C35E3" w14:textId="348CA4CC"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jest zobowiązany do protokolarnego przejęcia placu budowy i przygotowania placu do wykonywania robót. </w:t>
      </w:r>
      <w:r w:rsidR="00173524">
        <w:t>Przed przystąpieniem do wykonywania robót należy wytyczyć pas drogowy</w:t>
      </w:r>
      <w:r w:rsidRPr="007F66E0">
        <w:rPr>
          <w:sz w:val="22"/>
          <w:szCs w:val="22"/>
        </w:rPr>
        <w:t>. Wykonawca winien utrzymywać plac budowy w należytym porządku. Wykonawca zobowiązuje się na swój koszt strzec mienia znajdującego się na terenie budowy.</w:t>
      </w:r>
    </w:p>
    <w:p w14:paraId="6C1C3974" w14:textId="59DB7F9D"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 Wykonawca zobowiązany jest zatrudnić przy wykonywaniu przedmiotu umowy osoby posiadające wymagane kwalifikacje do właściwego wykonania przedmiotu umowy, w tym zapewnienie prowadzenia budowy przez Kierownika posiadając</w:t>
      </w:r>
      <w:r w:rsidR="00F50477">
        <w:rPr>
          <w:sz w:val="22"/>
          <w:szCs w:val="22"/>
        </w:rPr>
        <w:t>ego</w:t>
      </w:r>
      <w:r w:rsidRPr="007F66E0">
        <w:rPr>
          <w:sz w:val="22"/>
          <w:szCs w:val="22"/>
        </w:rPr>
        <w:t xml:space="preserve"> wymagane doświadczenie i kwalifikacje. Poza tym, Wykonawca jest zobowiązany do zatrudnienia na podstawie umowy o pracę w wymiarze nie mniejszym niż ½ etatu następujących osób:</w:t>
      </w:r>
    </w:p>
    <w:p w14:paraId="11D4F7E0" w14:textId="7FB63C8B" w:rsidR="00D9138A" w:rsidRPr="007F66E0" w:rsidRDefault="00D9138A" w:rsidP="00D9138A">
      <w:pPr>
        <w:pStyle w:val="Akapitzlist"/>
        <w:numPr>
          <w:ilvl w:val="0"/>
          <w:numId w:val="21"/>
        </w:numPr>
        <w:shd w:val="clear" w:color="auto" w:fill="FFFFFF"/>
        <w:tabs>
          <w:tab w:val="left" w:pos="709"/>
        </w:tabs>
        <w:suppressAutoHyphens w:val="0"/>
        <w:autoSpaceDE w:val="0"/>
        <w:spacing w:line="250" w:lineRule="exact"/>
        <w:ind w:left="709"/>
        <w:jc w:val="both"/>
        <w:rPr>
          <w:sz w:val="22"/>
          <w:szCs w:val="22"/>
        </w:rPr>
      </w:pPr>
      <w:r w:rsidRPr="007F66E0">
        <w:rPr>
          <w:sz w:val="22"/>
          <w:szCs w:val="22"/>
        </w:rPr>
        <w:t xml:space="preserve">2 pracowników wykonujących roboty </w:t>
      </w:r>
      <w:r w:rsidR="009B4BA1">
        <w:rPr>
          <w:sz w:val="22"/>
          <w:szCs w:val="22"/>
        </w:rPr>
        <w:t>montażow</w:t>
      </w:r>
      <w:r w:rsidR="00F50477">
        <w:rPr>
          <w:sz w:val="22"/>
          <w:szCs w:val="22"/>
        </w:rPr>
        <w:t>e</w:t>
      </w:r>
      <w:r w:rsidRPr="007F66E0">
        <w:rPr>
          <w:sz w:val="22"/>
          <w:szCs w:val="22"/>
        </w:rPr>
        <w:t>.</w:t>
      </w:r>
    </w:p>
    <w:p w14:paraId="32361309"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w terminie 7 dni od dnia rozpoczęcia robót oraz później na każde żądanie Zamawiającego przedstawi Zamawiającemu umowy o pracę pracowników wymienionych w  ust.2 pkt.2. Wykonawca powinien uzyskać od zatrudnionych pracowników, zgodę na dostęp do danych osobowych Zamawiającego w zakresie wymaganym do kontroli istnienia stosunku pracy. </w:t>
      </w:r>
    </w:p>
    <w:p w14:paraId="5F84FEC2"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lastRenderedPageBreak/>
        <w:t>Wykonawca zobowiązany jest wykonywać przedmiot umowy zgodnie z przepisami BHP i ppoż., zgodnie z opracowanym przez Wykonawcę Planem Bezpieczeństwa i Ochrony Zdrowia. Wykonawca ponosi odpowiedzialność za zapewnienie osobom przebywającym na placu budowy bezpieczeństwo.</w:t>
      </w:r>
    </w:p>
    <w:p w14:paraId="0C2E450D"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Wykonawca zobowiązany jest do podjęcia wszelkich działań zapewniających właściwe zabezpieczenie, w szczególności przed wpływami atmosferycznymi, robót wykonanych lub wykonywanych w ramach umowy jak również do właściwego składowania materiałów budowlanych przed ich wbudowaniem – niedopuszczenie do utraty własności jakościowych materiałów.</w:t>
      </w:r>
    </w:p>
    <w:p w14:paraId="661BBEC4"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zapewnia osobom wykonującym na jego rzecz prace jednolite ubrania robocze z trwale i czytelnie naniesioną nazwą firmy Wykonawcy lub konkretnego podwykonawcy. </w:t>
      </w:r>
    </w:p>
    <w:p w14:paraId="51724423"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Wykonawca jest zobowiązany umożliwić wykonywanie czynności kontrolnych przez przedstawicieli Zamawiającego oraz przedstawicieli organów uprawnionych do kontroli procesu budowlanego.</w:t>
      </w:r>
    </w:p>
    <w:p w14:paraId="27ACD1E0"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Obowiązkiem Wykonawcy jest zawiadamianie Zamawiającego o wykonaniu robót zanikających lub ulegających zakryciu z odpowiednim wyprzedzeniem.  Zaniechanie przez Wykonawcę powyższego obowiązku będzie miało ten skutek, iż na żądanie Zamawiającego będzie zobowiązany do odkrycia takich robót w zakresie niezbędnym do ich zbadania, a następnie przywrócenia stanu poprzedniego na własny koszt.</w:t>
      </w:r>
    </w:p>
    <w:p w14:paraId="2BFC4C14"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 Wykonawca jest zobowiązany do prowadzenia dziennika budowy w sposób wymagany przez polskie prawo budowlane z aktualnymi wpisami dokonywanymi przez odpowiedni i uprawniony personel Wykonawcy. Dziennik budowy w czasie godzin roboczych powinien być zawsze dostępny dla Zamawiającego, inspektora nadzoru budowlanego lub innych osób uprawnionych do tego na mocy polskiego prawa budowlanego. Wykonawca jest odpowiedzialny za prowadzenie Dziennika budowy zgodnie z obowiązującymi przepisami i rejestrowanie w nim zdarzeń w kolejności ich występowania tak, aby można było na podstawie tych zapisów odtworzyć przebieg realizacji robót.</w:t>
      </w:r>
    </w:p>
    <w:p w14:paraId="08FF5C9B"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 Obowiązkiem Wykonawcy jest utrzymywanie w czystości zaplecza budowy, w czasie realizacji robót utrzymywanie terenu budowy w stanie wolnym od przeszkód komunikacyjnych oraz usuwanie i składowanie wszelkich urządzeń pomocniczych, zbędnych materiałów, odpadów i śmieci oraz niepotrzebnych urządzeń prowizorycznych.</w:t>
      </w:r>
    </w:p>
    <w:p w14:paraId="0A102BD4" w14:textId="1D5F534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Obowiązkiem Wykonawcy jest opracowanie i przekazanie Zamawiającemu dokumentacji powykonawczej wraz z wszystkimi wymaganymi atestami, certyfikatami, aprobatami technicznymi, wynikami prób i badań protokołami odbiorów częściowych, jak i kopii wszystkich dokumentów przekazanych odpowiednim służbom i właściwym organom przy realizacji przedmiotu umowy. Dokumentację powykonawczą należy przekazać Zamawiającemu w jednym egzemplarzu w wersji papierowej  oraz w wersji elektronicznej w formacie pdf. tj. skan wersji papierowej z opisem plików na płycie CD)Po zakończeniu robót Wykonawca zobowiązany jest uporządkować teren budowy oraz dokonać wywozu odpadów i zgromadzić dokumenty związane z ich zagospodarowaniem.</w:t>
      </w:r>
    </w:p>
    <w:p w14:paraId="296E2AD3"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zobowiązany jest do naprawy wszelkich ewentualnych szkód powstałych w związku </w:t>
      </w:r>
      <w:r w:rsidRPr="007F66E0">
        <w:rPr>
          <w:sz w:val="22"/>
          <w:szCs w:val="22"/>
        </w:rPr>
        <w:br/>
        <w:t>z realizacją przedmiotu umowy. W przypadku niewykonania tego obowiązku przez Wykonawcę, Zamawiający na podstawie wycen szkód ma prawo potrącić ich wartość z należnego Wykonawcy wynagrodzenia wynikającego z niniejszej umowy.</w:t>
      </w:r>
    </w:p>
    <w:p w14:paraId="026DAD15" w14:textId="77777777" w:rsidR="00D9138A" w:rsidRPr="007F66E0"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Wykonawca zobowiązany jest do zapewnienia na własny koszt obsługi geodezyjnej budowy.</w:t>
      </w:r>
    </w:p>
    <w:p w14:paraId="4BD4ABD5" w14:textId="38656167" w:rsidR="0041435D" w:rsidRPr="00E507A3" w:rsidRDefault="00D9138A" w:rsidP="00D9138A">
      <w:pPr>
        <w:pStyle w:val="Akapitzlist"/>
        <w:numPr>
          <w:ilvl w:val="1"/>
          <w:numId w:val="19"/>
        </w:numPr>
        <w:shd w:val="clear" w:color="auto" w:fill="FFFFFF"/>
        <w:tabs>
          <w:tab w:val="left" w:pos="426"/>
        </w:tabs>
        <w:suppressAutoHyphens w:val="0"/>
        <w:autoSpaceDE w:val="0"/>
        <w:spacing w:line="250" w:lineRule="exact"/>
        <w:ind w:left="426"/>
        <w:jc w:val="both"/>
        <w:rPr>
          <w:sz w:val="22"/>
          <w:szCs w:val="22"/>
        </w:rPr>
      </w:pPr>
      <w:r w:rsidRPr="007F66E0">
        <w:rPr>
          <w:sz w:val="22"/>
          <w:szCs w:val="22"/>
        </w:rPr>
        <w:t xml:space="preserve">Wykonawca zobowiązany jest do prowadzenia robót budowlanych  i zabezpieczenia terenu  budowy w sposób nie naruszający możliwości bezpiecznego </w:t>
      </w:r>
      <w:r w:rsidR="00F50477">
        <w:rPr>
          <w:sz w:val="22"/>
          <w:szCs w:val="22"/>
        </w:rPr>
        <w:t>dojazdu mieszkańców do posesji</w:t>
      </w:r>
      <w:r w:rsidRPr="007F66E0">
        <w:rPr>
          <w:sz w:val="22"/>
          <w:szCs w:val="22"/>
        </w:rPr>
        <w:t xml:space="preserve">.  </w:t>
      </w:r>
    </w:p>
    <w:p w14:paraId="38D0D648" w14:textId="77777777" w:rsidR="00083F1A" w:rsidRPr="00A96E9A" w:rsidRDefault="000460A6">
      <w:pPr>
        <w:shd w:val="clear" w:color="auto" w:fill="FFFFFF"/>
        <w:spacing w:before="221"/>
        <w:jc w:val="center"/>
        <w:rPr>
          <w:b/>
          <w:bCs/>
          <w:sz w:val="22"/>
          <w:szCs w:val="22"/>
        </w:rPr>
      </w:pPr>
      <w:r w:rsidRPr="00A96E9A">
        <w:rPr>
          <w:b/>
          <w:bCs/>
          <w:sz w:val="22"/>
          <w:szCs w:val="22"/>
        </w:rPr>
        <w:t>§ 5</w:t>
      </w:r>
    </w:p>
    <w:p w14:paraId="3EB96212" w14:textId="77777777" w:rsidR="00083F1A" w:rsidRPr="00A96E9A" w:rsidRDefault="000460A6">
      <w:pPr>
        <w:shd w:val="clear" w:color="auto" w:fill="FFFFFF"/>
        <w:jc w:val="center"/>
        <w:rPr>
          <w:b/>
          <w:bCs/>
          <w:sz w:val="22"/>
          <w:szCs w:val="22"/>
          <w:u w:val="single"/>
        </w:rPr>
      </w:pPr>
      <w:r w:rsidRPr="00A96E9A">
        <w:rPr>
          <w:b/>
          <w:bCs/>
          <w:sz w:val="22"/>
          <w:szCs w:val="22"/>
          <w:u w:val="single"/>
        </w:rPr>
        <w:t>Przedstawiciele Stron na budowie</w:t>
      </w:r>
    </w:p>
    <w:p w14:paraId="4A5BFC3B" w14:textId="77777777" w:rsidR="00D9138A" w:rsidRPr="007F66E0" w:rsidRDefault="00D9138A" w:rsidP="00D9138A">
      <w:pPr>
        <w:widowControl w:val="0"/>
        <w:numPr>
          <w:ilvl w:val="0"/>
          <w:numId w:val="5"/>
        </w:numPr>
        <w:shd w:val="clear" w:color="auto" w:fill="FFFFFF"/>
        <w:autoSpaceDE w:val="0"/>
        <w:spacing w:line="254" w:lineRule="exact"/>
        <w:jc w:val="both"/>
        <w:rPr>
          <w:spacing w:val="-4"/>
          <w:sz w:val="22"/>
          <w:szCs w:val="22"/>
        </w:rPr>
      </w:pPr>
      <w:r w:rsidRPr="007F66E0">
        <w:rPr>
          <w:spacing w:val="-4"/>
          <w:sz w:val="22"/>
          <w:szCs w:val="22"/>
          <w:u w:val="single"/>
        </w:rPr>
        <w:t>Przedstawicielem Wykonawcy na budowie jest:</w:t>
      </w:r>
    </w:p>
    <w:p w14:paraId="45E82DC3" w14:textId="042CD5FE" w:rsidR="00D9138A" w:rsidRPr="007F66E0" w:rsidRDefault="00D9138A" w:rsidP="00D9138A">
      <w:pPr>
        <w:widowControl w:val="0"/>
        <w:numPr>
          <w:ilvl w:val="1"/>
          <w:numId w:val="5"/>
        </w:numPr>
        <w:shd w:val="clear" w:color="auto" w:fill="FFFFFF"/>
        <w:tabs>
          <w:tab w:val="left" w:pos="418"/>
        </w:tabs>
        <w:autoSpaceDE w:val="0"/>
        <w:spacing w:line="250" w:lineRule="exact"/>
        <w:ind w:right="5"/>
        <w:jc w:val="both"/>
        <w:rPr>
          <w:sz w:val="22"/>
          <w:szCs w:val="22"/>
        </w:rPr>
      </w:pPr>
      <w:r w:rsidRPr="007F66E0">
        <w:rPr>
          <w:sz w:val="22"/>
          <w:szCs w:val="22"/>
        </w:rPr>
        <w:t xml:space="preserve">Kierownik Budowy w specjalności </w:t>
      </w:r>
      <w:r w:rsidR="009B4BA1" w:rsidRPr="009B4BA1">
        <w:rPr>
          <w:sz w:val="22"/>
          <w:szCs w:val="22"/>
        </w:rPr>
        <w:t>instalacyjnej w zakresie sieci, instalacji i urządzeń elektrycznych i elektroenergetycznych</w:t>
      </w:r>
      <w:r w:rsidRPr="007F66E0">
        <w:rPr>
          <w:sz w:val="22"/>
          <w:szCs w:val="22"/>
        </w:rPr>
        <w:t>:  ..…….. uprawnienia budowlane nr ………</w:t>
      </w:r>
    </w:p>
    <w:p w14:paraId="79432AFA" w14:textId="479BDF8E" w:rsidR="00083F1A" w:rsidRPr="007F66E0" w:rsidRDefault="000460A6">
      <w:pPr>
        <w:widowControl w:val="0"/>
        <w:numPr>
          <w:ilvl w:val="0"/>
          <w:numId w:val="5"/>
        </w:numPr>
        <w:shd w:val="clear" w:color="auto" w:fill="FFFFFF"/>
        <w:tabs>
          <w:tab w:val="left" w:pos="221"/>
        </w:tabs>
        <w:spacing w:line="254" w:lineRule="exact"/>
        <w:jc w:val="both"/>
        <w:rPr>
          <w:sz w:val="22"/>
          <w:szCs w:val="22"/>
        </w:rPr>
      </w:pPr>
      <w:r w:rsidRPr="007F66E0">
        <w:rPr>
          <w:sz w:val="22"/>
          <w:szCs w:val="22"/>
        </w:rPr>
        <w:t>Przedstawicielami Zamawiającego na budowie są:</w:t>
      </w:r>
    </w:p>
    <w:p w14:paraId="20D4ADC9" w14:textId="77777777" w:rsidR="00083F1A" w:rsidRPr="00A96E9A" w:rsidRDefault="000460A6">
      <w:pPr>
        <w:widowControl w:val="0"/>
        <w:numPr>
          <w:ilvl w:val="1"/>
          <w:numId w:val="5"/>
        </w:numPr>
        <w:shd w:val="clear" w:color="auto" w:fill="FFFFFF"/>
        <w:tabs>
          <w:tab w:val="left" w:pos="221"/>
        </w:tabs>
        <w:spacing w:line="254" w:lineRule="exact"/>
        <w:jc w:val="both"/>
        <w:rPr>
          <w:sz w:val="22"/>
          <w:szCs w:val="22"/>
        </w:rPr>
      </w:pPr>
      <w:r w:rsidRPr="00A96E9A">
        <w:rPr>
          <w:sz w:val="22"/>
          <w:szCs w:val="22"/>
        </w:rPr>
        <w:t>Kierownik Referatu Inwestycji, Budownictwa i Drogownictwa – Piotr Gil,</w:t>
      </w:r>
    </w:p>
    <w:p w14:paraId="1A1BC054" w14:textId="08779B1A" w:rsidR="00083F1A" w:rsidRPr="00F50477" w:rsidRDefault="009B4BA1" w:rsidP="00AA6963">
      <w:pPr>
        <w:widowControl w:val="0"/>
        <w:numPr>
          <w:ilvl w:val="1"/>
          <w:numId w:val="20"/>
        </w:numPr>
        <w:shd w:val="clear" w:color="auto" w:fill="FFFFFF"/>
        <w:tabs>
          <w:tab w:val="left" w:pos="221"/>
        </w:tabs>
        <w:autoSpaceDE w:val="0"/>
        <w:spacing w:line="254" w:lineRule="exact"/>
        <w:jc w:val="both"/>
        <w:rPr>
          <w:sz w:val="22"/>
          <w:szCs w:val="22"/>
        </w:rPr>
      </w:pPr>
      <w:r>
        <w:rPr>
          <w:sz w:val="22"/>
          <w:szCs w:val="22"/>
        </w:rPr>
        <w:t>Referent</w:t>
      </w:r>
      <w:r w:rsidR="00F50477" w:rsidRPr="00F50477">
        <w:rPr>
          <w:sz w:val="22"/>
          <w:szCs w:val="22"/>
        </w:rPr>
        <w:t xml:space="preserve"> d.s. drogownictwa</w:t>
      </w:r>
      <w:r>
        <w:rPr>
          <w:sz w:val="22"/>
          <w:szCs w:val="22"/>
        </w:rPr>
        <w:t xml:space="preserve"> i inwestycji</w:t>
      </w:r>
      <w:r w:rsidR="00F50477" w:rsidRPr="00F50477">
        <w:rPr>
          <w:sz w:val="22"/>
          <w:szCs w:val="22"/>
        </w:rPr>
        <w:t xml:space="preserve"> </w:t>
      </w:r>
      <w:r w:rsidR="00AA6963" w:rsidRPr="00F50477">
        <w:rPr>
          <w:sz w:val="22"/>
          <w:szCs w:val="22"/>
        </w:rPr>
        <w:t xml:space="preserve">– </w:t>
      </w:r>
      <w:r>
        <w:rPr>
          <w:sz w:val="22"/>
          <w:szCs w:val="22"/>
        </w:rPr>
        <w:t>Monika Obarska</w:t>
      </w:r>
      <w:r w:rsidR="00E25E37">
        <w:rPr>
          <w:sz w:val="22"/>
          <w:szCs w:val="22"/>
        </w:rPr>
        <w:t>;</w:t>
      </w:r>
    </w:p>
    <w:p w14:paraId="35AE14DB" w14:textId="77777777" w:rsidR="00083F1A" w:rsidRPr="00A96E9A" w:rsidRDefault="000460A6">
      <w:pPr>
        <w:widowControl w:val="0"/>
        <w:numPr>
          <w:ilvl w:val="0"/>
          <w:numId w:val="5"/>
        </w:numPr>
        <w:shd w:val="clear" w:color="auto" w:fill="FFFFFF"/>
        <w:tabs>
          <w:tab w:val="left" w:pos="221"/>
        </w:tabs>
        <w:spacing w:line="254" w:lineRule="exact"/>
        <w:jc w:val="both"/>
        <w:rPr>
          <w:sz w:val="22"/>
          <w:szCs w:val="22"/>
        </w:rPr>
      </w:pPr>
      <w:r w:rsidRPr="00A96E9A">
        <w:rPr>
          <w:sz w:val="22"/>
          <w:szCs w:val="22"/>
        </w:rPr>
        <w:t>Zamawiający uprawniony jest do powołania Nadzoru Inwestorskiego, do obowiązków, którego należą zadania wskazane w art. 25 ustawy z dnia 7 lipca 1994 r. Prawo budowlane (tekst jedn. Dz. U. z 2020 r., poz. 1333 z późn. zm.) oraz dodatkowe określone przez Zamawiającego w umowie na Nadzór Inwestorski.</w:t>
      </w:r>
    </w:p>
    <w:p w14:paraId="7262F431" w14:textId="77777777" w:rsidR="00083F1A" w:rsidRPr="00A96E9A" w:rsidRDefault="000460A6">
      <w:pPr>
        <w:widowControl w:val="0"/>
        <w:numPr>
          <w:ilvl w:val="0"/>
          <w:numId w:val="5"/>
        </w:numPr>
        <w:jc w:val="both"/>
        <w:rPr>
          <w:sz w:val="22"/>
          <w:szCs w:val="22"/>
        </w:rPr>
      </w:pPr>
      <w:r w:rsidRPr="00A96E9A">
        <w:rPr>
          <w:sz w:val="22"/>
          <w:szCs w:val="22"/>
        </w:rPr>
        <w:t xml:space="preserve">W przypadku, gdy zachodzi konieczność zmiany osób wskazanych w ust 1, 2 i 3 Strony informują </w:t>
      </w:r>
      <w:r w:rsidRPr="00A96E9A">
        <w:rPr>
          <w:sz w:val="22"/>
          <w:szCs w:val="22"/>
        </w:rPr>
        <w:lastRenderedPageBreak/>
        <w:t>się o tym wraz z pisemnym podaniem przyczyny zmian. Na żądanie Zamawiającego Wykonawca przedłoży dowody potwierdzające posiadanie przez osoby zgłoszone wymaganych kwalifikacji.</w:t>
      </w:r>
    </w:p>
    <w:p w14:paraId="593EE573" w14:textId="77777777" w:rsidR="00083F1A" w:rsidRPr="00A96E9A" w:rsidRDefault="000460A6">
      <w:pPr>
        <w:widowControl w:val="0"/>
        <w:numPr>
          <w:ilvl w:val="0"/>
          <w:numId w:val="5"/>
        </w:numPr>
        <w:jc w:val="both"/>
        <w:rPr>
          <w:sz w:val="22"/>
          <w:szCs w:val="22"/>
        </w:rPr>
      </w:pPr>
      <w:r w:rsidRPr="00A96E9A">
        <w:rPr>
          <w:sz w:val="22"/>
          <w:szCs w:val="22"/>
        </w:rPr>
        <w:t>Nieoprotestowana przez Strony zmiana osób wskazanych w ust.1, 2 i 3 jest skuteczna bez konieczności sporządzania aneksu.</w:t>
      </w:r>
    </w:p>
    <w:p w14:paraId="5CF54B1C" w14:textId="77777777" w:rsidR="00083F1A" w:rsidRPr="00A96E9A" w:rsidRDefault="00083F1A">
      <w:pPr>
        <w:jc w:val="center"/>
        <w:rPr>
          <w:b/>
          <w:sz w:val="22"/>
          <w:szCs w:val="22"/>
        </w:rPr>
      </w:pPr>
    </w:p>
    <w:p w14:paraId="494F654F" w14:textId="77777777" w:rsidR="00083F1A" w:rsidRPr="00A96E9A" w:rsidRDefault="000460A6">
      <w:pPr>
        <w:jc w:val="center"/>
        <w:rPr>
          <w:b/>
          <w:sz w:val="22"/>
          <w:szCs w:val="22"/>
        </w:rPr>
      </w:pPr>
      <w:r w:rsidRPr="00A96E9A">
        <w:rPr>
          <w:b/>
          <w:sz w:val="22"/>
          <w:szCs w:val="22"/>
        </w:rPr>
        <w:t>§ 6</w:t>
      </w:r>
    </w:p>
    <w:p w14:paraId="05EE765F" w14:textId="77777777" w:rsidR="00083F1A" w:rsidRPr="00A96E9A" w:rsidRDefault="000460A6">
      <w:pPr>
        <w:shd w:val="clear" w:color="auto" w:fill="FFFFFF"/>
        <w:jc w:val="center"/>
        <w:rPr>
          <w:b/>
          <w:bCs/>
          <w:sz w:val="22"/>
          <w:szCs w:val="22"/>
          <w:u w:val="single"/>
        </w:rPr>
      </w:pPr>
      <w:r w:rsidRPr="00A96E9A">
        <w:rPr>
          <w:b/>
          <w:bCs/>
          <w:sz w:val="22"/>
          <w:szCs w:val="22"/>
          <w:u w:val="single"/>
        </w:rPr>
        <w:t>Fakturowanie i rozliczenie</w:t>
      </w:r>
    </w:p>
    <w:p w14:paraId="21A60BAB" w14:textId="59E6D15F" w:rsidR="00083F1A" w:rsidRPr="00E507A3" w:rsidRDefault="000460A6" w:rsidP="00E507A3">
      <w:pPr>
        <w:widowControl w:val="0"/>
        <w:numPr>
          <w:ilvl w:val="0"/>
          <w:numId w:val="13"/>
        </w:numPr>
        <w:jc w:val="both"/>
        <w:rPr>
          <w:sz w:val="22"/>
          <w:szCs w:val="22"/>
        </w:rPr>
      </w:pPr>
      <w:r w:rsidRPr="00A96E9A">
        <w:rPr>
          <w:sz w:val="22"/>
          <w:szCs w:val="22"/>
        </w:rPr>
        <w:t>Rozliczenie wynagrodzenia, o którym mowa w § 3 nastąpi</w:t>
      </w:r>
      <w:r w:rsidR="00E507A3">
        <w:rPr>
          <w:sz w:val="22"/>
          <w:szCs w:val="22"/>
        </w:rPr>
        <w:t xml:space="preserve"> f</w:t>
      </w:r>
      <w:r w:rsidRPr="00E507A3">
        <w:rPr>
          <w:sz w:val="22"/>
          <w:szCs w:val="22"/>
        </w:rPr>
        <w:t>akturą końcową – wystawioną po zakończeniu całego przedmiotu umowy i odbiorze końcowym.</w:t>
      </w:r>
    </w:p>
    <w:p w14:paraId="5F8641C0" w14:textId="6607E22D" w:rsidR="00083F1A" w:rsidRPr="00A96E9A" w:rsidRDefault="000460A6">
      <w:pPr>
        <w:widowControl w:val="0"/>
        <w:numPr>
          <w:ilvl w:val="0"/>
          <w:numId w:val="13"/>
        </w:numPr>
        <w:jc w:val="both"/>
        <w:rPr>
          <w:sz w:val="22"/>
          <w:szCs w:val="22"/>
        </w:rPr>
      </w:pPr>
      <w:r w:rsidRPr="00A96E9A">
        <w:rPr>
          <w:sz w:val="22"/>
          <w:szCs w:val="22"/>
        </w:rPr>
        <w:t xml:space="preserve">Podstawę do wystawienia faktury końcowej stanowić będzie protokół końcowego odbioru robót podpisany przez wszystkich członków specjalnie powołanej do tego celu komisji odbiorowej </w:t>
      </w:r>
      <w:r w:rsidR="00CC4B4A">
        <w:rPr>
          <w:sz w:val="22"/>
          <w:szCs w:val="22"/>
        </w:rPr>
        <w:br/>
      </w:r>
      <w:r w:rsidRPr="00A96E9A">
        <w:rPr>
          <w:sz w:val="22"/>
          <w:szCs w:val="22"/>
        </w:rPr>
        <w:t>i przedstawiciela Wykonawcy.</w:t>
      </w:r>
    </w:p>
    <w:p w14:paraId="3C9559A9" w14:textId="577CCE82" w:rsidR="00083F1A" w:rsidRPr="00DD5AF3" w:rsidRDefault="000460A6" w:rsidP="00DD5AF3">
      <w:pPr>
        <w:widowControl w:val="0"/>
        <w:numPr>
          <w:ilvl w:val="0"/>
          <w:numId w:val="13"/>
        </w:numPr>
        <w:jc w:val="both"/>
        <w:rPr>
          <w:color w:val="FF0000"/>
          <w:sz w:val="22"/>
          <w:szCs w:val="22"/>
        </w:rPr>
      </w:pPr>
      <w:r w:rsidRPr="00A96E9A">
        <w:rPr>
          <w:sz w:val="22"/>
          <w:szCs w:val="22"/>
        </w:rPr>
        <w:t xml:space="preserve">Zapłata należności następować będzie przelewem przez Zamawiającego na konto Wykonawcy </w:t>
      </w:r>
      <w:r w:rsidR="00AA6963">
        <w:rPr>
          <w:sz w:val="22"/>
          <w:szCs w:val="22"/>
        </w:rPr>
        <w:t>wskazane na fakturze</w:t>
      </w:r>
      <w:r w:rsidR="00AB1726">
        <w:rPr>
          <w:sz w:val="22"/>
          <w:szCs w:val="22"/>
        </w:rPr>
        <w:t>,</w:t>
      </w:r>
      <w:r w:rsidR="00DD5AF3" w:rsidRPr="00DD5AF3">
        <w:rPr>
          <w:sz w:val="22"/>
          <w:szCs w:val="22"/>
        </w:rPr>
        <w:t xml:space="preserve"> </w:t>
      </w:r>
      <w:r w:rsidR="00DD5AF3" w:rsidRPr="002D62AD">
        <w:rPr>
          <w:sz w:val="22"/>
          <w:szCs w:val="22"/>
        </w:rPr>
        <w:t xml:space="preserve">zgodne z kontem wpisanym w wykazie podmiotów zarejestrowanych jako podatnicy VAT, o którym mowa w art. 7 ustawy z dnia 12 kwietnia 2019 r. o zmianie ustawy </w:t>
      </w:r>
      <w:r w:rsidR="00CC4B4A">
        <w:rPr>
          <w:sz w:val="22"/>
          <w:szCs w:val="22"/>
        </w:rPr>
        <w:br/>
      </w:r>
      <w:r w:rsidR="00DD5AF3" w:rsidRPr="002D62AD">
        <w:rPr>
          <w:sz w:val="22"/>
          <w:szCs w:val="22"/>
        </w:rPr>
        <w:t>o podatku od towarów i usług oraz niektórych innych ustaw (Dz. U. 2019 poz. 1018).</w:t>
      </w:r>
      <w:r w:rsidRPr="00DD5AF3">
        <w:rPr>
          <w:sz w:val="22"/>
          <w:szCs w:val="22"/>
        </w:rPr>
        <w:t xml:space="preserve"> </w:t>
      </w:r>
    </w:p>
    <w:p w14:paraId="489D8C59" w14:textId="77777777" w:rsidR="00083F1A" w:rsidRPr="00A96E9A" w:rsidRDefault="000460A6">
      <w:pPr>
        <w:widowControl w:val="0"/>
        <w:numPr>
          <w:ilvl w:val="0"/>
          <w:numId w:val="13"/>
        </w:numPr>
        <w:jc w:val="both"/>
        <w:rPr>
          <w:sz w:val="22"/>
          <w:szCs w:val="22"/>
        </w:rPr>
      </w:pPr>
      <w:r w:rsidRPr="00A96E9A">
        <w:rPr>
          <w:sz w:val="22"/>
          <w:szCs w:val="22"/>
        </w:rPr>
        <w:t>Termin zapłaty poprawnie wystawionej faktury wynosi 30 dni od dnia jej dostarczenia do siedziby Zamawiającego. Za dzień zapłaty Strony uznają datę obciążenia konta bankowego Zamawiającego.</w:t>
      </w:r>
    </w:p>
    <w:p w14:paraId="5F1E1802" w14:textId="6AA1D87D" w:rsidR="00083F1A" w:rsidRPr="00A96E9A" w:rsidRDefault="000460A6">
      <w:pPr>
        <w:widowControl w:val="0"/>
        <w:numPr>
          <w:ilvl w:val="0"/>
          <w:numId w:val="13"/>
        </w:numPr>
        <w:jc w:val="both"/>
        <w:rPr>
          <w:sz w:val="22"/>
          <w:szCs w:val="22"/>
        </w:rPr>
      </w:pPr>
      <w:r w:rsidRPr="00A96E9A">
        <w:rPr>
          <w:sz w:val="22"/>
          <w:szCs w:val="22"/>
        </w:rPr>
        <w:t xml:space="preserve">Wskazany w ust. 1 – </w:t>
      </w:r>
      <w:r w:rsidR="00E507A3">
        <w:rPr>
          <w:sz w:val="22"/>
          <w:szCs w:val="22"/>
        </w:rPr>
        <w:t>4</w:t>
      </w:r>
      <w:r w:rsidRPr="00A96E9A">
        <w:rPr>
          <w:sz w:val="22"/>
          <w:szCs w:val="22"/>
        </w:rPr>
        <w:t xml:space="preserve"> sposób rozliczeń w przypadku, gdy Wykonawca będzie wykonywał przedmiot umowy przy pomocy podwykonawców lub dalszych podwykonawców podlega zmianom w sposób wskazany w § 13 ust 10 – 12 umowy. </w:t>
      </w:r>
    </w:p>
    <w:p w14:paraId="208BF13A" w14:textId="6A0B3C39" w:rsidR="00083F1A" w:rsidRPr="00A96E9A" w:rsidRDefault="000460A6">
      <w:pPr>
        <w:widowControl w:val="0"/>
        <w:numPr>
          <w:ilvl w:val="0"/>
          <w:numId w:val="13"/>
        </w:numPr>
        <w:jc w:val="both"/>
        <w:rPr>
          <w:sz w:val="22"/>
          <w:szCs w:val="22"/>
        </w:rPr>
      </w:pPr>
      <w:r w:rsidRPr="00A96E9A">
        <w:rPr>
          <w:sz w:val="22"/>
          <w:szCs w:val="22"/>
        </w:rPr>
        <w:t xml:space="preserve">Fakturę należy wystawić na: </w:t>
      </w:r>
      <w:r w:rsidRPr="00A96E9A">
        <w:rPr>
          <w:b/>
          <w:sz w:val="22"/>
          <w:szCs w:val="22"/>
        </w:rPr>
        <w:t xml:space="preserve">Gmina Chęciny Pl. 2 Czerwca 4, 26-060 Chęciny, </w:t>
      </w:r>
      <w:r w:rsidR="00CC4B4A">
        <w:rPr>
          <w:b/>
          <w:sz w:val="22"/>
          <w:szCs w:val="22"/>
        </w:rPr>
        <w:br/>
      </w:r>
      <w:r w:rsidRPr="00A96E9A">
        <w:rPr>
          <w:b/>
          <w:sz w:val="22"/>
          <w:szCs w:val="22"/>
        </w:rPr>
        <w:t>NIP: 959 16 72 746.</w:t>
      </w:r>
    </w:p>
    <w:p w14:paraId="33B1F226" w14:textId="77777777" w:rsidR="00083F1A" w:rsidRPr="00A96E9A" w:rsidRDefault="000460A6">
      <w:pPr>
        <w:widowControl w:val="0"/>
        <w:numPr>
          <w:ilvl w:val="0"/>
          <w:numId w:val="13"/>
        </w:numPr>
        <w:jc w:val="both"/>
        <w:rPr>
          <w:sz w:val="22"/>
          <w:szCs w:val="22"/>
        </w:rPr>
      </w:pPr>
      <w:r w:rsidRPr="00A96E9A">
        <w:rPr>
          <w:sz w:val="22"/>
          <w:szCs w:val="22"/>
        </w:rPr>
        <w:t xml:space="preserve">Zakazuje się cesji wierzytelności z niniejszej umowy, chyba że Zamawiający wyrazi na taką cesję wyraźną zgodę na piśmie. Cesja dokonana bez zgody Zamawiającego będzie bezskuteczna wobec Zamawiającego. </w:t>
      </w:r>
    </w:p>
    <w:p w14:paraId="4CA3587F" w14:textId="77777777" w:rsidR="00083F1A" w:rsidRPr="00A96E9A" w:rsidRDefault="00083F1A">
      <w:pPr>
        <w:shd w:val="clear" w:color="auto" w:fill="FFFFFF"/>
        <w:jc w:val="both"/>
        <w:rPr>
          <w:b/>
          <w:bCs/>
          <w:sz w:val="22"/>
          <w:szCs w:val="22"/>
        </w:rPr>
      </w:pPr>
    </w:p>
    <w:p w14:paraId="3186DEEC" w14:textId="77777777" w:rsidR="00083F1A" w:rsidRPr="00A96E9A" w:rsidRDefault="000460A6">
      <w:pPr>
        <w:shd w:val="clear" w:color="auto" w:fill="FFFFFF"/>
        <w:jc w:val="center"/>
        <w:rPr>
          <w:b/>
          <w:bCs/>
          <w:sz w:val="22"/>
          <w:szCs w:val="22"/>
        </w:rPr>
      </w:pPr>
      <w:r w:rsidRPr="00A96E9A">
        <w:rPr>
          <w:b/>
          <w:bCs/>
          <w:sz w:val="22"/>
          <w:szCs w:val="22"/>
        </w:rPr>
        <w:t>§ 7</w:t>
      </w:r>
    </w:p>
    <w:p w14:paraId="1E22D4F6" w14:textId="77777777" w:rsidR="00083F1A" w:rsidRPr="00A96E9A" w:rsidRDefault="000460A6">
      <w:pPr>
        <w:shd w:val="clear" w:color="auto" w:fill="FFFFFF"/>
        <w:jc w:val="center"/>
        <w:rPr>
          <w:b/>
          <w:bCs/>
          <w:sz w:val="22"/>
          <w:szCs w:val="22"/>
          <w:u w:val="single"/>
        </w:rPr>
      </w:pPr>
      <w:r w:rsidRPr="00A96E9A">
        <w:rPr>
          <w:b/>
          <w:bCs/>
          <w:sz w:val="22"/>
          <w:szCs w:val="22"/>
          <w:u w:val="single"/>
        </w:rPr>
        <w:t>Zabezpieczenie należytego wykonania umowy</w:t>
      </w:r>
    </w:p>
    <w:p w14:paraId="7EF63CCF" w14:textId="77777777" w:rsidR="00D9138A" w:rsidRPr="00FE4E37" w:rsidRDefault="00D9138A" w:rsidP="00D9138A">
      <w:pPr>
        <w:widowControl w:val="0"/>
        <w:numPr>
          <w:ilvl w:val="0"/>
          <w:numId w:val="10"/>
        </w:numPr>
        <w:autoSpaceDE w:val="0"/>
        <w:jc w:val="both"/>
        <w:rPr>
          <w:sz w:val="22"/>
          <w:szCs w:val="22"/>
        </w:rPr>
      </w:pPr>
      <w:r w:rsidRPr="007F66E0">
        <w:rPr>
          <w:sz w:val="22"/>
          <w:szCs w:val="22"/>
        </w:rPr>
        <w:t xml:space="preserve">Celem zabezpieczenia jest pokrycie ewentualnych roszczeń Zamawiającego, z tytułu niewykonania lub nienależytego wykonania przedmiotu umowy, Wykonawca wnosi zabezpieczenie w formie: ……………….……………, w wysokości stanowiącej 5% wynagrodzenia umownego określonego </w:t>
      </w:r>
      <w:r w:rsidRPr="007F66E0">
        <w:rPr>
          <w:sz w:val="22"/>
          <w:szCs w:val="22"/>
        </w:rPr>
        <w:br/>
        <w:t>w § 3 umowy, tj. w kwocie ………….. zł</w:t>
      </w:r>
      <w:r w:rsidRPr="00FE4E37">
        <w:rPr>
          <w:sz w:val="22"/>
          <w:szCs w:val="22"/>
        </w:rPr>
        <w:t>.</w:t>
      </w:r>
    </w:p>
    <w:p w14:paraId="62D57ADD" w14:textId="77777777" w:rsidR="00083F1A" w:rsidRPr="00A96E9A" w:rsidRDefault="000460A6">
      <w:pPr>
        <w:widowControl w:val="0"/>
        <w:numPr>
          <w:ilvl w:val="0"/>
          <w:numId w:val="10"/>
        </w:numPr>
        <w:jc w:val="both"/>
        <w:rPr>
          <w:sz w:val="22"/>
          <w:szCs w:val="22"/>
        </w:rPr>
      </w:pPr>
      <w:r w:rsidRPr="00A96E9A">
        <w:rPr>
          <w:sz w:val="22"/>
          <w:szCs w:val="22"/>
        </w:rPr>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15 dni po upływie okresu rękojmi za wady. </w:t>
      </w:r>
    </w:p>
    <w:p w14:paraId="32D76027" w14:textId="77777777" w:rsidR="00083F1A" w:rsidRPr="00A96E9A" w:rsidRDefault="000460A6">
      <w:pPr>
        <w:widowControl w:val="0"/>
        <w:numPr>
          <w:ilvl w:val="0"/>
          <w:numId w:val="10"/>
        </w:numPr>
        <w:jc w:val="both"/>
        <w:rPr>
          <w:sz w:val="22"/>
          <w:szCs w:val="22"/>
        </w:rPr>
      </w:pPr>
      <w:r w:rsidRPr="00A96E9A">
        <w:rPr>
          <w:sz w:val="22"/>
          <w:szCs w:val="22"/>
        </w:rPr>
        <w:t>Zabezpieczenie, o którym mowa w ust.1, zostanie zwrócone Wykonawcy w sposób następujący:</w:t>
      </w:r>
    </w:p>
    <w:p w14:paraId="0B909947" w14:textId="77777777" w:rsidR="00083F1A" w:rsidRPr="00A96E9A" w:rsidRDefault="000460A6">
      <w:pPr>
        <w:widowControl w:val="0"/>
        <w:numPr>
          <w:ilvl w:val="1"/>
          <w:numId w:val="10"/>
        </w:numPr>
        <w:jc w:val="both"/>
        <w:rPr>
          <w:sz w:val="22"/>
          <w:szCs w:val="22"/>
        </w:rPr>
      </w:pPr>
      <w:r w:rsidRPr="00A96E9A">
        <w:rPr>
          <w:sz w:val="22"/>
          <w:szCs w:val="22"/>
        </w:rPr>
        <w:t>Wartość 70% kwoty zabezpieczenia należytego wykonania umowy zostanie zwrócone Wykonawcy w terminie 30 dni po końcowym odbiorze przedmiotu umowy przez Zamawiającego i usunięciu ewentualnych usterek stwierdzonych w czasie odbioru, chyba, że Zamawiający będzie zaspakajał się z tej kwoty z uwagi na przysługujące mu roszczenia,</w:t>
      </w:r>
    </w:p>
    <w:p w14:paraId="4554FBDB" w14:textId="50D4DA0D" w:rsidR="00083F1A" w:rsidRPr="00A96E9A" w:rsidRDefault="000460A6">
      <w:pPr>
        <w:widowControl w:val="0"/>
        <w:numPr>
          <w:ilvl w:val="1"/>
          <w:numId w:val="10"/>
        </w:numPr>
        <w:jc w:val="both"/>
        <w:rPr>
          <w:sz w:val="22"/>
          <w:szCs w:val="22"/>
        </w:rPr>
      </w:pPr>
      <w:r w:rsidRPr="00A96E9A">
        <w:rPr>
          <w:sz w:val="22"/>
          <w:szCs w:val="22"/>
        </w:rPr>
        <w:t xml:space="preserve">Wartość 30% kwoty zabezpieczenia, stanowiące zabezpieczenie wykonania zobowiązań Wykonawcy w okresie rękojmi i gwarancji, zostanie zwrócone Wykonawcy w terminie 15 dni po upływie </w:t>
      </w:r>
      <w:r w:rsidR="009B4BA1">
        <w:rPr>
          <w:sz w:val="22"/>
          <w:szCs w:val="22"/>
        </w:rPr>
        <w:t>……..</w:t>
      </w:r>
      <w:r w:rsidRPr="00A96E9A">
        <w:rPr>
          <w:sz w:val="22"/>
          <w:szCs w:val="22"/>
        </w:rPr>
        <w:t xml:space="preserve"> miesięcy okresu rękojmi oraz usunięciu wszelkich wad stwierdzonych w tym okresie, chyba, że Zamawiający będzie zaspakajał się z tej kwoty z uwagi na przysługujące mu roszczenia.</w:t>
      </w:r>
    </w:p>
    <w:p w14:paraId="684EC9D6" w14:textId="6DFCD7DB" w:rsidR="00083F1A" w:rsidRPr="00A96E9A" w:rsidRDefault="000460A6">
      <w:pPr>
        <w:pStyle w:val="Akapitzlist"/>
        <w:widowControl w:val="0"/>
        <w:numPr>
          <w:ilvl w:val="0"/>
          <w:numId w:val="10"/>
        </w:numPr>
        <w:jc w:val="both"/>
        <w:rPr>
          <w:sz w:val="22"/>
          <w:szCs w:val="22"/>
        </w:rPr>
      </w:pPr>
      <w:r w:rsidRPr="00A96E9A">
        <w:rPr>
          <w:sz w:val="22"/>
          <w:szCs w:val="22"/>
        </w:rPr>
        <w:t xml:space="preserve">W sytuacji, gdy termin wykonania przedmiotu umowy zostanie przedłużony zgodnie </w:t>
      </w:r>
      <w:r w:rsidR="00D856AA">
        <w:rPr>
          <w:sz w:val="22"/>
          <w:szCs w:val="22"/>
        </w:rPr>
        <w:br/>
      </w:r>
      <w:r w:rsidRPr="00A96E9A">
        <w:rPr>
          <w:sz w:val="22"/>
          <w:szCs w:val="22"/>
        </w:rPr>
        <w:t xml:space="preserve">z postanowieniami § 2 ust. </w:t>
      </w:r>
      <w:r w:rsidR="00E507A3">
        <w:rPr>
          <w:sz w:val="22"/>
          <w:szCs w:val="22"/>
        </w:rPr>
        <w:t>5</w:t>
      </w:r>
      <w:r w:rsidRPr="00A96E9A">
        <w:rPr>
          <w:sz w:val="22"/>
          <w:szCs w:val="22"/>
        </w:rPr>
        <w:t xml:space="preserve"> i </w:t>
      </w:r>
      <w:r w:rsidR="00E507A3">
        <w:rPr>
          <w:sz w:val="22"/>
          <w:szCs w:val="22"/>
        </w:rPr>
        <w:t>6</w:t>
      </w:r>
      <w:r w:rsidRPr="00A96E9A">
        <w:rPr>
          <w:sz w:val="22"/>
          <w:szCs w:val="22"/>
        </w:rPr>
        <w:t xml:space="preserve"> umowy a skutkiem przedłużenia terminu jest utrata ważności wniesionego zabezpieczenia przed upływem terminów wskazanych w ust. 2 i 3 Wykonawca przed zawarciem aneksu do umowy  dokona zmiany zabezpieczenia należytego wykonania umowy w sposób umożliwiający zachowanie terminów ważności zabezpieczenia zgodnie z ust. 2 i 3 pod rygorem naliczenia kary umownej zgodnie z § 9 ust. 2 pkt. 4 umowy.</w:t>
      </w:r>
    </w:p>
    <w:p w14:paraId="31A2094F" w14:textId="77777777" w:rsidR="00083F1A" w:rsidRPr="00A96E9A" w:rsidRDefault="00083F1A">
      <w:pPr>
        <w:shd w:val="clear" w:color="auto" w:fill="FFFFFF"/>
        <w:jc w:val="center"/>
        <w:rPr>
          <w:b/>
          <w:bCs/>
          <w:sz w:val="22"/>
          <w:szCs w:val="22"/>
        </w:rPr>
      </w:pPr>
    </w:p>
    <w:p w14:paraId="304BEB20" w14:textId="77777777" w:rsidR="00083F1A" w:rsidRPr="00A96E9A" w:rsidRDefault="000460A6">
      <w:pPr>
        <w:shd w:val="clear" w:color="auto" w:fill="FFFFFF"/>
        <w:jc w:val="center"/>
        <w:rPr>
          <w:b/>
          <w:bCs/>
          <w:sz w:val="22"/>
          <w:szCs w:val="22"/>
        </w:rPr>
      </w:pPr>
      <w:r w:rsidRPr="00A96E9A">
        <w:rPr>
          <w:b/>
          <w:bCs/>
          <w:sz w:val="22"/>
          <w:szCs w:val="22"/>
        </w:rPr>
        <w:t>§ 8</w:t>
      </w:r>
    </w:p>
    <w:p w14:paraId="6B87F2C7" w14:textId="77777777" w:rsidR="00083F1A" w:rsidRPr="00A96E9A" w:rsidRDefault="000460A6">
      <w:pPr>
        <w:shd w:val="clear" w:color="auto" w:fill="FFFFFF"/>
        <w:jc w:val="center"/>
        <w:rPr>
          <w:b/>
          <w:bCs/>
          <w:sz w:val="22"/>
          <w:szCs w:val="22"/>
          <w:u w:val="single"/>
        </w:rPr>
      </w:pPr>
      <w:r w:rsidRPr="00A96E9A">
        <w:rPr>
          <w:b/>
          <w:bCs/>
          <w:sz w:val="22"/>
          <w:szCs w:val="22"/>
          <w:u w:val="single"/>
        </w:rPr>
        <w:t>Ubezpieczenia</w:t>
      </w:r>
    </w:p>
    <w:p w14:paraId="2DCB4B43" w14:textId="77777777" w:rsidR="00083F1A" w:rsidRPr="00A96E9A" w:rsidRDefault="000460A6">
      <w:pPr>
        <w:widowControl w:val="0"/>
        <w:numPr>
          <w:ilvl w:val="0"/>
          <w:numId w:val="11"/>
        </w:numPr>
        <w:jc w:val="both"/>
        <w:rPr>
          <w:sz w:val="22"/>
          <w:szCs w:val="22"/>
        </w:rPr>
      </w:pPr>
      <w:r w:rsidRPr="00A96E9A">
        <w:rPr>
          <w:sz w:val="22"/>
          <w:szCs w:val="22"/>
        </w:rPr>
        <w:t>Wykonawca ubezpieczy na własny koszt osoby zatrudnione przy wykonywaniu przedmiotu umowy. Wykonawca zobowiązuje się do posiadania ubezpieczenia od odpowiedzialności cywilnej w zakresie prowadzonej działalności gospodarczej w okresie realizacji przedmiotu umowy.</w:t>
      </w:r>
    </w:p>
    <w:p w14:paraId="6B1319CF" w14:textId="77777777" w:rsidR="00083F1A" w:rsidRPr="00A96E9A" w:rsidRDefault="000460A6">
      <w:pPr>
        <w:widowControl w:val="0"/>
        <w:numPr>
          <w:ilvl w:val="0"/>
          <w:numId w:val="11"/>
        </w:numPr>
        <w:jc w:val="both"/>
        <w:rPr>
          <w:sz w:val="22"/>
          <w:szCs w:val="22"/>
        </w:rPr>
      </w:pPr>
      <w:r w:rsidRPr="00A96E9A">
        <w:rPr>
          <w:sz w:val="22"/>
          <w:szCs w:val="22"/>
        </w:rPr>
        <w:t>Zamawiający może żądać przedłożenia przez Wykonawcę do wglądu oryginałów polis ubezpieczeniowych oraz oryginały dowodów wpłat na powyższe polisy.</w:t>
      </w:r>
    </w:p>
    <w:p w14:paraId="56D21D8C" w14:textId="77777777" w:rsidR="00083F1A" w:rsidRPr="00A96E9A" w:rsidRDefault="000460A6">
      <w:pPr>
        <w:widowControl w:val="0"/>
        <w:numPr>
          <w:ilvl w:val="0"/>
          <w:numId w:val="11"/>
        </w:numPr>
        <w:jc w:val="both"/>
        <w:rPr>
          <w:sz w:val="22"/>
          <w:szCs w:val="22"/>
        </w:rPr>
      </w:pPr>
      <w:r w:rsidRPr="00A96E9A">
        <w:rPr>
          <w:sz w:val="22"/>
          <w:szCs w:val="22"/>
        </w:rPr>
        <w:t>Do czasu zawarcia umów ubezpieczenia lub zapłacenia składek z tytułu ubezpieczenia odpowiedzialność za skutki nie zawarcia umów ubezpieczenia lub zaprzestania płacenia składek ponosi Wykonawca w pełnej wysokości.</w:t>
      </w:r>
    </w:p>
    <w:p w14:paraId="55C46DBB" w14:textId="77777777" w:rsidR="00083F1A" w:rsidRPr="00A96E9A" w:rsidRDefault="00083F1A">
      <w:pPr>
        <w:widowControl w:val="0"/>
        <w:ind w:left="360"/>
        <w:jc w:val="both"/>
        <w:rPr>
          <w:sz w:val="22"/>
          <w:szCs w:val="22"/>
        </w:rPr>
      </w:pPr>
    </w:p>
    <w:p w14:paraId="6BB29205" w14:textId="77777777" w:rsidR="00083F1A" w:rsidRPr="00A96E9A" w:rsidRDefault="000460A6">
      <w:pPr>
        <w:shd w:val="clear" w:color="auto" w:fill="FFFFFF"/>
        <w:tabs>
          <w:tab w:val="left" w:pos="427"/>
        </w:tabs>
        <w:spacing w:line="250" w:lineRule="exact"/>
        <w:ind w:left="427" w:hanging="360"/>
        <w:jc w:val="center"/>
        <w:rPr>
          <w:b/>
          <w:bCs/>
          <w:sz w:val="22"/>
          <w:szCs w:val="22"/>
        </w:rPr>
      </w:pPr>
      <w:r w:rsidRPr="00A96E9A">
        <w:rPr>
          <w:b/>
          <w:bCs/>
          <w:sz w:val="22"/>
          <w:szCs w:val="22"/>
        </w:rPr>
        <w:t>§ 9</w:t>
      </w:r>
    </w:p>
    <w:p w14:paraId="3C98CA05" w14:textId="77777777" w:rsidR="00083F1A" w:rsidRPr="00A96E9A" w:rsidRDefault="000460A6">
      <w:pPr>
        <w:shd w:val="clear" w:color="auto" w:fill="FFFFFF"/>
        <w:jc w:val="center"/>
        <w:rPr>
          <w:b/>
          <w:bCs/>
          <w:sz w:val="22"/>
          <w:szCs w:val="22"/>
          <w:u w:val="single"/>
        </w:rPr>
      </w:pPr>
      <w:r w:rsidRPr="00A96E9A">
        <w:rPr>
          <w:b/>
          <w:bCs/>
          <w:sz w:val="22"/>
          <w:szCs w:val="22"/>
          <w:u w:val="single"/>
        </w:rPr>
        <w:t>Kary umowne, odszkodowania</w:t>
      </w:r>
    </w:p>
    <w:p w14:paraId="4C8AF390" w14:textId="77777777" w:rsidR="00083F1A" w:rsidRPr="00A96E9A" w:rsidRDefault="000460A6">
      <w:pPr>
        <w:widowControl w:val="0"/>
        <w:numPr>
          <w:ilvl w:val="0"/>
          <w:numId w:val="6"/>
        </w:numPr>
        <w:jc w:val="both"/>
        <w:rPr>
          <w:sz w:val="22"/>
          <w:szCs w:val="22"/>
        </w:rPr>
      </w:pPr>
      <w:r w:rsidRPr="00A96E9A">
        <w:rPr>
          <w:sz w:val="22"/>
          <w:szCs w:val="22"/>
        </w:rPr>
        <w:t>Wykonawca ponosi odpowiedzialność za szkody wynikłe z niewykonania bądź niewłaściwego wykonania przedmiotu umowy.</w:t>
      </w:r>
    </w:p>
    <w:p w14:paraId="09AEBBAD" w14:textId="77777777" w:rsidR="00083F1A" w:rsidRPr="00A96E9A" w:rsidRDefault="000460A6">
      <w:pPr>
        <w:widowControl w:val="0"/>
        <w:numPr>
          <w:ilvl w:val="0"/>
          <w:numId w:val="6"/>
        </w:numPr>
        <w:jc w:val="both"/>
        <w:rPr>
          <w:sz w:val="22"/>
          <w:szCs w:val="22"/>
        </w:rPr>
      </w:pPr>
      <w:r w:rsidRPr="00A96E9A">
        <w:rPr>
          <w:sz w:val="22"/>
          <w:szCs w:val="22"/>
        </w:rPr>
        <w:t>Zamawiający naliczy kary umowne Wykonawcy w następujących przypadkach i w wysokościach:</w:t>
      </w:r>
    </w:p>
    <w:p w14:paraId="0F627F97" w14:textId="4C123F3B" w:rsidR="00083F1A" w:rsidRPr="00A96E9A" w:rsidRDefault="000460A6">
      <w:pPr>
        <w:widowControl w:val="0"/>
        <w:numPr>
          <w:ilvl w:val="1"/>
          <w:numId w:val="6"/>
        </w:numPr>
        <w:jc w:val="both"/>
        <w:rPr>
          <w:sz w:val="22"/>
          <w:szCs w:val="22"/>
        </w:rPr>
      </w:pPr>
      <w:r w:rsidRPr="00A96E9A">
        <w:rPr>
          <w:sz w:val="22"/>
          <w:szCs w:val="22"/>
        </w:rPr>
        <w:t xml:space="preserve">za zwłokę w wykonaniu przedmiotu umowy w wysokości 0,1% wynagrodzenia określonego </w:t>
      </w:r>
      <w:r w:rsidR="00CC4B4A">
        <w:rPr>
          <w:sz w:val="22"/>
          <w:szCs w:val="22"/>
        </w:rPr>
        <w:br/>
      </w:r>
      <w:r w:rsidRPr="00A96E9A">
        <w:rPr>
          <w:sz w:val="22"/>
          <w:szCs w:val="22"/>
        </w:rPr>
        <w:t>w § 3 ust. 1 za każdy dzień zwłoki,</w:t>
      </w:r>
    </w:p>
    <w:p w14:paraId="50C58FFB" w14:textId="7310A32E" w:rsidR="00083F1A" w:rsidRPr="00A96E9A" w:rsidRDefault="000460A6">
      <w:pPr>
        <w:widowControl w:val="0"/>
        <w:numPr>
          <w:ilvl w:val="1"/>
          <w:numId w:val="6"/>
        </w:numPr>
        <w:jc w:val="both"/>
        <w:rPr>
          <w:sz w:val="22"/>
          <w:szCs w:val="22"/>
        </w:rPr>
      </w:pPr>
      <w:r w:rsidRPr="00A96E9A">
        <w:rPr>
          <w:sz w:val="22"/>
          <w:szCs w:val="22"/>
        </w:rPr>
        <w:t xml:space="preserve">za zwłokę w usunięciu usterek lub wad stwierdzonych w okresie rękojmi lub gwarancji </w:t>
      </w:r>
      <w:r w:rsidR="00CC4B4A">
        <w:rPr>
          <w:sz w:val="22"/>
          <w:szCs w:val="22"/>
        </w:rPr>
        <w:br/>
      </w:r>
      <w:r w:rsidRPr="00A96E9A">
        <w:rPr>
          <w:sz w:val="22"/>
          <w:szCs w:val="22"/>
        </w:rPr>
        <w:t>w wysokości 0,1% wynagrodzenia określonego w § 3 ust. 1 za każdy dzień zwłoki liczonej od dnia wyznaczonego na usunięcie wad,</w:t>
      </w:r>
    </w:p>
    <w:p w14:paraId="46317F01" w14:textId="77777777" w:rsidR="00083F1A" w:rsidRPr="00A96E9A" w:rsidRDefault="000460A6">
      <w:pPr>
        <w:widowControl w:val="0"/>
        <w:numPr>
          <w:ilvl w:val="1"/>
          <w:numId w:val="6"/>
        </w:numPr>
        <w:jc w:val="both"/>
        <w:rPr>
          <w:sz w:val="22"/>
          <w:szCs w:val="22"/>
        </w:rPr>
      </w:pPr>
      <w:r w:rsidRPr="00A96E9A">
        <w:rPr>
          <w:sz w:val="22"/>
          <w:szCs w:val="22"/>
        </w:rPr>
        <w:t xml:space="preserve">za odstąpienie od umowy z przyczyn </w:t>
      </w:r>
      <w:r w:rsidRPr="00AB1726">
        <w:rPr>
          <w:iCs/>
          <w:sz w:val="22"/>
          <w:szCs w:val="22"/>
        </w:rPr>
        <w:t>zawinionych</w:t>
      </w:r>
      <w:r w:rsidRPr="00AB1726">
        <w:rPr>
          <w:sz w:val="22"/>
          <w:szCs w:val="22"/>
        </w:rPr>
        <w:t xml:space="preserve"> </w:t>
      </w:r>
      <w:r w:rsidRPr="00A96E9A">
        <w:rPr>
          <w:sz w:val="22"/>
          <w:szCs w:val="22"/>
        </w:rPr>
        <w:t>przez Wykonawcę w wysokości 10% wynagrodzenia umownego określonego w § 3 umowy.</w:t>
      </w:r>
    </w:p>
    <w:p w14:paraId="73E215A3" w14:textId="77777777" w:rsidR="00083F1A" w:rsidRPr="00A96E9A" w:rsidRDefault="000460A6">
      <w:pPr>
        <w:widowControl w:val="0"/>
        <w:numPr>
          <w:ilvl w:val="1"/>
          <w:numId w:val="6"/>
        </w:numPr>
        <w:jc w:val="both"/>
        <w:rPr>
          <w:sz w:val="22"/>
          <w:szCs w:val="22"/>
        </w:rPr>
      </w:pPr>
      <w:r w:rsidRPr="00A96E9A">
        <w:rPr>
          <w:sz w:val="22"/>
          <w:szCs w:val="22"/>
        </w:rPr>
        <w:t>za nieprzedłużenie zabezpieczenia należytego wykonania umowy w okolicznościach wskazanych w § 7 ust. 4 umowy w wysokości 10% wynagrodzenia umownego określonego w § 3 umowy.</w:t>
      </w:r>
    </w:p>
    <w:p w14:paraId="43650AF8" w14:textId="77777777" w:rsidR="00083F1A" w:rsidRDefault="000460A6">
      <w:pPr>
        <w:widowControl w:val="0"/>
        <w:numPr>
          <w:ilvl w:val="1"/>
          <w:numId w:val="6"/>
        </w:numPr>
        <w:jc w:val="both"/>
        <w:rPr>
          <w:sz w:val="22"/>
          <w:szCs w:val="22"/>
        </w:rPr>
      </w:pPr>
      <w:r w:rsidRPr="00A96E9A">
        <w:rPr>
          <w:sz w:val="22"/>
          <w:szCs w:val="22"/>
        </w:rPr>
        <w:t xml:space="preserve">Za zaniechanie obowiązku posiadania ubezpieczenia, o którym mowa w § 8 umowy </w:t>
      </w:r>
      <w:r w:rsidR="00D856AA">
        <w:rPr>
          <w:sz w:val="22"/>
          <w:szCs w:val="22"/>
        </w:rPr>
        <w:br/>
      </w:r>
      <w:r w:rsidRPr="00A96E9A">
        <w:rPr>
          <w:sz w:val="22"/>
          <w:szCs w:val="22"/>
        </w:rPr>
        <w:t>w wysokości 2% wynagrodzenia umownego określonego w §3 umowy</w:t>
      </w:r>
      <w:r w:rsidR="00AB1726">
        <w:rPr>
          <w:sz w:val="22"/>
          <w:szCs w:val="22"/>
        </w:rPr>
        <w:t>.</w:t>
      </w:r>
    </w:p>
    <w:p w14:paraId="6402B6C9" w14:textId="6051195D" w:rsidR="00083F1A" w:rsidRPr="00A96E9A" w:rsidRDefault="000460A6">
      <w:pPr>
        <w:widowControl w:val="0"/>
        <w:numPr>
          <w:ilvl w:val="0"/>
          <w:numId w:val="6"/>
        </w:numPr>
        <w:jc w:val="both"/>
        <w:rPr>
          <w:sz w:val="22"/>
          <w:szCs w:val="22"/>
        </w:rPr>
      </w:pPr>
      <w:r w:rsidRPr="00A96E9A">
        <w:rPr>
          <w:sz w:val="22"/>
          <w:szCs w:val="22"/>
        </w:rPr>
        <w:t xml:space="preserve">W przypadku niezatrudnienia przy realizacji zamówienia </w:t>
      </w:r>
      <w:r w:rsidR="00AB1726">
        <w:rPr>
          <w:sz w:val="22"/>
          <w:szCs w:val="22"/>
        </w:rPr>
        <w:t>pracowników</w:t>
      </w:r>
      <w:r w:rsidRPr="00A96E9A">
        <w:rPr>
          <w:sz w:val="22"/>
          <w:szCs w:val="22"/>
        </w:rPr>
        <w:t xml:space="preserve"> na podstawie umowy </w:t>
      </w:r>
      <w:r w:rsidR="00CC4B4A">
        <w:rPr>
          <w:sz w:val="22"/>
          <w:szCs w:val="22"/>
        </w:rPr>
        <w:br/>
      </w:r>
      <w:r w:rsidRPr="00A96E9A">
        <w:rPr>
          <w:sz w:val="22"/>
          <w:szCs w:val="22"/>
        </w:rPr>
        <w:t xml:space="preserve">o pracę lub nieprzedstawienia Zamawiającemu na jego żądanie dokumentów potwierdzających zatrudnienie </w:t>
      </w:r>
      <w:r w:rsidR="00AB1726">
        <w:rPr>
          <w:sz w:val="22"/>
          <w:szCs w:val="22"/>
        </w:rPr>
        <w:t>tych osób,</w:t>
      </w:r>
      <w:r w:rsidRPr="00A96E9A">
        <w:rPr>
          <w:sz w:val="22"/>
          <w:szCs w:val="22"/>
        </w:rPr>
        <w:t xml:space="preserve"> Wykonawca zapłaci Zamawiającemu karę umowną w wysokości 2 000,00 zł za jeden miesiąc. Kara będzie naliczana za każdy miesiąc, w którym Wykonawca nie wypełnił </w:t>
      </w:r>
      <w:r w:rsidRPr="00A96E9A">
        <w:rPr>
          <w:iCs/>
          <w:sz w:val="22"/>
          <w:szCs w:val="22"/>
        </w:rPr>
        <w:t>zobowiązania.</w:t>
      </w:r>
    </w:p>
    <w:p w14:paraId="572B1C41" w14:textId="77777777" w:rsidR="00083F1A" w:rsidRPr="00A96E9A" w:rsidRDefault="000460A6">
      <w:pPr>
        <w:widowControl w:val="0"/>
        <w:numPr>
          <w:ilvl w:val="0"/>
          <w:numId w:val="6"/>
        </w:numPr>
        <w:shd w:val="clear" w:color="auto" w:fill="FFFFFF"/>
        <w:tabs>
          <w:tab w:val="left" w:pos="350"/>
        </w:tabs>
        <w:jc w:val="both"/>
        <w:rPr>
          <w:sz w:val="22"/>
          <w:szCs w:val="22"/>
        </w:rPr>
      </w:pPr>
      <w:r w:rsidRPr="00A96E9A">
        <w:rPr>
          <w:sz w:val="22"/>
          <w:szCs w:val="22"/>
        </w:rPr>
        <w:t>Naruszenie przez Wykonawcę postanowień § 13 ust.1 – 10 skutkuje naliczeniem przez Zamawiającego kar umownych z tytułu:</w:t>
      </w:r>
    </w:p>
    <w:p w14:paraId="2BE7BE49" w14:textId="77777777"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Braku zapłaty lub nieterminowej zapłaty wynagrodzenia należnego podwykonawcom lub dalszym podwykonawcom w wysokości 15 % wartości zleconych robót,</w:t>
      </w:r>
    </w:p>
    <w:p w14:paraId="747BB3BC" w14:textId="77777777"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 xml:space="preserve">Nieprzedłożenia do zaakceptowania projektu umowy o podwykonawstwo lub projektu jej zmiany w wysokości 10 % wartości zleconego zakresu robót, </w:t>
      </w:r>
    </w:p>
    <w:p w14:paraId="48AB1C7F" w14:textId="77777777"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Nieprzedłożenia poświadczonej za zgodność z oryginałem kopii umowy o podwykonawstwo lub jej zmiany w wysokości 5 % wartości zleconego zakresu robót.</w:t>
      </w:r>
    </w:p>
    <w:p w14:paraId="67710EDF" w14:textId="77777777" w:rsidR="00083F1A" w:rsidRPr="00686B9A" w:rsidRDefault="000460A6" w:rsidP="00D856AA">
      <w:pPr>
        <w:widowControl w:val="0"/>
        <w:numPr>
          <w:ilvl w:val="0"/>
          <w:numId w:val="6"/>
        </w:numPr>
        <w:jc w:val="both"/>
        <w:rPr>
          <w:iCs/>
          <w:sz w:val="22"/>
          <w:szCs w:val="22"/>
        </w:rPr>
      </w:pPr>
      <w:r w:rsidRPr="00686B9A">
        <w:rPr>
          <w:iCs/>
          <w:sz w:val="22"/>
          <w:szCs w:val="22"/>
        </w:rPr>
        <w:t>Łączna maksymalna wysokość kar umownych, których może dochodzić Zamawiający ze wszystkich tytułów wskazanych w ust. 2,3,4 stanowi 35 % wynagrodzenia Wykonawcy za wykonanie przedmiotu umow</w:t>
      </w:r>
      <w:r w:rsidR="00D856AA" w:rsidRPr="00686B9A">
        <w:rPr>
          <w:iCs/>
          <w:sz w:val="22"/>
          <w:szCs w:val="22"/>
        </w:rPr>
        <w:t>y.</w:t>
      </w:r>
    </w:p>
    <w:p w14:paraId="77547FF0" w14:textId="77777777" w:rsidR="00083F1A" w:rsidRPr="00A96E9A" w:rsidRDefault="000460A6">
      <w:pPr>
        <w:widowControl w:val="0"/>
        <w:numPr>
          <w:ilvl w:val="0"/>
          <w:numId w:val="6"/>
        </w:numPr>
        <w:jc w:val="both"/>
        <w:rPr>
          <w:sz w:val="22"/>
          <w:szCs w:val="22"/>
        </w:rPr>
      </w:pPr>
      <w:r w:rsidRPr="00A96E9A">
        <w:rPr>
          <w:sz w:val="22"/>
          <w:szCs w:val="22"/>
        </w:rPr>
        <w:t>Zamawiający ma prawo potrącenia kar umownych z bieżących należności Wykonawcy.</w:t>
      </w:r>
    </w:p>
    <w:p w14:paraId="7FBD0ED9" w14:textId="77777777" w:rsidR="00083F1A" w:rsidRPr="00A96E9A" w:rsidRDefault="000460A6">
      <w:pPr>
        <w:widowControl w:val="0"/>
        <w:numPr>
          <w:ilvl w:val="0"/>
          <w:numId w:val="6"/>
        </w:numPr>
        <w:jc w:val="both"/>
        <w:rPr>
          <w:sz w:val="22"/>
          <w:szCs w:val="22"/>
        </w:rPr>
      </w:pPr>
      <w:r w:rsidRPr="00A96E9A">
        <w:rPr>
          <w:sz w:val="22"/>
          <w:szCs w:val="22"/>
        </w:rPr>
        <w:t>Wykonawca upoważnia Zamawiającego do dokonywania potrąceń z wynagrodzenia przewidzianego niniejszą umową naliczonych kar umownych.</w:t>
      </w:r>
    </w:p>
    <w:p w14:paraId="12EF93FF" w14:textId="77777777" w:rsidR="00083F1A" w:rsidRPr="00A96E9A" w:rsidRDefault="000460A6">
      <w:pPr>
        <w:widowControl w:val="0"/>
        <w:numPr>
          <w:ilvl w:val="0"/>
          <w:numId w:val="6"/>
        </w:numPr>
        <w:jc w:val="both"/>
        <w:rPr>
          <w:sz w:val="22"/>
          <w:szCs w:val="22"/>
        </w:rPr>
      </w:pPr>
      <w:r w:rsidRPr="00A96E9A">
        <w:rPr>
          <w:sz w:val="22"/>
          <w:szCs w:val="22"/>
        </w:rPr>
        <w:t>Zamawiający zastrzega sobie prawo do dochodzenia odszkodowań uzupełniających w przypadku, gdy dozna szkody wyższej niż wysokość zastrzeżonych kar umownych.</w:t>
      </w:r>
    </w:p>
    <w:p w14:paraId="0C0D462D" w14:textId="77777777" w:rsidR="00083F1A" w:rsidRPr="00A96E9A" w:rsidRDefault="00083F1A">
      <w:pPr>
        <w:shd w:val="clear" w:color="auto" w:fill="FFFFFF"/>
        <w:jc w:val="both"/>
        <w:rPr>
          <w:b/>
          <w:bCs/>
          <w:sz w:val="22"/>
          <w:szCs w:val="22"/>
        </w:rPr>
      </w:pPr>
    </w:p>
    <w:p w14:paraId="7449EA16" w14:textId="77777777" w:rsidR="00083F1A" w:rsidRPr="00A96E9A" w:rsidRDefault="000460A6">
      <w:pPr>
        <w:shd w:val="clear" w:color="auto" w:fill="FFFFFF"/>
        <w:jc w:val="center"/>
        <w:rPr>
          <w:b/>
          <w:bCs/>
          <w:sz w:val="22"/>
          <w:szCs w:val="22"/>
        </w:rPr>
      </w:pPr>
      <w:r w:rsidRPr="00A96E9A">
        <w:rPr>
          <w:b/>
          <w:bCs/>
          <w:sz w:val="22"/>
          <w:szCs w:val="22"/>
        </w:rPr>
        <w:t>§ 10</w:t>
      </w:r>
    </w:p>
    <w:p w14:paraId="52A6419B" w14:textId="77777777" w:rsidR="00083F1A" w:rsidRPr="00A96E9A" w:rsidRDefault="000460A6">
      <w:pPr>
        <w:shd w:val="clear" w:color="auto" w:fill="FFFFFF"/>
        <w:jc w:val="center"/>
        <w:rPr>
          <w:b/>
          <w:bCs/>
          <w:sz w:val="22"/>
          <w:szCs w:val="22"/>
          <w:u w:val="single"/>
        </w:rPr>
      </w:pPr>
      <w:r w:rsidRPr="00A96E9A">
        <w:rPr>
          <w:b/>
          <w:bCs/>
          <w:sz w:val="22"/>
          <w:szCs w:val="22"/>
          <w:u w:val="single"/>
        </w:rPr>
        <w:t>Odstąpienia od umowy i rozwiązanie umowy</w:t>
      </w:r>
    </w:p>
    <w:p w14:paraId="4F2FBBA3" w14:textId="77777777" w:rsidR="00083F1A" w:rsidRPr="00A96E9A" w:rsidRDefault="000460A6">
      <w:pPr>
        <w:widowControl w:val="0"/>
        <w:numPr>
          <w:ilvl w:val="0"/>
          <w:numId w:val="7"/>
        </w:numPr>
        <w:jc w:val="both"/>
        <w:rPr>
          <w:sz w:val="22"/>
          <w:szCs w:val="22"/>
        </w:rPr>
      </w:pPr>
      <w:r w:rsidRPr="00A96E9A">
        <w:rPr>
          <w:sz w:val="22"/>
          <w:szCs w:val="22"/>
        </w:rPr>
        <w:t>Niezależnie od prawa Zamawiającego odstąpienia od umowy, o którym mowa w art. 456 ustawy PZP Zamawiającemu przysługuje prawo odstąpienia od umowy w następujących wypadkach:</w:t>
      </w:r>
    </w:p>
    <w:p w14:paraId="753E3E5E" w14:textId="77777777" w:rsidR="00083F1A" w:rsidRPr="00A96E9A" w:rsidRDefault="000460A6">
      <w:pPr>
        <w:widowControl w:val="0"/>
        <w:numPr>
          <w:ilvl w:val="1"/>
          <w:numId w:val="7"/>
        </w:numPr>
        <w:jc w:val="both"/>
        <w:rPr>
          <w:sz w:val="22"/>
          <w:szCs w:val="22"/>
        </w:rPr>
      </w:pPr>
      <w:r w:rsidRPr="00A96E9A">
        <w:rPr>
          <w:sz w:val="22"/>
          <w:szCs w:val="22"/>
        </w:rPr>
        <w:t xml:space="preserve">Wykonawca bez uzasadnionych przyczyn nie rozpocznie realizacji przedmiotu umowy w ciągu 14 dni roboczych od przekazania mu terenu budowy lub przerwie realizację robót i mimo </w:t>
      </w:r>
      <w:r w:rsidRPr="00A96E9A">
        <w:rPr>
          <w:sz w:val="22"/>
          <w:szCs w:val="22"/>
        </w:rPr>
        <w:lastRenderedPageBreak/>
        <w:t>wezwania Zamawiającego nie podejmie ich przez okres kolejnych 7 dni roboczych,</w:t>
      </w:r>
    </w:p>
    <w:p w14:paraId="6FEB9A66" w14:textId="77777777" w:rsidR="00083F1A" w:rsidRPr="00A96E9A" w:rsidRDefault="000460A6">
      <w:pPr>
        <w:widowControl w:val="0"/>
        <w:numPr>
          <w:ilvl w:val="1"/>
          <w:numId w:val="7"/>
        </w:numPr>
        <w:jc w:val="both"/>
        <w:rPr>
          <w:sz w:val="22"/>
          <w:szCs w:val="22"/>
        </w:rPr>
      </w:pPr>
      <w:r w:rsidRPr="00A96E9A">
        <w:rPr>
          <w:sz w:val="22"/>
          <w:szCs w:val="22"/>
        </w:rPr>
        <w:t>Wykonawca nie wykonuje robót zgodnie z umową, ze sztuką budowlaną, obowiązującymi przepisami i wezwany do prowadzenia prac w sposób prawidłowy w ciągu 14 dni nie zastosuje się do nich lub też nienależycie wykonuje swoje zobowiązania umowne,</w:t>
      </w:r>
    </w:p>
    <w:p w14:paraId="3C8F3DCE" w14:textId="77777777" w:rsidR="00083F1A" w:rsidRPr="00A96E9A" w:rsidRDefault="000460A6">
      <w:pPr>
        <w:widowControl w:val="0"/>
        <w:numPr>
          <w:ilvl w:val="1"/>
          <w:numId w:val="7"/>
        </w:numPr>
        <w:jc w:val="both"/>
        <w:rPr>
          <w:sz w:val="22"/>
          <w:szCs w:val="22"/>
        </w:rPr>
      </w:pPr>
      <w:r w:rsidRPr="00A96E9A">
        <w:rPr>
          <w:sz w:val="22"/>
          <w:szCs w:val="22"/>
        </w:rPr>
        <w:t>Wystąpią okoliczności uzasadniające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14:paraId="5E42E053" w14:textId="77777777" w:rsidR="00083F1A" w:rsidRPr="00A96E9A" w:rsidRDefault="000460A6">
      <w:pPr>
        <w:widowControl w:val="0"/>
        <w:numPr>
          <w:ilvl w:val="1"/>
          <w:numId w:val="7"/>
        </w:numPr>
        <w:jc w:val="both"/>
        <w:rPr>
          <w:sz w:val="22"/>
          <w:szCs w:val="22"/>
        </w:rPr>
      </w:pPr>
      <w:r w:rsidRPr="00A96E9A">
        <w:rPr>
          <w:sz w:val="22"/>
          <w:szCs w:val="22"/>
        </w:rPr>
        <w:t xml:space="preserve"> Wykonawca nie reguluje zobowiązań wobec podwykonawców lub dalszych </w:t>
      </w:r>
      <w:r w:rsidR="00686B9A">
        <w:rPr>
          <w:sz w:val="22"/>
          <w:szCs w:val="22"/>
        </w:rPr>
        <w:t>p</w:t>
      </w:r>
      <w:r w:rsidRPr="00A96E9A">
        <w:rPr>
          <w:sz w:val="22"/>
          <w:szCs w:val="22"/>
        </w:rPr>
        <w:t xml:space="preserve">odwykonawców, a Zamawiający dokonał bezpośrednich płatności na ich rzecz.  </w:t>
      </w:r>
    </w:p>
    <w:p w14:paraId="46A4BDD9" w14:textId="77777777" w:rsidR="00083F1A" w:rsidRPr="00A96E9A" w:rsidRDefault="000460A6">
      <w:pPr>
        <w:widowControl w:val="0"/>
        <w:numPr>
          <w:ilvl w:val="0"/>
          <w:numId w:val="7"/>
        </w:numPr>
        <w:jc w:val="both"/>
        <w:rPr>
          <w:sz w:val="22"/>
          <w:szCs w:val="22"/>
        </w:rPr>
      </w:pPr>
      <w:r w:rsidRPr="00A96E9A">
        <w:rPr>
          <w:sz w:val="22"/>
          <w:szCs w:val="22"/>
        </w:rPr>
        <w:t xml:space="preserve">Odstąpienie od umowy powinno nastąpić w formie pisemnej pod rygorem nieważności takiego oświadczenia i powinno zawierać uzasadnienie w terminie nie dłuższym niż 7 dni od dnia powzięcia informacji o zaistnieniu jednej z przesłanek wskazanych w ust. </w:t>
      </w:r>
      <w:r w:rsidR="00686B9A">
        <w:rPr>
          <w:sz w:val="22"/>
          <w:szCs w:val="22"/>
        </w:rPr>
        <w:t>1</w:t>
      </w:r>
      <w:r w:rsidRPr="00A96E9A">
        <w:rPr>
          <w:sz w:val="22"/>
          <w:szCs w:val="22"/>
        </w:rPr>
        <w:t>.</w:t>
      </w:r>
    </w:p>
    <w:p w14:paraId="391404AD" w14:textId="77777777" w:rsidR="00083F1A" w:rsidRPr="00A96E9A" w:rsidRDefault="000460A6">
      <w:pPr>
        <w:widowControl w:val="0"/>
        <w:numPr>
          <w:ilvl w:val="0"/>
          <w:numId w:val="7"/>
        </w:numPr>
        <w:jc w:val="both"/>
        <w:rPr>
          <w:sz w:val="22"/>
          <w:szCs w:val="22"/>
        </w:rPr>
      </w:pPr>
      <w:r w:rsidRPr="00A96E9A">
        <w:rPr>
          <w:sz w:val="22"/>
          <w:szCs w:val="22"/>
        </w:rPr>
        <w:t>W przypadku odstąpienia od umowy, ustala się następujące zasady postępowania:</w:t>
      </w:r>
    </w:p>
    <w:p w14:paraId="50042854" w14:textId="77777777" w:rsidR="00083F1A" w:rsidRPr="00A96E9A" w:rsidRDefault="000460A6">
      <w:pPr>
        <w:widowControl w:val="0"/>
        <w:numPr>
          <w:ilvl w:val="1"/>
          <w:numId w:val="7"/>
        </w:numPr>
        <w:jc w:val="both"/>
        <w:rPr>
          <w:sz w:val="22"/>
          <w:szCs w:val="22"/>
        </w:rPr>
      </w:pPr>
      <w:r w:rsidRPr="00A96E9A">
        <w:rPr>
          <w:sz w:val="22"/>
          <w:szCs w:val="22"/>
        </w:rPr>
        <w:t>W terminie 7 dni od dnia odstąpienia od umowy Wykonawca przy udziale Zamawiającego sporządzi protokół inwentaryzacji robót według stanu na dzień odstąpienia,</w:t>
      </w:r>
    </w:p>
    <w:p w14:paraId="4A8C034B" w14:textId="77777777" w:rsidR="00083F1A" w:rsidRPr="00A96E9A" w:rsidRDefault="000460A6">
      <w:pPr>
        <w:widowControl w:val="0"/>
        <w:numPr>
          <w:ilvl w:val="1"/>
          <w:numId w:val="7"/>
        </w:numPr>
        <w:jc w:val="both"/>
        <w:rPr>
          <w:sz w:val="22"/>
          <w:szCs w:val="22"/>
        </w:rPr>
      </w:pPr>
      <w:r w:rsidRPr="00A96E9A">
        <w:rPr>
          <w:sz w:val="22"/>
          <w:szCs w:val="22"/>
        </w:rPr>
        <w:t>Wykonawca zabezpieczy przerwane roboty,</w:t>
      </w:r>
    </w:p>
    <w:p w14:paraId="786739D9" w14:textId="77777777" w:rsidR="00083F1A" w:rsidRPr="00A96E9A" w:rsidRDefault="000460A6">
      <w:pPr>
        <w:widowControl w:val="0"/>
        <w:numPr>
          <w:ilvl w:val="1"/>
          <w:numId w:val="7"/>
        </w:numPr>
        <w:jc w:val="both"/>
        <w:rPr>
          <w:sz w:val="22"/>
          <w:szCs w:val="22"/>
        </w:rPr>
      </w:pPr>
      <w:r w:rsidRPr="00A96E9A">
        <w:rPr>
          <w:sz w:val="22"/>
          <w:szCs w:val="22"/>
        </w:rPr>
        <w:t>Wykonawca najpóźniej w terminie 7 dni od dnia odstąpienia od umowy usunie zaplecze budowy i wszelkie urządzenia przez niego dostarczone oraz wyda Zamawiającemu plac budowy,</w:t>
      </w:r>
    </w:p>
    <w:p w14:paraId="2B231F5D" w14:textId="77777777" w:rsidR="00083F1A" w:rsidRPr="00A96E9A" w:rsidRDefault="000460A6">
      <w:pPr>
        <w:widowControl w:val="0"/>
        <w:numPr>
          <w:ilvl w:val="1"/>
          <w:numId w:val="7"/>
        </w:numPr>
        <w:jc w:val="both"/>
        <w:rPr>
          <w:sz w:val="22"/>
          <w:szCs w:val="22"/>
        </w:rPr>
      </w:pPr>
      <w:r w:rsidRPr="00A96E9A">
        <w:rPr>
          <w:sz w:val="22"/>
          <w:szCs w:val="22"/>
        </w:rPr>
        <w:t>Wykonane roboty, wbudowane materiały i urządzenia przez Wykonawcę są przedmiotem rozliczeń i pozostają własnością Zamawiającego,</w:t>
      </w:r>
    </w:p>
    <w:p w14:paraId="7D76EB0E" w14:textId="77777777" w:rsidR="00083F1A" w:rsidRPr="00A96E9A" w:rsidRDefault="000460A6">
      <w:pPr>
        <w:widowControl w:val="0"/>
        <w:numPr>
          <w:ilvl w:val="1"/>
          <w:numId w:val="7"/>
        </w:numPr>
        <w:jc w:val="both"/>
        <w:rPr>
          <w:sz w:val="22"/>
          <w:szCs w:val="22"/>
        </w:rPr>
      </w:pPr>
      <w:r w:rsidRPr="00A96E9A">
        <w:rPr>
          <w:sz w:val="22"/>
          <w:szCs w:val="22"/>
        </w:rPr>
        <w:t>Przy dokonywanych rozliczeniach stosuje się stawki z kosztorysu ofertowego.</w:t>
      </w:r>
    </w:p>
    <w:p w14:paraId="562461BC" w14:textId="77777777" w:rsidR="00083F1A" w:rsidRPr="00A96E9A" w:rsidRDefault="000460A6">
      <w:pPr>
        <w:widowControl w:val="0"/>
        <w:numPr>
          <w:ilvl w:val="0"/>
          <w:numId w:val="7"/>
        </w:numPr>
        <w:jc w:val="both"/>
        <w:rPr>
          <w:sz w:val="22"/>
          <w:szCs w:val="22"/>
        </w:rPr>
      </w:pPr>
      <w:r w:rsidRPr="00A96E9A">
        <w:rPr>
          <w:sz w:val="22"/>
          <w:szCs w:val="22"/>
        </w:rPr>
        <w:t xml:space="preserve">W przypadku niewykonania przez Wykonawcę obowiązków określonych w ust. </w:t>
      </w:r>
      <w:r w:rsidR="00686B9A">
        <w:rPr>
          <w:sz w:val="22"/>
          <w:szCs w:val="22"/>
        </w:rPr>
        <w:t>3</w:t>
      </w:r>
      <w:r w:rsidRPr="00A96E9A">
        <w:rPr>
          <w:sz w:val="22"/>
          <w:szCs w:val="22"/>
        </w:rPr>
        <w:t xml:space="preserve"> pkt. 2</w:t>
      </w:r>
      <w:r w:rsidR="00D856AA">
        <w:rPr>
          <w:sz w:val="22"/>
          <w:szCs w:val="22"/>
        </w:rPr>
        <w:t xml:space="preserve"> </w:t>
      </w:r>
      <w:r w:rsidRPr="00A96E9A">
        <w:rPr>
          <w:sz w:val="22"/>
          <w:szCs w:val="22"/>
        </w:rPr>
        <w:t>i 3, Zamawiający ma prawo wykonać je w zastępstwie na koszt Wykonawcy.</w:t>
      </w:r>
    </w:p>
    <w:p w14:paraId="4CC647A2" w14:textId="77777777" w:rsidR="00083F1A" w:rsidRPr="00A96E9A" w:rsidRDefault="00083F1A">
      <w:pPr>
        <w:widowControl w:val="0"/>
        <w:jc w:val="both"/>
        <w:rPr>
          <w:sz w:val="22"/>
          <w:szCs w:val="22"/>
        </w:rPr>
      </w:pPr>
    </w:p>
    <w:p w14:paraId="6DB6DFA0" w14:textId="77777777" w:rsidR="00083F1A" w:rsidRPr="00A96E9A" w:rsidRDefault="000460A6">
      <w:pPr>
        <w:shd w:val="clear" w:color="auto" w:fill="FFFFFF"/>
        <w:jc w:val="center"/>
        <w:rPr>
          <w:b/>
          <w:bCs/>
          <w:sz w:val="22"/>
          <w:szCs w:val="22"/>
        </w:rPr>
      </w:pPr>
      <w:r w:rsidRPr="00A96E9A">
        <w:rPr>
          <w:b/>
          <w:bCs/>
          <w:sz w:val="22"/>
          <w:szCs w:val="22"/>
        </w:rPr>
        <w:t>§ 11</w:t>
      </w:r>
    </w:p>
    <w:p w14:paraId="1BADEBCC" w14:textId="77777777" w:rsidR="00083F1A" w:rsidRPr="00A96E9A" w:rsidRDefault="000460A6">
      <w:pPr>
        <w:shd w:val="clear" w:color="auto" w:fill="FFFFFF"/>
        <w:jc w:val="center"/>
        <w:rPr>
          <w:b/>
          <w:bCs/>
          <w:sz w:val="22"/>
          <w:szCs w:val="22"/>
          <w:u w:val="single"/>
        </w:rPr>
      </w:pPr>
      <w:r w:rsidRPr="00A96E9A">
        <w:rPr>
          <w:b/>
          <w:bCs/>
          <w:sz w:val="22"/>
          <w:szCs w:val="22"/>
          <w:u w:val="single"/>
        </w:rPr>
        <w:t>Gwarancja i rękojmia</w:t>
      </w:r>
    </w:p>
    <w:p w14:paraId="7A3BAF85" w14:textId="2246F627" w:rsidR="00083F1A" w:rsidRPr="00A96E9A" w:rsidRDefault="000460A6">
      <w:pPr>
        <w:widowControl w:val="0"/>
        <w:numPr>
          <w:ilvl w:val="0"/>
          <w:numId w:val="8"/>
        </w:numPr>
        <w:jc w:val="both"/>
        <w:rPr>
          <w:sz w:val="22"/>
          <w:szCs w:val="22"/>
        </w:rPr>
      </w:pPr>
      <w:r w:rsidRPr="00A96E9A">
        <w:rPr>
          <w:sz w:val="22"/>
          <w:szCs w:val="22"/>
        </w:rPr>
        <w:t xml:space="preserve">Wykonawca gwarantuje, że wykonany przez niego przedmiot umowy nie będzie posiadał wad </w:t>
      </w:r>
      <w:r w:rsidR="00CC4B4A">
        <w:rPr>
          <w:sz w:val="22"/>
          <w:szCs w:val="22"/>
        </w:rPr>
        <w:br/>
      </w:r>
      <w:r w:rsidRPr="00A96E9A">
        <w:rPr>
          <w:sz w:val="22"/>
          <w:szCs w:val="22"/>
        </w:rPr>
        <w:t>i usterek wynikających z nieprawidłowego wykonawstwa oraz wadliwości materiałów zastosowanych do wykonania.</w:t>
      </w:r>
    </w:p>
    <w:p w14:paraId="5EC98D48" w14:textId="40234DEE" w:rsidR="00083F1A" w:rsidRPr="00A96E9A" w:rsidRDefault="000460A6">
      <w:pPr>
        <w:widowControl w:val="0"/>
        <w:numPr>
          <w:ilvl w:val="0"/>
          <w:numId w:val="8"/>
        </w:numPr>
        <w:jc w:val="both"/>
        <w:rPr>
          <w:sz w:val="22"/>
          <w:szCs w:val="22"/>
        </w:rPr>
      </w:pPr>
      <w:r w:rsidRPr="00A96E9A">
        <w:rPr>
          <w:sz w:val="22"/>
          <w:szCs w:val="22"/>
        </w:rPr>
        <w:t xml:space="preserve">Na przedmiot umowy Wykonawca udziela Zamawiającemu gwarancji na </w:t>
      </w:r>
      <w:r w:rsidRPr="00A96E9A">
        <w:rPr>
          <w:b/>
          <w:sz w:val="22"/>
          <w:szCs w:val="22"/>
        </w:rPr>
        <w:t xml:space="preserve">okres </w:t>
      </w:r>
      <w:r w:rsidR="007F66E0">
        <w:rPr>
          <w:b/>
          <w:sz w:val="22"/>
          <w:szCs w:val="22"/>
        </w:rPr>
        <w:t>……..</w:t>
      </w:r>
      <w:r w:rsidRPr="00A96E9A">
        <w:rPr>
          <w:b/>
          <w:sz w:val="22"/>
          <w:szCs w:val="22"/>
        </w:rPr>
        <w:t xml:space="preserve"> miesięcy</w:t>
      </w:r>
      <w:r w:rsidRPr="00A96E9A">
        <w:rPr>
          <w:sz w:val="22"/>
          <w:szCs w:val="22"/>
        </w:rPr>
        <w:t xml:space="preserve"> </w:t>
      </w:r>
      <w:r w:rsidR="00CC4B4A">
        <w:rPr>
          <w:sz w:val="22"/>
          <w:szCs w:val="22"/>
        </w:rPr>
        <w:br/>
      </w:r>
      <w:r w:rsidRPr="00A96E9A">
        <w:rPr>
          <w:sz w:val="22"/>
          <w:szCs w:val="22"/>
        </w:rPr>
        <w:t>z zastrzeżeniem ust. 3. Gwarancja obejmuje bezpłatne usuwanie awarii i usterek. Termin gwarancji rozpoczyna bieg od daty podpisania protokołu odbioru końcowego przedmiotu umowy.</w:t>
      </w:r>
    </w:p>
    <w:p w14:paraId="753DE8AE" w14:textId="0D935A2C" w:rsidR="00083F1A" w:rsidRPr="00A96E9A" w:rsidRDefault="000460A6">
      <w:pPr>
        <w:widowControl w:val="0"/>
        <w:numPr>
          <w:ilvl w:val="0"/>
          <w:numId w:val="8"/>
        </w:numPr>
        <w:jc w:val="both"/>
        <w:rPr>
          <w:sz w:val="22"/>
          <w:szCs w:val="22"/>
        </w:rPr>
      </w:pPr>
      <w:r w:rsidRPr="00A96E9A">
        <w:rPr>
          <w:sz w:val="22"/>
          <w:szCs w:val="22"/>
        </w:rPr>
        <w:t xml:space="preserve">Jeżeli warunki gwarancji udzielonej przez producenta materiałów lub urządzeń użytych do wykonania przedmiotu niniejszej umowy przewidują dłuższy okres gwarancji niż gwarancja udzielona przez Wykonawcę Zamawiającemu, obowiązuje okres gwarancji na materiały </w:t>
      </w:r>
      <w:r w:rsidR="00CC4B4A">
        <w:rPr>
          <w:sz w:val="22"/>
          <w:szCs w:val="22"/>
        </w:rPr>
        <w:br/>
      </w:r>
      <w:r w:rsidRPr="00A96E9A">
        <w:rPr>
          <w:sz w:val="22"/>
          <w:szCs w:val="22"/>
        </w:rPr>
        <w:t>i urządzenia równy okresowi gwarancji udzielonej przez ich producenta.</w:t>
      </w:r>
    </w:p>
    <w:p w14:paraId="63146022" w14:textId="77777777" w:rsidR="00083F1A" w:rsidRPr="00A96E9A" w:rsidRDefault="000460A6">
      <w:pPr>
        <w:widowControl w:val="0"/>
        <w:numPr>
          <w:ilvl w:val="0"/>
          <w:numId w:val="8"/>
        </w:numPr>
        <w:jc w:val="both"/>
        <w:rPr>
          <w:sz w:val="22"/>
          <w:szCs w:val="22"/>
        </w:rPr>
      </w:pPr>
      <w:r w:rsidRPr="00A96E9A">
        <w:rPr>
          <w:sz w:val="22"/>
          <w:szCs w:val="22"/>
        </w:rPr>
        <w:t>Niezależnie od gwarancji Zamawiający jest uprawniony do realizacji uprawnień z tytułu rękojmi.</w:t>
      </w:r>
    </w:p>
    <w:p w14:paraId="1FB8DB2F" w14:textId="252D11E8" w:rsidR="00083F1A" w:rsidRPr="00A96E9A" w:rsidRDefault="000460A6">
      <w:pPr>
        <w:widowControl w:val="0"/>
        <w:numPr>
          <w:ilvl w:val="0"/>
          <w:numId w:val="8"/>
        </w:numPr>
        <w:jc w:val="both"/>
        <w:rPr>
          <w:sz w:val="22"/>
          <w:szCs w:val="22"/>
        </w:rPr>
      </w:pPr>
      <w:r w:rsidRPr="00A96E9A">
        <w:rPr>
          <w:sz w:val="22"/>
          <w:szCs w:val="22"/>
        </w:rPr>
        <w:t xml:space="preserve">Wykonawca jest odpowiedzialny z tytułu rękojmi za wady i usterki fizyczne przedmiotu umowy istniejące w czasie dokonywania czynności odbioru oraz za wady i usterki powstałe po odbiorze przez okres </w:t>
      </w:r>
      <w:r w:rsidR="007F66E0">
        <w:rPr>
          <w:sz w:val="22"/>
          <w:szCs w:val="22"/>
        </w:rPr>
        <w:t>…………</w:t>
      </w:r>
      <w:r w:rsidRPr="00A96E9A">
        <w:rPr>
          <w:sz w:val="22"/>
          <w:szCs w:val="22"/>
        </w:rPr>
        <w:t xml:space="preserve"> miesięcy od daty podpisania protokołu odbioru końcowego robót.</w:t>
      </w:r>
    </w:p>
    <w:p w14:paraId="11BD63F5" w14:textId="68F6F464" w:rsidR="00083F1A" w:rsidRPr="00A96E9A" w:rsidRDefault="000460A6">
      <w:pPr>
        <w:widowControl w:val="0"/>
        <w:numPr>
          <w:ilvl w:val="0"/>
          <w:numId w:val="8"/>
        </w:numPr>
        <w:jc w:val="both"/>
        <w:rPr>
          <w:sz w:val="22"/>
          <w:szCs w:val="22"/>
        </w:rPr>
      </w:pPr>
      <w:r w:rsidRPr="00A96E9A">
        <w:rPr>
          <w:sz w:val="22"/>
          <w:szCs w:val="22"/>
        </w:rPr>
        <w:t xml:space="preserve">Wykonawca na swój koszt zobowiązuje się usunąć w okresie gwarancji i rękojmi wady i usterki </w:t>
      </w:r>
      <w:r w:rsidR="00CC4B4A">
        <w:rPr>
          <w:sz w:val="22"/>
          <w:szCs w:val="22"/>
        </w:rPr>
        <w:br/>
      </w:r>
      <w:r w:rsidRPr="00A96E9A">
        <w:rPr>
          <w:sz w:val="22"/>
          <w:szCs w:val="22"/>
        </w:rPr>
        <w:t>w terminie wyznaczonym przez Zamawiającego. Wyznaczony termi</w:t>
      </w:r>
      <w:r w:rsidR="00D856AA">
        <w:rPr>
          <w:sz w:val="22"/>
          <w:szCs w:val="22"/>
        </w:rPr>
        <w:t>n nie będzie krótszy niż 7 dni.</w:t>
      </w:r>
    </w:p>
    <w:p w14:paraId="29B0653A" w14:textId="650A992F" w:rsidR="00083F1A" w:rsidRPr="00A96E9A" w:rsidRDefault="000460A6">
      <w:pPr>
        <w:widowControl w:val="0"/>
        <w:numPr>
          <w:ilvl w:val="0"/>
          <w:numId w:val="8"/>
        </w:numPr>
        <w:jc w:val="both"/>
        <w:rPr>
          <w:sz w:val="22"/>
          <w:szCs w:val="22"/>
        </w:rPr>
      </w:pPr>
      <w:r w:rsidRPr="00A96E9A">
        <w:rPr>
          <w:sz w:val="22"/>
          <w:szCs w:val="22"/>
        </w:rPr>
        <w:t xml:space="preserve">Wykonawca zobowiązany jest do pisemnego zawiadomienia Zamawiającego o usunięciu wad </w:t>
      </w:r>
      <w:r w:rsidR="00CC4B4A">
        <w:rPr>
          <w:sz w:val="22"/>
          <w:szCs w:val="22"/>
        </w:rPr>
        <w:br/>
      </w:r>
      <w:r w:rsidRPr="00A96E9A">
        <w:rPr>
          <w:sz w:val="22"/>
          <w:szCs w:val="22"/>
        </w:rPr>
        <w:t>i usterek.</w:t>
      </w:r>
    </w:p>
    <w:p w14:paraId="6F2836E3" w14:textId="77777777" w:rsidR="00083F1A" w:rsidRPr="00A96E9A" w:rsidRDefault="000460A6">
      <w:pPr>
        <w:widowControl w:val="0"/>
        <w:numPr>
          <w:ilvl w:val="0"/>
          <w:numId w:val="8"/>
        </w:numPr>
        <w:jc w:val="both"/>
        <w:rPr>
          <w:sz w:val="22"/>
          <w:szCs w:val="22"/>
        </w:rPr>
      </w:pPr>
      <w:r w:rsidRPr="00A96E9A">
        <w:rPr>
          <w:sz w:val="22"/>
          <w:szCs w:val="22"/>
        </w:rPr>
        <w:t xml:space="preserve">W przypadku, gdy Wykonawca nie rozpocznie lub nie usunie wad w wyznaczonym terminie Zamawiający ma prawo usunąć wady własnym staraniem na koszt Wykonawcy, przy użyciu osób trzecich, bez utraty praw wynikających z gwarancji lub rękojmi. Zamawiający zawiadomi na piśmie Wykonawcę o przystąpieniu do wykonania zastępczego. Zamawiający przedstawi Wykonawcy zestawienie poniesionych wydatków wraz z dowodami ich poniesienia. Wykonawca dokona ich zapłaty na rzecz Zamawiającego w terminie 7 dni.  </w:t>
      </w:r>
    </w:p>
    <w:p w14:paraId="74CE93FA" w14:textId="77777777" w:rsidR="00083F1A" w:rsidRPr="00A96E9A" w:rsidRDefault="00083F1A">
      <w:pPr>
        <w:shd w:val="clear" w:color="auto" w:fill="FFFFFF"/>
        <w:jc w:val="both"/>
        <w:rPr>
          <w:b/>
          <w:bCs/>
          <w:sz w:val="22"/>
          <w:szCs w:val="22"/>
        </w:rPr>
      </w:pPr>
    </w:p>
    <w:p w14:paraId="340FE537" w14:textId="77777777" w:rsidR="00083F1A" w:rsidRPr="00A96E9A" w:rsidRDefault="000460A6">
      <w:pPr>
        <w:shd w:val="clear" w:color="auto" w:fill="FFFFFF"/>
        <w:jc w:val="center"/>
        <w:rPr>
          <w:b/>
          <w:bCs/>
          <w:sz w:val="22"/>
          <w:szCs w:val="22"/>
        </w:rPr>
      </w:pPr>
      <w:r w:rsidRPr="00A96E9A">
        <w:rPr>
          <w:b/>
          <w:bCs/>
          <w:sz w:val="22"/>
          <w:szCs w:val="22"/>
        </w:rPr>
        <w:t>§ 12</w:t>
      </w:r>
    </w:p>
    <w:p w14:paraId="60D95182" w14:textId="77777777" w:rsidR="00083F1A" w:rsidRPr="00A96E9A" w:rsidRDefault="000460A6">
      <w:pPr>
        <w:shd w:val="clear" w:color="auto" w:fill="FFFFFF"/>
        <w:jc w:val="center"/>
        <w:rPr>
          <w:b/>
          <w:bCs/>
          <w:sz w:val="22"/>
          <w:szCs w:val="22"/>
          <w:u w:val="single"/>
        </w:rPr>
      </w:pPr>
      <w:r w:rsidRPr="00A96E9A">
        <w:rPr>
          <w:b/>
          <w:bCs/>
          <w:sz w:val="22"/>
          <w:szCs w:val="22"/>
          <w:u w:val="single"/>
        </w:rPr>
        <w:t>Odbiory robót</w:t>
      </w:r>
    </w:p>
    <w:p w14:paraId="0C18E2F6" w14:textId="77777777" w:rsidR="00083F1A" w:rsidRPr="00A96E9A" w:rsidRDefault="000460A6">
      <w:pPr>
        <w:widowControl w:val="0"/>
        <w:numPr>
          <w:ilvl w:val="0"/>
          <w:numId w:val="9"/>
        </w:numPr>
        <w:jc w:val="both"/>
        <w:rPr>
          <w:sz w:val="22"/>
          <w:szCs w:val="22"/>
        </w:rPr>
      </w:pPr>
      <w:r w:rsidRPr="00A96E9A">
        <w:rPr>
          <w:sz w:val="22"/>
          <w:szCs w:val="22"/>
        </w:rPr>
        <w:t>Strony zgodnie postanawiają, że będą stosowane następujące rodzaje odbiorów robót:</w:t>
      </w:r>
    </w:p>
    <w:p w14:paraId="56FA0F39" w14:textId="77777777" w:rsidR="00083F1A" w:rsidRPr="00A96E9A" w:rsidRDefault="000460A6">
      <w:pPr>
        <w:widowControl w:val="0"/>
        <w:numPr>
          <w:ilvl w:val="1"/>
          <w:numId w:val="9"/>
        </w:numPr>
        <w:jc w:val="both"/>
        <w:rPr>
          <w:sz w:val="22"/>
          <w:szCs w:val="22"/>
        </w:rPr>
      </w:pPr>
      <w:r w:rsidRPr="00A96E9A">
        <w:rPr>
          <w:sz w:val="22"/>
          <w:szCs w:val="22"/>
        </w:rPr>
        <w:t>Odbiory robót zanikających,</w:t>
      </w:r>
    </w:p>
    <w:p w14:paraId="5226D6F2" w14:textId="77777777" w:rsidR="00083F1A" w:rsidRPr="00A96E9A" w:rsidRDefault="000460A6">
      <w:pPr>
        <w:widowControl w:val="0"/>
        <w:numPr>
          <w:ilvl w:val="1"/>
          <w:numId w:val="9"/>
        </w:numPr>
        <w:jc w:val="both"/>
        <w:rPr>
          <w:sz w:val="22"/>
          <w:szCs w:val="22"/>
        </w:rPr>
      </w:pPr>
      <w:r w:rsidRPr="00A96E9A">
        <w:rPr>
          <w:sz w:val="22"/>
          <w:szCs w:val="22"/>
        </w:rPr>
        <w:lastRenderedPageBreak/>
        <w:t>Odbiór końcowy.</w:t>
      </w:r>
    </w:p>
    <w:p w14:paraId="3710E891" w14:textId="460CF096" w:rsidR="00083F1A" w:rsidRPr="00A96E9A" w:rsidRDefault="000460A6">
      <w:pPr>
        <w:widowControl w:val="0"/>
        <w:numPr>
          <w:ilvl w:val="0"/>
          <w:numId w:val="9"/>
        </w:numPr>
        <w:jc w:val="both"/>
        <w:rPr>
          <w:sz w:val="22"/>
          <w:szCs w:val="22"/>
        </w:rPr>
      </w:pPr>
      <w:r w:rsidRPr="00A96E9A">
        <w:rPr>
          <w:sz w:val="22"/>
          <w:szCs w:val="22"/>
        </w:rPr>
        <w:t>Odbiór robót zanikających dokonywane będą przez Nadzór Inwestorski. Wykonawca winien zgłaszać gotowość do odbiorów, o których mowa wyżej, wpisem do dziennika budowy. Przedstawiciele Zamawiającego mają prawo uczestnictwa w odbiorach robót zanikających.</w:t>
      </w:r>
    </w:p>
    <w:p w14:paraId="1EB6D6AC" w14:textId="77777777" w:rsidR="00083F1A" w:rsidRPr="00A96E9A" w:rsidRDefault="000460A6">
      <w:pPr>
        <w:widowControl w:val="0"/>
        <w:numPr>
          <w:ilvl w:val="0"/>
          <w:numId w:val="9"/>
        </w:numPr>
        <w:jc w:val="both"/>
        <w:rPr>
          <w:sz w:val="22"/>
          <w:szCs w:val="22"/>
        </w:rPr>
      </w:pPr>
      <w:r w:rsidRPr="00A96E9A">
        <w:rPr>
          <w:sz w:val="22"/>
          <w:szCs w:val="22"/>
        </w:rPr>
        <w:t xml:space="preserve">Odbiory robót zanikających dokonywane będą w terminie 3 dni roboczych od daty zgłoszenia przez Wykonawcę. Z czynności odbiorowych dokonywane będą stosowne zapisy w dzienniku budowy. </w:t>
      </w:r>
    </w:p>
    <w:p w14:paraId="753CE10A" w14:textId="77777777" w:rsidR="00083F1A" w:rsidRPr="00A96E9A" w:rsidRDefault="000460A6">
      <w:pPr>
        <w:widowControl w:val="0"/>
        <w:numPr>
          <w:ilvl w:val="0"/>
          <w:numId w:val="9"/>
        </w:numPr>
        <w:jc w:val="both"/>
        <w:rPr>
          <w:sz w:val="22"/>
          <w:szCs w:val="22"/>
        </w:rPr>
      </w:pPr>
      <w:r w:rsidRPr="00A96E9A">
        <w:rPr>
          <w:sz w:val="22"/>
          <w:szCs w:val="22"/>
        </w:rPr>
        <w:t>Wykonawca zgłasza Zamawiającemu gotowość do odbioru końcowego wpisem w Dzienniku budowy oraz pisemnie bezpośrednio w siedzibie Zamawiającego.</w:t>
      </w:r>
    </w:p>
    <w:p w14:paraId="3B923A5D" w14:textId="77777777" w:rsidR="00083F1A" w:rsidRPr="00A96E9A" w:rsidRDefault="000460A6">
      <w:pPr>
        <w:widowControl w:val="0"/>
        <w:numPr>
          <w:ilvl w:val="0"/>
          <w:numId w:val="9"/>
        </w:numPr>
        <w:jc w:val="both"/>
        <w:rPr>
          <w:sz w:val="22"/>
          <w:szCs w:val="22"/>
        </w:rPr>
      </w:pPr>
      <w:r w:rsidRPr="00A96E9A">
        <w:rPr>
          <w:sz w:val="22"/>
          <w:szCs w:val="22"/>
        </w:rPr>
        <w:t>Podstawą do zgłoszenia przez Wykonawcę gotowości do odbioru końcowego, będzie faktyczne wykonanie robót, potwierdzone w dzienniku budowy wpisem dokonanym przez inspektora nadzoru inwestorskiego.</w:t>
      </w:r>
    </w:p>
    <w:p w14:paraId="73D5D3D4" w14:textId="77777777" w:rsidR="00083F1A" w:rsidRPr="00A96E9A" w:rsidRDefault="000460A6">
      <w:pPr>
        <w:widowControl w:val="0"/>
        <w:numPr>
          <w:ilvl w:val="0"/>
          <w:numId w:val="9"/>
        </w:numPr>
        <w:jc w:val="both"/>
        <w:rPr>
          <w:sz w:val="22"/>
          <w:szCs w:val="22"/>
        </w:rPr>
      </w:pPr>
      <w:r w:rsidRPr="00A96E9A">
        <w:rPr>
          <w:sz w:val="22"/>
          <w:szCs w:val="22"/>
        </w:rPr>
        <w:t>Zamawiający wyznaczy termin i rozpocznie odbiór końcowy przedmiotu umowy w ciągu 7 dni od daty pisemnego zawiadomienia go o osiągnięciu gotowości do odbioru potwierdzonej przez inspektora nadzoru, zawiadamiając o tym Wykonawcę. Z czynności odbioru zostanie spisany protokół końcowy odbioru robót, zawierający wszelkie ustalenia dokonane w toku odbioru.</w:t>
      </w:r>
    </w:p>
    <w:p w14:paraId="6D2C683F" w14:textId="77777777" w:rsidR="00083F1A" w:rsidRPr="00A96E9A" w:rsidRDefault="000460A6">
      <w:pPr>
        <w:widowControl w:val="0"/>
        <w:numPr>
          <w:ilvl w:val="0"/>
          <w:numId w:val="9"/>
        </w:numPr>
        <w:jc w:val="both"/>
        <w:rPr>
          <w:sz w:val="22"/>
          <w:szCs w:val="22"/>
        </w:rPr>
      </w:pPr>
      <w:r w:rsidRPr="00A96E9A">
        <w:rPr>
          <w:sz w:val="22"/>
          <w:szCs w:val="22"/>
        </w:rPr>
        <w:t>Na dzień zgłoszenia gotowości do odbioru Wykonawca jest zobowiązany skompletować i przekazać Zamawiającemu wszystkie dokumenty pozwalające na ocenę prawidłowego wykonania przedmiotu robót, a w szczególności:</w:t>
      </w:r>
    </w:p>
    <w:p w14:paraId="5BA81905" w14:textId="77777777" w:rsidR="00083F1A" w:rsidRPr="00A96E9A" w:rsidRDefault="000460A6">
      <w:pPr>
        <w:widowControl w:val="0"/>
        <w:numPr>
          <w:ilvl w:val="1"/>
          <w:numId w:val="9"/>
        </w:numPr>
        <w:jc w:val="both"/>
        <w:rPr>
          <w:sz w:val="22"/>
          <w:szCs w:val="22"/>
        </w:rPr>
      </w:pPr>
      <w:r w:rsidRPr="00A96E9A">
        <w:rPr>
          <w:sz w:val="22"/>
          <w:szCs w:val="22"/>
        </w:rPr>
        <w:t>Dziennik budowy,</w:t>
      </w:r>
    </w:p>
    <w:p w14:paraId="5AD4B074" w14:textId="77777777" w:rsidR="00083F1A" w:rsidRPr="00A96E9A" w:rsidRDefault="000460A6">
      <w:pPr>
        <w:widowControl w:val="0"/>
        <w:numPr>
          <w:ilvl w:val="1"/>
          <w:numId w:val="9"/>
        </w:numPr>
        <w:jc w:val="both"/>
        <w:rPr>
          <w:sz w:val="22"/>
          <w:szCs w:val="22"/>
        </w:rPr>
      </w:pPr>
      <w:r w:rsidRPr="00A96E9A">
        <w:rPr>
          <w:sz w:val="22"/>
          <w:szCs w:val="22"/>
        </w:rPr>
        <w:t>Dokumentację powykonawczą z wszelkimi zmianami dokonanymi w toku realizacji potwierdzonymi przez kierownika budowy,</w:t>
      </w:r>
    </w:p>
    <w:p w14:paraId="2C82319A" w14:textId="77777777" w:rsidR="00083F1A" w:rsidRPr="00A96E9A" w:rsidRDefault="000460A6">
      <w:pPr>
        <w:widowControl w:val="0"/>
        <w:numPr>
          <w:ilvl w:val="1"/>
          <w:numId w:val="9"/>
        </w:numPr>
        <w:jc w:val="both"/>
        <w:rPr>
          <w:sz w:val="22"/>
          <w:szCs w:val="22"/>
        </w:rPr>
      </w:pPr>
      <w:r w:rsidRPr="00A96E9A">
        <w:rPr>
          <w:sz w:val="22"/>
          <w:szCs w:val="22"/>
        </w:rPr>
        <w:t>Inwentaryzację geodezyjną po wykonaniu robót,</w:t>
      </w:r>
    </w:p>
    <w:p w14:paraId="686769BF" w14:textId="77777777" w:rsidR="00083F1A" w:rsidRPr="00A96E9A" w:rsidRDefault="000460A6">
      <w:pPr>
        <w:widowControl w:val="0"/>
        <w:numPr>
          <w:ilvl w:val="1"/>
          <w:numId w:val="9"/>
        </w:numPr>
        <w:jc w:val="both"/>
        <w:rPr>
          <w:sz w:val="22"/>
          <w:szCs w:val="22"/>
        </w:rPr>
      </w:pPr>
      <w:r w:rsidRPr="00A96E9A">
        <w:rPr>
          <w:sz w:val="22"/>
          <w:szCs w:val="22"/>
        </w:rPr>
        <w:t>Komplet dokumentów potwierdzających dopuszczenie do obrotu i stosowania w budownictwie na materiały i urządzenia, w tym: aprobaty techniczne, deklaracje zgodności, świadectwa, jakości i atesty,</w:t>
      </w:r>
    </w:p>
    <w:p w14:paraId="6250AEB5" w14:textId="77777777" w:rsidR="00083F1A" w:rsidRPr="00A96E9A" w:rsidRDefault="000460A6">
      <w:pPr>
        <w:widowControl w:val="0"/>
        <w:numPr>
          <w:ilvl w:val="1"/>
          <w:numId w:val="9"/>
        </w:numPr>
        <w:jc w:val="both"/>
        <w:rPr>
          <w:sz w:val="22"/>
          <w:szCs w:val="22"/>
        </w:rPr>
      </w:pPr>
      <w:r w:rsidRPr="00A96E9A">
        <w:rPr>
          <w:sz w:val="22"/>
          <w:szCs w:val="22"/>
        </w:rPr>
        <w:t>Protokoły odbiorów technicznych,</w:t>
      </w:r>
    </w:p>
    <w:p w14:paraId="4C4B4C4A" w14:textId="4FFBFDB0" w:rsidR="00083F1A" w:rsidRPr="00A96E9A" w:rsidRDefault="000460A6">
      <w:pPr>
        <w:widowControl w:val="0"/>
        <w:numPr>
          <w:ilvl w:val="1"/>
          <w:numId w:val="9"/>
        </w:numPr>
        <w:jc w:val="both"/>
        <w:rPr>
          <w:sz w:val="22"/>
          <w:szCs w:val="22"/>
        </w:rPr>
      </w:pPr>
      <w:r w:rsidRPr="00A96E9A">
        <w:rPr>
          <w:sz w:val="22"/>
          <w:szCs w:val="22"/>
        </w:rPr>
        <w:t xml:space="preserve">Protokoły z przeprowadzenia prób, </w:t>
      </w:r>
      <w:r w:rsidR="0092253D">
        <w:rPr>
          <w:sz w:val="22"/>
          <w:szCs w:val="22"/>
        </w:rPr>
        <w:t xml:space="preserve">pomiarów, </w:t>
      </w:r>
      <w:r w:rsidRPr="00A96E9A">
        <w:rPr>
          <w:sz w:val="22"/>
          <w:szCs w:val="22"/>
        </w:rPr>
        <w:t>regulacji, rozruchów i uruchomień instalacji i urządzeń wraz z odbiorem przez jednostki specjalistyczne,</w:t>
      </w:r>
    </w:p>
    <w:p w14:paraId="7FBA9A5B" w14:textId="77777777" w:rsidR="00083F1A" w:rsidRPr="00A96E9A" w:rsidRDefault="000460A6">
      <w:pPr>
        <w:widowControl w:val="0"/>
        <w:numPr>
          <w:ilvl w:val="1"/>
          <w:numId w:val="9"/>
        </w:numPr>
        <w:jc w:val="both"/>
        <w:rPr>
          <w:sz w:val="22"/>
          <w:szCs w:val="22"/>
        </w:rPr>
      </w:pPr>
      <w:r w:rsidRPr="00A96E9A">
        <w:rPr>
          <w:sz w:val="22"/>
          <w:szCs w:val="22"/>
        </w:rPr>
        <w:t>Dokumenty dotyczące zagospodarowania odpadów,</w:t>
      </w:r>
    </w:p>
    <w:p w14:paraId="34C08F58" w14:textId="77777777" w:rsidR="00083F1A" w:rsidRPr="00A96E9A" w:rsidRDefault="000460A6">
      <w:pPr>
        <w:widowControl w:val="0"/>
        <w:numPr>
          <w:ilvl w:val="1"/>
          <w:numId w:val="9"/>
        </w:numPr>
        <w:jc w:val="both"/>
        <w:rPr>
          <w:sz w:val="22"/>
          <w:szCs w:val="22"/>
        </w:rPr>
      </w:pPr>
      <w:r w:rsidRPr="00A96E9A">
        <w:rPr>
          <w:sz w:val="22"/>
          <w:szCs w:val="22"/>
        </w:rPr>
        <w:t>Oświadczenie kierownika budowy o wykonaniu zgodnie z projektem budowlanym, warunkami pozwolenia na budowę, obowiązującymi przepisami i normami oraz o doprowadzeniu terenu do należytego stanu i porządku.</w:t>
      </w:r>
    </w:p>
    <w:p w14:paraId="5A47E73A" w14:textId="3A34765F" w:rsidR="00083F1A" w:rsidRPr="00A96E9A" w:rsidRDefault="000460A6">
      <w:pPr>
        <w:widowControl w:val="0"/>
        <w:numPr>
          <w:ilvl w:val="0"/>
          <w:numId w:val="9"/>
        </w:numPr>
        <w:jc w:val="both"/>
        <w:rPr>
          <w:sz w:val="22"/>
          <w:szCs w:val="22"/>
        </w:rPr>
      </w:pPr>
      <w:r w:rsidRPr="00A96E9A">
        <w:rPr>
          <w:sz w:val="22"/>
          <w:szCs w:val="22"/>
        </w:rPr>
        <w:t xml:space="preserve">Warunkiem odbioru końcowego przez Zamawiającego jest wykonanie przedmiotu umowy bez wad przez Wykonawcę zgodnie z dokumentacją techniczną i specyfikacją techniczną wykonania </w:t>
      </w:r>
      <w:r w:rsidR="00CC4B4A">
        <w:rPr>
          <w:sz w:val="22"/>
          <w:szCs w:val="22"/>
        </w:rPr>
        <w:br/>
      </w:r>
      <w:r w:rsidRPr="00A96E9A">
        <w:rPr>
          <w:sz w:val="22"/>
          <w:szCs w:val="22"/>
        </w:rPr>
        <w:t>i odbioru robót budowlanych. Za wady uznaje się istotne dla przedmiotu umowy nieprawidłowości i uchybienia, które mają wpływ na użytkowanie przedmiotu umowy, a których usunięcie nie jest możliwe w terminie do 14 dni.</w:t>
      </w:r>
    </w:p>
    <w:p w14:paraId="137E881F" w14:textId="77777777" w:rsidR="00083F1A" w:rsidRPr="00686B9A" w:rsidRDefault="000460A6">
      <w:pPr>
        <w:widowControl w:val="0"/>
        <w:numPr>
          <w:ilvl w:val="0"/>
          <w:numId w:val="9"/>
        </w:numPr>
        <w:jc w:val="both"/>
        <w:rPr>
          <w:iCs/>
          <w:sz w:val="22"/>
          <w:szCs w:val="22"/>
        </w:rPr>
      </w:pPr>
      <w:r w:rsidRPr="00686B9A">
        <w:rPr>
          <w:iCs/>
          <w:sz w:val="22"/>
          <w:szCs w:val="22"/>
        </w:rPr>
        <w:t>Jeżeli, w toku czynności odbioru końcowego zostaną stwierdzone wady nadające się do usunięcia i nie mające istotnego wpływu na użytkowanie przedmiotu umowy, Zamawiający dokonuje</w:t>
      </w:r>
      <w:r w:rsidR="00D856AA" w:rsidRPr="00686B9A">
        <w:rPr>
          <w:iCs/>
          <w:sz w:val="22"/>
          <w:szCs w:val="22"/>
        </w:rPr>
        <w:t xml:space="preserve"> odbioru przedmiotu umowy</w:t>
      </w:r>
      <w:r w:rsidRPr="00686B9A">
        <w:rPr>
          <w:iCs/>
          <w:sz w:val="22"/>
          <w:szCs w:val="22"/>
        </w:rPr>
        <w:t xml:space="preserve"> z zastrzeżeniem usunięcia przez Wykonawcę wad w zakreślonym terminie. Wykonawca jest zobowiązany do usunięcia wad w zakreślonym</w:t>
      </w:r>
      <w:r w:rsidR="00D856AA" w:rsidRPr="00686B9A">
        <w:rPr>
          <w:iCs/>
          <w:sz w:val="22"/>
          <w:szCs w:val="22"/>
        </w:rPr>
        <w:t xml:space="preserve"> terminie</w:t>
      </w:r>
      <w:r w:rsidRPr="00686B9A">
        <w:rPr>
          <w:iCs/>
          <w:sz w:val="22"/>
          <w:szCs w:val="22"/>
        </w:rPr>
        <w:t xml:space="preserve"> pod r</w:t>
      </w:r>
      <w:r w:rsidR="00D856AA" w:rsidRPr="00686B9A">
        <w:rPr>
          <w:iCs/>
          <w:sz w:val="22"/>
          <w:szCs w:val="22"/>
        </w:rPr>
        <w:t>ygorem</w:t>
      </w:r>
      <w:r w:rsidRPr="00686B9A">
        <w:rPr>
          <w:iCs/>
          <w:sz w:val="22"/>
          <w:szCs w:val="22"/>
        </w:rPr>
        <w:t xml:space="preserve"> naliczania kar umownych w wysokości należnej za zwłokę w wykonaniu przedmiotu umowy.</w:t>
      </w:r>
    </w:p>
    <w:p w14:paraId="7838BDE3" w14:textId="77777777" w:rsidR="00083F1A" w:rsidRPr="00A96E9A" w:rsidRDefault="000460A6">
      <w:pPr>
        <w:widowControl w:val="0"/>
        <w:numPr>
          <w:ilvl w:val="0"/>
          <w:numId w:val="9"/>
        </w:numPr>
        <w:jc w:val="both"/>
        <w:rPr>
          <w:sz w:val="22"/>
          <w:szCs w:val="22"/>
        </w:rPr>
      </w:pPr>
      <w:r w:rsidRPr="00A96E9A">
        <w:rPr>
          <w:sz w:val="22"/>
          <w:szCs w:val="22"/>
        </w:rPr>
        <w:t>Jeżeli, w toku czynności odbioru końcowego zostaną stwierdzone wady nie nadające się do usunięcia Zamawiającemu przysługują następujące uprawnienia:</w:t>
      </w:r>
    </w:p>
    <w:p w14:paraId="33D9A93F" w14:textId="77777777" w:rsidR="00083F1A" w:rsidRPr="00A96E9A" w:rsidRDefault="000460A6">
      <w:pPr>
        <w:widowControl w:val="0"/>
        <w:numPr>
          <w:ilvl w:val="1"/>
          <w:numId w:val="9"/>
        </w:numPr>
        <w:jc w:val="both"/>
        <w:rPr>
          <w:sz w:val="22"/>
          <w:szCs w:val="22"/>
        </w:rPr>
      </w:pPr>
      <w:r w:rsidRPr="00A96E9A">
        <w:rPr>
          <w:sz w:val="22"/>
          <w:szCs w:val="22"/>
        </w:rPr>
        <w:t>Zamawiający może odebrać przedmiot umowy z jednoczesnym obniżeniem odpowiednio wynagrodzenia należnego Wykonawcy,</w:t>
      </w:r>
    </w:p>
    <w:p w14:paraId="403EB26C" w14:textId="77777777" w:rsidR="00083F1A" w:rsidRPr="00A96E9A" w:rsidRDefault="000460A6">
      <w:pPr>
        <w:widowControl w:val="0"/>
        <w:numPr>
          <w:ilvl w:val="1"/>
          <w:numId w:val="9"/>
        </w:numPr>
        <w:jc w:val="both"/>
        <w:rPr>
          <w:sz w:val="22"/>
          <w:szCs w:val="22"/>
        </w:rPr>
      </w:pPr>
      <w:r w:rsidRPr="00A96E9A">
        <w:rPr>
          <w:sz w:val="22"/>
          <w:szCs w:val="22"/>
        </w:rPr>
        <w:t>Jeżeli wady uniemożliwiają korzystanie z przedmiotu umowy zgodnie z przeznaczeniem, Zamawiający może odstąpić od umowy nie dokonując zapłaty za wykonany obiekt i żądać dodatkowo przywrócenia terenu budowy do stanu poprzedniego lub żądać wykonania przedmiotu odbioru po raz drugi.</w:t>
      </w:r>
    </w:p>
    <w:p w14:paraId="404FBF96" w14:textId="77777777" w:rsidR="00083F1A" w:rsidRPr="00A96E9A" w:rsidRDefault="000460A6">
      <w:pPr>
        <w:widowControl w:val="0"/>
        <w:numPr>
          <w:ilvl w:val="0"/>
          <w:numId w:val="9"/>
        </w:numPr>
        <w:jc w:val="both"/>
        <w:rPr>
          <w:sz w:val="22"/>
          <w:szCs w:val="22"/>
        </w:rPr>
      </w:pPr>
      <w:r w:rsidRPr="00A96E9A">
        <w:rPr>
          <w:sz w:val="22"/>
          <w:szCs w:val="22"/>
        </w:rPr>
        <w:t>Jeżeli w toku czynności odbioru końcowego zostaną stwierdzone usterki to, Zamawiający może przerwać czynności odbioru i wyznaczyć termin ich usunięcia. Wykonawca będzie zobowiązany do usunięcia usterek w terminie nie dłuższym niż 14 dni.</w:t>
      </w:r>
    </w:p>
    <w:p w14:paraId="4E75BBFA" w14:textId="7005A391" w:rsidR="00083F1A" w:rsidRPr="00A96E9A" w:rsidRDefault="000460A6">
      <w:pPr>
        <w:widowControl w:val="0"/>
        <w:numPr>
          <w:ilvl w:val="0"/>
          <w:numId w:val="9"/>
        </w:numPr>
        <w:jc w:val="both"/>
        <w:rPr>
          <w:sz w:val="22"/>
          <w:szCs w:val="22"/>
        </w:rPr>
      </w:pPr>
      <w:r w:rsidRPr="00A96E9A">
        <w:rPr>
          <w:sz w:val="22"/>
          <w:szCs w:val="22"/>
        </w:rPr>
        <w:t xml:space="preserve">Po upływie wyznaczonego terminu usunięcia usterek Zamawiający kontynuuje czynności odbioru </w:t>
      </w:r>
      <w:r w:rsidR="00CC4B4A">
        <w:rPr>
          <w:sz w:val="22"/>
          <w:szCs w:val="22"/>
        </w:rPr>
        <w:br/>
      </w:r>
      <w:r w:rsidRPr="00A96E9A">
        <w:rPr>
          <w:sz w:val="22"/>
          <w:szCs w:val="22"/>
        </w:rPr>
        <w:t xml:space="preserve">i w przypadku stwierdzenia usunięcia usterek dokonuje odbioru końcowego. Zgłoszenie uznaje się wówczas za skuteczne a termin wykonania przedmiotu umowy uznaje się za zachowany. Jeżeli usterki nie zostaną usunięte w wyznaczonym terminie, to Zamawiający w zależności od rodzaju </w:t>
      </w:r>
      <w:r w:rsidR="00CC4B4A">
        <w:rPr>
          <w:sz w:val="22"/>
          <w:szCs w:val="22"/>
        </w:rPr>
        <w:br/>
      </w:r>
      <w:r w:rsidRPr="00A96E9A">
        <w:rPr>
          <w:sz w:val="22"/>
          <w:szCs w:val="22"/>
        </w:rPr>
        <w:lastRenderedPageBreak/>
        <w:t xml:space="preserve">i znaczenia usterki dla użytkowania przedmiotu umowy według swego wyboru: </w:t>
      </w:r>
    </w:p>
    <w:p w14:paraId="15B94189" w14:textId="2360D615" w:rsidR="00083F1A" w:rsidRPr="00A96E9A" w:rsidRDefault="000460A6">
      <w:pPr>
        <w:pStyle w:val="Akapitzlist"/>
        <w:widowControl w:val="0"/>
        <w:numPr>
          <w:ilvl w:val="1"/>
          <w:numId w:val="9"/>
        </w:numPr>
        <w:jc w:val="both"/>
        <w:rPr>
          <w:sz w:val="22"/>
          <w:szCs w:val="22"/>
        </w:rPr>
      </w:pPr>
      <w:r w:rsidRPr="00A96E9A">
        <w:rPr>
          <w:sz w:val="22"/>
          <w:szCs w:val="22"/>
        </w:rPr>
        <w:t xml:space="preserve">odstępuje od odbioru i jest uprawniony do naliczenia kar umownych z tytułu zwłoki </w:t>
      </w:r>
      <w:r w:rsidR="00CC4B4A">
        <w:rPr>
          <w:sz w:val="22"/>
          <w:szCs w:val="22"/>
        </w:rPr>
        <w:br/>
      </w:r>
      <w:r w:rsidRPr="00A96E9A">
        <w:rPr>
          <w:sz w:val="22"/>
          <w:szCs w:val="22"/>
        </w:rPr>
        <w:t xml:space="preserve">w wykonaniu przedmiotu umowy, </w:t>
      </w:r>
    </w:p>
    <w:p w14:paraId="7F13E4D4" w14:textId="5501A664" w:rsidR="00083F1A" w:rsidRPr="00A96E9A" w:rsidRDefault="000460A6">
      <w:pPr>
        <w:pStyle w:val="Akapitzlist"/>
        <w:widowControl w:val="0"/>
        <w:numPr>
          <w:ilvl w:val="1"/>
          <w:numId w:val="9"/>
        </w:numPr>
        <w:jc w:val="both"/>
        <w:rPr>
          <w:sz w:val="22"/>
          <w:szCs w:val="22"/>
        </w:rPr>
      </w:pPr>
      <w:r w:rsidRPr="00A96E9A">
        <w:rPr>
          <w:sz w:val="22"/>
          <w:szCs w:val="22"/>
        </w:rPr>
        <w:t xml:space="preserve">dokonuje warunkowego odbioru robót i wyznacza nowy 14 dniowy termin na ich usunięcie. </w:t>
      </w:r>
      <w:r w:rsidR="00CC4B4A">
        <w:rPr>
          <w:sz w:val="22"/>
          <w:szCs w:val="22"/>
        </w:rPr>
        <w:br/>
      </w:r>
      <w:r w:rsidRPr="00A96E9A">
        <w:rPr>
          <w:sz w:val="22"/>
          <w:szCs w:val="22"/>
        </w:rPr>
        <w:t xml:space="preserve">W przypadku nie usunięcia usterek w tym terminie Zamawiający uprawniony jest do naliczenia kar umownych z tytułu zwłoki w usunięciu usterek i wad. </w:t>
      </w:r>
    </w:p>
    <w:p w14:paraId="393EA4D5" w14:textId="77777777" w:rsidR="00083F1A" w:rsidRPr="00A96E9A" w:rsidRDefault="000460A6">
      <w:pPr>
        <w:widowControl w:val="0"/>
        <w:numPr>
          <w:ilvl w:val="0"/>
          <w:numId w:val="9"/>
        </w:numPr>
        <w:jc w:val="both"/>
        <w:rPr>
          <w:sz w:val="22"/>
          <w:szCs w:val="22"/>
        </w:rPr>
      </w:pPr>
      <w:r w:rsidRPr="00A96E9A">
        <w:rPr>
          <w:sz w:val="22"/>
          <w:szCs w:val="22"/>
        </w:rPr>
        <w:t>Strony postanawiają, że z czynności odbioru końcowego będzie spisany protokół zawierający wszelkie ustalenia dokonane w toku odbioru, jak też terminy wyznaczone na usunięcie stwierdzonych przy odbiorze usterek.</w:t>
      </w:r>
    </w:p>
    <w:p w14:paraId="3346571F" w14:textId="3B591E19" w:rsidR="00083F1A" w:rsidRPr="00A96E9A" w:rsidRDefault="000460A6">
      <w:pPr>
        <w:widowControl w:val="0"/>
        <w:numPr>
          <w:ilvl w:val="0"/>
          <w:numId w:val="9"/>
        </w:numPr>
        <w:jc w:val="both"/>
        <w:rPr>
          <w:sz w:val="22"/>
          <w:szCs w:val="22"/>
        </w:rPr>
      </w:pPr>
      <w:r w:rsidRPr="00A96E9A">
        <w:rPr>
          <w:sz w:val="22"/>
          <w:szCs w:val="22"/>
        </w:rPr>
        <w:t xml:space="preserve">Zamawiający wyznacza ostateczny pogwarancyjny odbiór robót po upływie okresu gwarancji </w:t>
      </w:r>
      <w:r w:rsidR="00CC4B4A">
        <w:rPr>
          <w:sz w:val="22"/>
          <w:szCs w:val="22"/>
        </w:rPr>
        <w:br/>
      </w:r>
      <w:r w:rsidRPr="00A96E9A">
        <w:rPr>
          <w:sz w:val="22"/>
          <w:szCs w:val="22"/>
        </w:rPr>
        <w:t>i rękojmi.</w:t>
      </w:r>
    </w:p>
    <w:p w14:paraId="2C890EA3" w14:textId="77777777" w:rsidR="00083F1A" w:rsidRPr="00A96E9A" w:rsidRDefault="000460A6">
      <w:pPr>
        <w:shd w:val="clear" w:color="auto" w:fill="FFFFFF"/>
        <w:spacing w:before="19"/>
        <w:ind w:left="5"/>
        <w:jc w:val="center"/>
        <w:rPr>
          <w:b/>
          <w:bCs/>
          <w:spacing w:val="-4"/>
          <w:sz w:val="22"/>
          <w:szCs w:val="22"/>
        </w:rPr>
      </w:pPr>
      <w:r w:rsidRPr="00A96E9A">
        <w:rPr>
          <w:b/>
          <w:bCs/>
          <w:spacing w:val="-4"/>
          <w:sz w:val="22"/>
          <w:szCs w:val="22"/>
        </w:rPr>
        <w:t>§ 13</w:t>
      </w:r>
    </w:p>
    <w:p w14:paraId="21035CE8" w14:textId="77777777" w:rsidR="00083F1A" w:rsidRPr="00A96E9A" w:rsidRDefault="000460A6">
      <w:pPr>
        <w:shd w:val="clear" w:color="auto" w:fill="FFFFFF"/>
        <w:jc w:val="center"/>
        <w:rPr>
          <w:b/>
          <w:bCs/>
          <w:spacing w:val="-1"/>
          <w:sz w:val="22"/>
          <w:szCs w:val="22"/>
          <w:u w:val="single"/>
        </w:rPr>
      </w:pPr>
      <w:r w:rsidRPr="00A96E9A">
        <w:rPr>
          <w:b/>
          <w:bCs/>
          <w:spacing w:val="-1"/>
          <w:sz w:val="22"/>
          <w:szCs w:val="22"/>
          <w:u w:val="single"/>
        </w:rPr>
        <w:t>Podwykonawcy</w:t>
      </w:r>
    </w:p>
    <w:p w14:paraId="190FF405"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zakresie wskazanym w ofercie Wykonawca jest uprawniony do powierzenia podwykonawcom wykonania części zamówienia.</w:t>
      </w:r>
    </w:p>
    <w:p w14:paraId="14111F16"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Wykonawca, podwykonawca lub dalszy podwykonawca jest zobowiązany do przedłożenia Zamawiającemu projektu umowy o podwykonawstwo, której przedmiotem są roboty budowlane, przy czym podwykonawca lub dalszy podwykonawca jest obowiązany dołączyć zgodę wykonawcy na zawarcie umowy o podwykonawstwo o treści zgodnej z projektem umowy. </w:t>
      </w:r>
    </w:p>
    <w:p w14:paraId="6FE25C77" w14:textId="77777777" w:rsidR="00083F1A" w:rsidRPr="00A96E9A" w:rsidRDefault="000460A6">
      <w:pPr>
        <w:widowControl w:val="0"/>
        <w:numPr>
          <w:ilvl w:val="0"/>
          <w:numId w:val="14"/>
        </w:numPr>
        <w:shd w:val="clear" w:color="auto" w:fill="FFFFFF"/>
        <w:tabs>
          <w:tab w:val="left" w:pos="350"/>
        </w:tabs>
        <w:jc w:val="both"/>
        <w:rPr>
          <w:sz w:val="22"/>
          <w:szCs w:val="22"/>
        </w:rPr>
      </w:pPr>
      <w:r w:rsidRPr="00A96E9A">
        <w:rPr>
          <w:sz w:val="22"/>
          <w:szCs w:val="22"/>
        </w:rPr>
        <w:t>Zamawiający w terminie 7 dni od dnia otrzymania projektu umowy o podwykonawstwo zgłasza pisemne zastrzeżenia do przedłożonego projektu umowy o podwykonawstwo na roboty budowlane.</w:t>
      </w:r>
    </w:p>
    <w:p w14:paraId="5A023A63"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Milczenie Zamawiającego po otrzymaniu projektu umowy o podwykonawstwo o roboty budowlane uważa się za akceptację projektu umowy z dniem upływu terminu, o którym mowa w ust. 3. </w:t>
      </w:r>
    </w:p>
    <w:p w14:paraId="2286DD3B"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Wykonawca, podwykonawca lub dalszy podwykonawca przedkłada Zamawiającemu poświadczoną za zgodność z oryginałem kopię zawartej umowy o podwykonawstwo na roboty budowlane w terminie 7 dni od dnia jej zawarcia. Kopię za zgodność z oryginałem poświadcza przedkładający.</w:t>
      </w:r>
    </w:p>
    <w:p w14:paraId="2AE1DE2D"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Zamawiający w terminie 7 dni od dnia otrzymania kopii umowy o podwykonawstwo na roboty budowlane jest uprawniony do zgłoszenia pisemnego sprzeciwu w przypadku, gdy: </w:t>
      </w:r>
    </w:p>
    <w:p w14:paraId="3615319A"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Umowa jest sprzeczna z projektem umowy o podwykonawstwo przedłożonym zgodnie z ust. 3,</w:t>
      </w:r>
    </w:p>
    <w:p w14:paraId="661C9ED6"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Termin zapłaty wynagrodzenia przewidziany w umowie o podwykonawstwo na roboty budowlane jest dłuższy niż 14 dni od dnia doręczenia wykonawcy, podwykonawcy lub dalszemu podwykonawcy faktury lub rachunku potwierdzającej wykonanie zleconej roboty budowlanej.</w:t>
      </w:r>
    </w:p>
    <w:p w14:paraId="730652ED"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Milczenie Zamawiającego w przedmiocie kopii umowy o podwykonawstwo o roboty budowlane uważa się za akceptację umowy z dniem upływu terminu, o którym mowa w ust. 6. </w:t>
      </w:r>
    </w:p>
    <w:p w14:paraId="54A85079"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Postanowienia ust. 2 –7 stosuje się odpowiednio do zmiany umów o podwykonawstwo na roboty budowlane. </w:t>
      </w:r>
    </w:p>
    <w:p w14:paraId="58240DE5"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Wykonawca jest zobowiązany: </w:t>
      </w:r>
    </w:p>
    <w:p w14:paraId="7A35DF28"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poinformować Zamawiającego o zawartych umowach o podwykonawstwo w zakresie usług lub dostaw,</w:t>
      </w:r>
    </w:p>
    <w:p w14:paraId="7FBF00FB"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przedłożyć kopie umów o podwykonawstwo w zakresie usług lub dostaw, jeżeli wartość tych umów jest równa lub przekracza 50 000,00 zł.</w:t>
      </w:r>
    </w:p>
    <w:p w14:paraId="5D959C56" w14:textId="29AA2285"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Warunkiem zapłaty przez Zamawiającego należnego wynagrodzenia Wykonawcy za odebrane roboty budowlane jest przedstawienie wraz z fakturą, dowodów zapłaty wymagalnego wynagrodzenia podwykonawcom i dalszym podwykonawcom biorącym udział w realizacji odebranych robót budowlanych.</w:t>
      </w:r>
    </w:p>
    <w:p w14:paraId="4F9B7286"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Zamawiający dokona bezpośredniej wypłaty wynagrodzenia podwykonawcom lub dalszym podwykonawcom robót budowlanych oraz podwykonawcom umów, której przedmiotem są dostawy i usługi</w:t>
      </w:r>
      <w:r w:rsidR="00686B9A">
        <w:rPr>
          <w:sz w:val="22"/>
          <w:szCs w:val="22"/>
        </w:rPr>
        <w:t xml:space="preserve"> </w:t>
      </w:r>
      <w:r w:rsidR="00686B9A" w:rsidRPr="002D62AD">
        <w:rPr>
          <w:sz w:val="22"/>
          <w:szCs w:val="22"/>
        </w:rPr>
        <w:t>w przypadkach wskazanych w art. 465 ustawy PZP.</w:t>
      </w:r>
      <w:r w:rsidRPr="00A96E9A">
        <w:rPr>
          <w:sz w:val="22"/>
          <w:szCs w:val="22"/>
        </w:rPr>
        <w:t xml:space="preserve"> </w:t>
      </w:r>
    </w:p>
    <w:p w14:paraId="19854C02"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przypadku, gdy zajdą przesłanki do bezpośredniej zapłaty wymagalnego wynagrodzenia przysługującego podwykonawcy lub dalszemu podwykonawcy na podstawie zaakceptowanej przez Zamawiającego umowy o podwykonawstwo, której przedmiotem są roboty budowlane lub podwykonawcy na podstawie przedłożonej zamawiającemu umowy, której przedmiotem są usługi i dostawy zapłata tego wynagrodzenia nastąpi w terminie 30 dni od dnia, w którym upłynął termin do złożenia przez Wykonawcę dowodów zapłaty, o których mowa w ust. 10.</w:t>
      </w:r>
    </w:p>
    <w:p w14:paraId="29C1AD96" w14:textId="77777777"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przypadku zawierania umów o podwykonawstwo z dalszymi podwykonawcami należy przestrzegać następujących zasad:</w:t>
      </w:r>
    </w:p>
    <w:p w14:paraId="062D2A90"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lastRenderedPageBreak/>
        <w:t xml:space="preserve">Należy określić przedmiot robót zleconych w odniesieniu do dokumentacji projektowej będącej podstawą wykonywania </w:t>
      </w:r>
      <w:r w:rsidR="00BA4C90">
        <w:rPr>
          <w:sz w:val="22"/>
          <w:szCs w:val="22"/>
        </w:rPr>
        <w:t>zamówienia</w:t>
      </w:r>
      <w:r w:rsidR="00686B9A" w:rsidRPr="00E3724F">
        <w:rPr>
          <w:sz w:val="22"/>
          <w:szCs w:val="22"/>
        </w:rPr>
        <w:t xml:space="preserve"> oraz ich udział w  poszczególnych elementach harmonogramu rzeczowo - finansowego;</w:t>
      </w:r>
    </w:p>
    <w:p w14:paraId="0DC68C57"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Wynagrodzenie należne podwykonawcy </w:t>
      </w:r>
      <w:r w:rsidR="00BA4C90">
        <w:rPr>
          <w:sz w:val="22"/>
          <w:szCs w:val="22"/>
        </w:rPr>
        <w:t xml:space="preserve">powinno być wyliczone </w:t>
      </w:r>
      <w:r w:rsidR="00BA4C90" w:rsidRPr="00DA6669">
        <w:rPr>
          <w:sz w:val="22"/>
          <w:szCs w:val="22"/>
        </w:rPr>
        <w:t>w oparciu o pozycje kosztorysu szczegółowego stanowiącego zał. do umowy</w:t>
      </w:r>
      <w:r w:rsidR="00BA4C90">
        <w:rPr>
          <w:sz w:val="22"/>
          <w:szCs w:val="22"/>
        </w:rPr>
        <w:t xml:space="preserve"> i </w:t>
      </w:r>
      <w:r w:rsidR="00BA4C90" w:rsidRPr="002D62AD">
        <w:rPr>
          <w:sz w:val="22"/>
          <w:szCs w:val="22"/>
        </w:rPr>
        <w:t xml:space="preserve">nie może </w:t>
      </w:r>
      <w:r w:rsidRPr="00A96E9A">
        <w:rPr>
          <w:sz w:val="22"/>
          <w:szCs w:val="22"/>
        </w:rPr>
        <w:t>przekraczać wynagrodzenia, który za tę część robót miał otrzymać Wykonawca,</w:t>
      </w:r>
    </w:p>
    <w:p w14:paraId="150297A9" w14:textId="64E481C4"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Termin wykonania robót nie może naruszać terminów, którymi związany jest Wykonawca </w:t>
      </w:r>
      <w:r w:rsidR="00CC4B4A">
        <w:rPr>
          <w:sz w:val="22"/>
          <w:szCs w:val="22"/>
        </w:rPr>
        <w:br/>
      </w:r>
      <w:r w:rsidRPr="00A96E9A">
        <w:rPr>
          <w:sz w:val="22"/>
          <w:szCs w:val="22"/>
        </w:rPr>
        <w:t>z Zamawiającym,</w:t>
      </w:r>
    </w:p>
    <w:p w14:paraId="1F80EEC3" w14:textId="2D53307E"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Umowa nie może być sprzeczna z postanowieniami umowy zawartej między Wykonawcą </w:t>
      </w:r>
      <w:r w:rsidR="00CC4B4A">
        <w:rPr>
          <w:sz w:val="22"/>
          <w:szCs w:val="22"/>
        </w:rPr>
        <w:br/>
      </w:r>
      <w:r w:rsidRPr="00A96E9A">
        <w:rPr>
          <w:sz w:val="22"/>
          <w:szCs w:val="22"/>
        </w:rPr>
        <w:t>i Zamawiającym,</w:t>
      </w:r>
    </w:p>
    <w:p w14:paraId="30546371" w14:textId="77777777"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Termin zapłaty wynagrodzenia nie może być dłuższy niż 14 dni od dnia doręczenia faktury.</w:t>
      </w:r>
    </w:p>
    <w:p w14:paraId="3077AD29" w14:textId="77777777" w:rsidR="00083F1A" w:rsidRPr="00A96E9A" w:rsidRDefault="00083F1A">
      <w:pPr>
        <w:widowControl w:val="0"/>
        <w:shd w:val="clear" w:color="auto" w:fill="FFFFFF"/>
        <w:tabs>
          <w:tab w:val="left" w:pos="350"/>
        </w:tabs>
        <w:jc w:val="both"/>
        <w:rPr>
          <w:sz w:val="22"/>
          <w:szCs w:val="22"/>
        </w:rPr>
      </w:pPr>
    </w:p>
    <w:p w14:paraId="7A3ABFD4" w14:textId="77777777" w:rsidR="00083F1A" w:rsidRPr="00A96E9A" w:rsidRDefault="000460A6">
      <w:pPr>
        <w:shd w:val="clear" w:color="auto" w:fill="FFFFFF"/>
        <w:jc w:val="center"/>
        <w:rPr>
          <w:b/>
          <w:bCs/>
          <w:spacing w:val="-5"/>
          <w:sz w:val="22"/>
          <w:szCs w:val="22"/>
        </w:rPr>
      </w:pPr>
      <w:r w:rsidRPr="00A96E9A">
        <w:rPr>
          <w:b/>
          <w:bCs/>
          <w:spacing w:val="-5"/>
          <w:sz w:val="22"/>
          <w:szCs w:val="22"/>
        </w:rPr>
        <w:t>§ 14</w:t>
      </w:r>
    </w:p>
    <w:p w14:paraId="3ADE2239" w14:textId="77777777" w:rsidR="00083F1A" w:rsidRPr="00A96E9A" w:rsidRDefault="000460A6">
      <w:pPr>
        <w:shd w:val="clear" w:color="auto" w:fill="FFFFFF"/>
        <w:jc w:val="center"/>
        <w:rPr>
          <w:b/>
          <w:bCs/>
          <w:sz w:val="22"/>
          <w:szCs w:val="22"/>
          <w:u w:val="single"/>
        </w:rPr>
      </w:pPr>
      <w:r w:rsidRPr="00A96E9A">
        <w:rPr>
          <w:b/>
          <w:bCs/>
          <w:sz w:val="22"/>
          <w:szCs w:val="22"/>
          <w:u w:val="single"/>
        </w:rPr>
        <w:t>Specyfika placu budowy</w:t>
      </w:r>
    </w:p>
    <w:p w14:paraId="76D3C86F" w14:textId="77777777" w:rsidR="00083F1A" w:rsidRPr="007F66E0" w:rsidRDefault="000460A6">
      <w:pPr>
        <w:widowControl w:val="0"/>
        <w:numPr>
          <w:ilvl w:val="0"/>
          <w:numId w:val="15"/>
        </w:numPr>
        <w:ind w:left="357" w:hanging="357"/>
        <w:jc w:val="both"/>
        <w:rPr>
          <w:sz w:val="22"/>
          <w:szCs w:val="22"/>
        </w:rPr>
      </w:pPr>
      <w:r w:rsidRPr="007F66E0">
        <w:rPr>
          <w:sz w:val="22"/>
          <w:szCs w:val="22"/>
        </w:rPr>
        <w:t xml:space="preserve">Wykonawca robót budowlanych ma obowiązek takiej organizacji pracy, zapewnienia odpowiedniego sprzętu, materiału, wyposażenia, aby spełnić wymagania technologiczne dla wykonywanych robót do panujących warunków atmosferycznych. </w:t>
      </w:r>
    </w:p>
    <w:p w14:paraId="35BD4176" w14:textId="0093B84F" w:rsidR="00083F1A" w:rsidRPr="007F66E0" w:rsidRDefault="000460A6">
      <w:pPr>
        <w:widowControl w:val="0"/>
        <w:numPr>
          <w:ilvl w:val="0"/>
          <w:numId w:val="15"/>
        </w:numPr>
        <w:ind w:left="357" w:hanging="357"/>
        <w:jc w:val="both"/>
        <w:rPr>
          <w:sz w:val="22"/>
          <w:szCs w:val="22"/>
        </w:rPr>
      </w:pPr>
      <w:r w:rsidRPr="007F66E0">
        <w:rPr>
          <w:sz w:val="22"/>
          <w:szCs w:val="22"/>
        </w:rPr>
        <w:t>Wykonawca ma obowiązek takiej organizacji czasu pracy, frontu robót, aby zminimalizować uciążliwość</w:t>
      </w:r>
      <w:r w:rsidR="00BA4C90" w:rsidRPr="007F66E0">
        <w:rPr>
          <w:sz w:val="22"/>
          <w:szCs w:val="22"/>
        </w:rPr>
        <w:t xml:space="preserve"> </w:t>
      </w:r>
      <w:r w:rsidR="00A610D3">
        <w:rPr>
          <w:sz w:val="22"/>
          <w:szCs w:val="22"/>
        </w:rPr>
        <w:t xml:space="preserve">prac oraz zapewnić </w:t>
      </w:r>
      <w:r w:rsidR="00BA4C90" w:rsidRPr="007F66E0">
        <w:rPr>
          <w:sz w:val="22"/>
          <w:szCs w:val="22"/>
        </w:rPr>
        <w:t>bezpieczn</w:t>
      </w:r>
      <w:r w:rsidR="00A610D3">
        <w:rPr>
          <w:sz w:val="22"/>
          <w:szCs w:val="22"/>
        </w:rPr>
        <w:t>y dojazd do posesji</w:t>
      </w:r>
      <w:r w:rsidR="00125BEA" w:rsidRPr="007F66E0">
        <w:rPr>
          <w:sz w:val="22"/>
          <w:szCs w:val="22"/>
        </w:rPr>
        <w:t>.</w:t>
      </w:r>
    </w:p>
    <w:p w14:paraId="38851E84" w14:textId="77777777" w:rsidR="00083F1A" w:rsidRPr="00A96E9A" w:rsidRDefault="00083F1A">
      <w:pPr>
        <w:shd w:val="clear" w:color="auto" w:fill="FFFFFF"/>
        <w:jc w:val="center"/>
        <w:rPr>
          <w:b/>
          <w:bCs/>
          <w:spacing w:val="-5"/>
          <w:sz w:val="22"/>
          <w:szCs w:val="22"/>
        </w:rPr>
      </w:pPr>
    </w:p>
    <w:p w14:paraId="65F06ED7" w14:textId="77777777" w:rsidR="00083F1A" w:rsidRPr="00A96E9A" w:rsidRDefault="000460A6">
      <w:pPr>
        <w:shd w:val="clear" w:color="auto" w:fill="FFFFFF"/>
        <w:jc w:val="center"/>
        <w:rPr>
          <w:b/>
          <w:bCs/>
          <w:spacing w:val="-5"/>
          <w:sz w:val="22"/>
          <w:szCs w:val="22"/>
        </w:rPr>
      </w:pPr>
      <w:r w:rsidRPr="00A96E9A">
        <w:rPr>
          <w:b/>
          <w:bCs/>
          <w:spacing w:val="-5"/>
          <w:sz w:val="22"/>
          <w:szCs w:val="22"/>
        </w:rPr>
        <w:t>§15</w:t>
      </w:r>
    </w:p>
    <w:p w14:paraId="53D9137C" w14:textId="77777777" w:rsidR="00083F1A" w:rsidRPr="00A96E9A" w:rsidRDefault="000460A6">
      <w:pPr>
        <w:shd w:val="clear" w:color="auto" w:fill="FFFFFF"/>
        <w:jc w:val="center"/>
        <w:rPr>
          <w:b/>
          <w:bCs/>
          <w:sz w:val="22"/>
          <w:szCs w:val="22"/>
          <w:u w:val="single"/>
        </w:rPr>
      </w:pPr>
      <w:r w:rsidRPr="00A96E9A">
        <w:rPr>
          <w:b/>
          <w:bCs/>
          <w:sz w:val="22"/>
          <w:szCs w:val="22"/>
          <w:u w:val="single"/>
        </w:rPr>
        <w:t>Postanowienia końcowe</w:t>
      </w:r>
    </w:p>
    <w:p w14:paraId="49CD4CAB" w14:textId="77777777" w:rsidR="00083F1A" w:rsidRPr="00A96E9A" w:rsidRDefault="000460A6">
      <w:pPr>
        <w:widowControl w:val="0"/>
        <w:numPr>
          <w:ilvl w:val="0"/>
          <w:numId w:val="12"/>
        </w:numPr>
        <w:shd w:val="clear" w:color="auto" w:fill="FFFFFF"/>
        <w:tabs>
          <w:tab w:val="left" w:pos="350"/>
        </w:tabs>
        <w:spacing w:line="250" w:lineRule="exact"/>
        <w:jc w:val="both"/>
        <w:rPr>
          <w:sz w:val="22"/>
          <w:szCs w:val="22"/>
        </w:rPr>
      </w:pPr>
      <w:r w:rsidRPr="00A96E9A">
        <w:rPr>
          <w:sz w:val="22"/>
          <w:szCs w:val="22"/>
        </w:rPr>
        <w:t>Wszelkie zmiany niniejszej umowy w przypadkach nie wskazanych będą dokonywane na piśmie pod rygorem nieważności.</w:t>
      </w:r>
    </w:p>
    <w:p w14:paraId="6403270B" w14:textId="77777777" w:rsidR="00083F1A" w:rsidRPr="00A96E9A" w:rsidRDefault="000460A6">
      <w:pPr>
        <w:widowControl w:val="0"/>
        <w:numPr>
          <w:ilvl w:val="0"/>
          <w:numId w:val="12"/>
        </w:numPr>
        <w:shd w:val="clear" w:color="auto" w:fill="FFFFFF"/>
        <w:tabs>
          <w:tab w:val="left" w:pos="350"/>
        </w:tabs>
        <w:spacing w:line="250" w:lineRule="exact"/>
        <w:ind w:right="5"/>
        <w:jc w:val="both"/>
        <w:rPr>
          <w:sz w:val="22"/>
          <w:szCs w:val="22"/>
        </w:rPr>
      </w:pPr>
      <w:r w:rsidRPr="00A96E9A">
        <w:rPr>
          <w:sz w:val="22"/>
          <w:szCs w:val="22"/>
        </w:rPr>
        <w:t xml:space="preserve">Niedopuszczalne jest, pod rygorem nieważności, wprowadzanie istotnych zmian postanowień zawartej umowy oraz wprowadzenie nowych postanowień do umowy, chyba, że te przewidziano w niniejszej umowie. </w:t>
      </w:r>
    </w:p>
    <w:p w14:paraId="67FDB28D" w14:textId="77777777" w:rsidR="00083F1A" w:rsidRPr="00A96E9A" w:rsidRDefault="000460A6">
      <w:pPr>
        <w:widowControl w:val="0"/>
        <w:numPr>
          <w:ilvl w:val="0"/>
          <w:numId w:val="12"/>
        </w:numPr>
        <w:shd w:val="clear" w:color="auto" w:fill="FFFFFF"/>
        <w:tabs>
          <w:tab w:val="left" w:pos="350"/>
        </w:tabs>
        <w:spacing w:line="250" w:lineRule="exact"/>
        <w:ind w:right="5"/>
        <w:jc w:val="both"/>
        <w:rPr>
          <w:sz w:val="22"/>
          <w:szCs w:val="22"/>
        </w:rPr>
      </w:pPr>
      <w:r w:rsidRPr="00A96E9A">
        <w:rPr>
          <w:spacing w:val="-1"/>
          <w:sz w:val="22"/>
          <w:szCs w:val="22"/>
        </w:rPr>
        <w:t xml:space="preserve">Wszelkie zawiadomienia przewidziane niniejszą umową winny być sporządzane na piśmie pod rygorem </w:t>
      </w:r>
      <w:r w:rsidRPr="00A96E9A">
        <w:rPr>
          <w:sz w:val="22"/>
          <w:szCs w:val="22"/>
        </w:rPr>
        <w:t>nieważności i doręczone drugiej stronie przez posłańca z potwierdzeniem odbioru, pocztą kurierską, listem poleconym lub faksem z potwierdzeniem odbioru.</w:t>
      </w:r>
    </w:p>
    <w:p w14:paraId="0AB7B819" w14:textId="77777777" w:rsidR="00083F1A" w:rsidRPr="00A96E9A" w:rsidRDefault="000460A6">
      <w:pPr>
        <w:widowControl w:val="0"/>
        <w:numPr>
          <w:ilvl w:val="0"/>
          <w:numId w:val="12"/>
        </w:numPr>
        <w:shd w:val="clear" w:color="auto" w:fill="FFFFFF"/>
        <w:tabs>
          <w:tab w:val="left" w:pos="350"/>
        </w:tabs>
        <w:spacing w:line="250" w:lineRule="exact"/>
        <w:jc w:val="both"/>
        <w:rPr>
          <w:sz w:val="22"/>
          <w:szCs w:val="22"/>
        </w:rPr>
      </w:pPr>
      <w:r w:rsidRPr="00A96E9A">
        <w:rPr>
          <w:sz w:val="22"/>
          <w:szCs w:val="22"/>
        </w:rPr>
        <w:t>W sprawach nieuregulowanych w tej umowie będą miały zastosowanie przepisy Kodeksu Cywilnego i Prawa Budowlanego.</w:t>
      </w:r>
    </w:p>
    <w:p w14:paraId="451E47A3" w14:textId="77777777" w:rsidR="00083F1A" w:rsidRPr="00A96E9A" w:rsidRDefault="000460A6">
      <w:pPr>
        <w:pStyle w:val="Lista"/>
        <w:numPr>
          <w:ilvl w:val="0"/>
          <w:numId w:val="12"/>
        </w:numPr>
        <w:tabs>
          <w:tab w:val="left" w:pos="710"/>
        </w:tabs>
        <w:jc w:val="both"/>
        <w:rPr>
          <w:rFonts w:cs="Times New Roman"/>
          <w:sz w:val="22"/>
          <w:szCs w:val="22"/>
        </w:rPr>
      </w:pPr>
      <w:r w:rsidRPr="00A96E9A">
        <w:rPr>
          <w:rFonts w:cs="Times New Roman"/>
          <w:sz w:val="22"/>
          <w:szCs w:val="22"/>
        </w:rPr>
        <w:t>Spory wynikające z Umowy będą rozstrzygane przez sąd powszechny właściwy dla siedziby Zamawiającego.</w:t>
      </w:r>
    </w:p>
    <w:p w14:paraId="35AF06AA" w14:textId="77777777" w:rsidR="00083F1A" w:rsidRPr="00A96E9A" w:rsidRDefault="000460A6">
      <w:pPr>
        <w:pStyle w:val="Lista"/>
        <w:numPr>
          <w:ilvl w:val="0"/>
          <w:numId w:val="12"/>
        </w:numPr>
        <w:tabs>
          <w:tab w:val="left" w:pos="710"/>
        </w:tabs>
        <w:jc w:val="both"/>
        <w:rPr>
          <w:rFonts w:cs="Times New Roman"/>
          <w:sz w:val="22"/>
          <w:szCs w:val="22"/>
        </w:rPr>
      </w:pPr>
      <w:r w:rsidRPr="00A96E9A">
        <w:rPr>
          <w:rFonts w:cs="Times New Roman"/>
          <w:sz w:val="22"/>
          <w:szCs w:val="22"/>
        </w:rPr>
        <w:t>Wszystkie załączniki stanowią integralną część Umowy.</w:t>
      </w:r>
    </w:p>
    <w:p w14:paraId="169F886B" w14:textId="77777777" w:rsidR="00083F1A" w:rsidRPr="00A96E9A" w:rsidRDefault="00BA4C90">
      <w:pPr>
        <w:widowControl w:val="0"/>
        <w:numPr>
          <w:ilvl w:val="0"/>
          <w:numId w:val="12"/>
        </w:numPr>
        <w:shd w:val="clear" w:color="auto" w:fill="FFFFFF"/>
        <w:tabs>
          <w:tab w:val="left" w:pos="350"/>
        </w:tabs>
        <w:spacing w:line="250" w:lineRule="exact"/>
        <w:jc w:val="both"/>
        <w:rPr>
          <w:sz w:val="22"/>
          <w:szCs w:val="22"/>
        </w:rPr>
      </w:pPr>
      <w:r w:rsidRPr="004665A5">
        <w:rPr>
          <w:sz w:val="22"/>
          <w:szCs w:val="22"/>
        </w:rPr>
        <w:t>Niniejsza umowa została sporządzona w 3 egzemplarzach w języku polskim, z czego 2 egzemplarze dla Zamawiającego i 1 egzemplarz dla Wykonawcy</w:t>
      </w:r>
    </w:p>
    <w:p w14:paraId="0141307D" w14:textId="77777777" w:rsidR="00083F1A" w:rsidRPr="00A96E9A" w:rsidRDefault="000460A6">
      <w:pPr>
        <w:shd w:val="clear" w:color="auto" w:fill="FFFFFF"/>
        <w:spacing w:before="216" w:line="250" w:lineRule="exact"/>
        <w:rPr>
          <w:b/>
          <w:bCs/>
          <w:sz w:val="22"/>
          <w:szCs w:val="22"/>
          <w:u w:val="single"/>
        </w:rPr>
      </w:pPr>
      <w:r w:rsidRPr="00A96E9A">
        <w:rPr>
          <w:b/>
          <w:bCs/>
          <w:sz w:val="22"/>
          <w:szCs w:val="22"/>
          <w:u w:val="single"/>
        </w:rPr>
        <w:t>Załączniki:</w:t>
      </w:r>
    </w:p>
    <w:p w14:paraId="3CEDE70E" w14:textId="77777777"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Oferta Wykonawcy.</w:t>
      </w:r>
    </w:p>
    <w:p w14:paraId="0DC5CE0B" w14:textId="659D97D0"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 xml:space="preserve">Dokumentacja </w:t>
      </w:r>
      <w:r w:rsidR="00A610D3">
        <w:rPr>
          <w:sz w:val="22"/>
          <w:szCs w:val="22"/>
        </w:rPr>
        <w:t>techniczn</w:t>
      </w:r>
      <w:r w:rsidRPr="00A96E9A">
        <w:rPr>
          <w:sz w:val="22"/>
          <w:szCs w:val="22"/>
        </w:rPr>
        <w:t>a.</w:t>
      </w:r>
    </w:p>
    <w:p w14:paraId="1F42E05A" w14:textId="77777777"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Kosztorys szczegółowy.</w:t>
      </w:r>
    </w:p>
    <w:p w14:paraId="63A597A9" w14:textId="77777777" w:rsidR="00083F1A" w:rsidRPr="00A96E9A" w:rsidRDefault="00083F1A">
      <w:pPr>
        <w:shd w:val="clear" w:color="auto" w:fill="FFFFFF"/>
        <w:tabs>
          <w:tab w:val="left" w:pos="6456"/>
        </w:tabs>
        <w:ind w:left="1208"/>
        <w:rPr>
          <w:b/>
          <w:bCs/>
          <w:spacing w:val="-6"/>
          <w:sz w:val="22"/>
          <w:szCs w:val="22"/>
        </w:rPr>
      </w:pPr>
    </w:p>
    <w:p w14:paraId="62B82CB9" w14:textId="77777777" w:rsidR="00083F1A" w:rsidRPr="00A96E9A" w:rsidRDefault="00083F1A">
      <w:pPr>
        <w:shd w:val="clear" w:color="auto" w:fill="FFFFFF"/>
        <w:tabs>
          <w:tab w:val="left" w:pos="6456"/>
        </w:tabs>
        <w:ind w:left="1208"/>
        <w:rPr>
          <w:b/>
          <w:bCs/>
          <w:spacing w:val="-6"/>
          <w:sz w:val="22"/>
          <w:szCs w:val="22"/>
        </w:rPr>
      </w:pPr>
    </w:p>
    <w:p w14:paraId="4E98987D" w14:textId="77777777" w:rsidR="00083F1A" w:rsidRPr="00A96E9A" w:rsidRDefault="000460A6">
      <w:pPr>
        <w:shd w:val="clear" w:color="auto" w:fill="FFFFFF"/>
        <w:tabs>
          <w:tab w:val="left" w:pos="6456"/>
        </w:tabs>
        <w:rPr>
          <w:b/>
          <w:bCs/>
          <w:spacing w:val="-2"/>
          <w:sz w:val="22"/>
          <w:szCs w:val="22"/>
        </w:rPr>
      </w:pPr>
      <w:r w:rsidRPr="00A96E9A">
        <w:rPr>
          <w:b/>
          <w:bCs/>
          <w:spacing w:val="-6"/>
          <w:sz w:val="22"/>
          <w:szCs w:val="22"/>
        </w:rPr>
        <w:t xml:space="preserve">ZAMAWIAJĄCY: </w:t>
      </w:r>
      <w:r w:rsidRPr="00A96E9A">
        <w:rPr>
          <w:b/>
          <w:bCs/>
          <w:spacing w:val="-6"/>
          <w:sz w:val="22"/>
          <w:szCs w:val="22"/>
        </w:rPr>
        <w:tab/>
        <w:t>WYKONAWCA</w:t>
      </w:r>
      <w:r w:rsidRPr="00A96E9A">
        <w:rPr>
          <w:b/>
          <w:bCs/>
          <w:spacing w:val="-2"/>
          <w:sz w:val="22"/>
          <w:szCs w:val="22"/>
        </w:rPr>
        <w:t>:</w:t>
      </w:r>
    </w:p>
    <w:p w14:paraId="4F1EC0BC" w14:textId="77777777" w:rsidR="00083F1A" w:rsidRPr="00A96E9A" w:rsidRDefault="00083F1A">
      <w:pPr>
        <w:shd w:val="clear" w:color="auto" w:fill="FFFFFF"/>
        <w:tabs>
          <w:tab w:val="left" w:pos="6456"/>
        </w:tabs>
        <w:ind w:left="1208"/>
        <w:rPr>
          <w:b/>
          <w:bCs/>
          <w:spacing w:val="-6"/>
          <w:sz w:val="22"/>
          <w:szCs w:val="22"/>
        </w:rPr>
      </w:pPr>
    </w:p>
    <w:p w14:paraId="69D4D784" w14:textId="77777777" w:rsidR="00083F1A" w:rsidRPr="00A96E9A" w:rsidRDefault="00083F1A">
      <w:pPr>
        <w:rPr>
          <w:sz w:val="22"/>
          <w:szCs w:val="22"/>
        </w:rPr>
      </w:pPr>
    </w:p>
    <w:sectPr w:rsidR="00083F1A" w:rsidRPr="00A96E9A" w:rsidSect="00DE66D9">
      <w:footerReference w:type="default" r:id="rId8"/>
      <w:headerReference w:type="first" r:id="rId9"/>
      <w:pgSz w:w="11906" w:h="16838"/>
      <w:pgMar w:top="1134" w:right="1417" w:bottom="1134" w:left="1417" w:header="0"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1DD59" w14:textId="77777777" w:rsidR="00281B73" w:rsidRDefault="00281B73" w:rsidP="006B6ABF">
      <w:r>
        <w:separator/>
      </w:r>
    </w:p>
  </w:endnote>
  <w:endnote w:type="continuationSeparator" w:id="0">
    <w:p w14:paraId="7DC41631" w14:textId="77777777" w:rsidR="00281B73" w:rsidRDefault="00281B73" w:rsidP="006B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360467"/>
      <w:docPartObj>
        <w:docPartGallery w:val="Page Numbers (Bottom of Page)"/>
        <w:docPartUnique/>
      </w:docPartObj>
    </w:sdtPr>
    <w:sdtEndPr/>
    <w:sdtContent>
      <w:sdt>
        <w:sdtPr>
          <w:id w:val="-1769616900"/>
          <w:docPartObj>
            <w:docPartGallery w:val="Page Numbers (Top of Page)"/>
            <w:docPartUnique/>
          </w:docPartObj>
        </w:sdtPr>
        <w:sdtEndPr/>
        <w:sdtContent>
          <w:p w14:paraId="55FF76AC" w14:textId="5FA6CFE6" w:rsidR="00DE66D9" w:rsidRDefault="00DE66D9">
            <w:pPr>
              <w:pStyle w:val="Stopka"/>
              <w:jc w:val="right"/>
            </w:pPr>
            <w:r w:rsidRPr="00DE66D9">
              <w:rPr>
                <w:sz w:val="20"/>
                <w:szCs w:val="20"/>
              </w:rPr>
              <w:t xml:space="preserve">Strona </w:t>
            </w:r>
            <w:r w:rsidRPr="00DE66D9">
              <w:rPr>
                <w:b/>
                <w:bCs/>
                <w:sz w:val="20"/>
                <w:szCs w:val="20"/>
              </w:rPr>
              <w:fldChar w:fldCharType="begin"/>
            </w:r>
            <w:r w:rsidRPr="00DE66D9">
              <w:rPr>
                <w:b/>
                <w:bCs/>
                <w:sz w:val="20"/>
                <w:szCs w:val="20"/>
              </w:rPr>
              <w:instrText>PAGE</w:instrText>
            </w:r>
            <w:r w:rsidRPr="00DE66D9">
              <w:rPr>
                <w:b/>
                <w:bCs/>
                <w:sz w:val="20"/>
                <w:szCs w:val="20"/>
              </w:rPr>
              <w:fldChar w:fldCharType="separate"/>
            </w:r>
            <w:r w:rsidRPr="00DE66D9">
              <w:rPr>
                <w:b/>
                <w:bCs/>
                <w:sz w:val="20"/>
                <w:szCs w:val="20"/>
              </w:rPr>
              <w:t>2</w:t>
            </w:r>
            <w:r w:rsidRPr="00DE66D9">
              <w:rPr>
                <w:b/>
                <w:bCs/>
                <w:sz w:val="20"/>
                <w:szCs w:val="20"/>
              </w:rPr>
              <w:fldChar w:fldCharType="end"/>
            </w:r>
            <w:r w:rsidRPr="00DE66D9">
              <w:rPr>
                <w:sz w:val="20"/>
                <w:szCs w:val="20"/>
              </w:rPr>
              <w:t xml:space="preserve"> z </w:t>
            </w:r>
            <w:r w:rsidRPr="00DE66D9">
              <w:rPr>
                <w:b/>
                <w:bCs/>
                <w:sz w:val="20"/>
                <w:szCs w:val="20"/>
              </w:rPr>
              <w:fldChar w:fldCharType="begin"/>
            </w:r>
            <w:r w:rsidRPr="00DE66D9">
              <w:rPr>
                <w:b/>
                <w:bCs/>
                <w:sz w:val="20"/>
                <w:szCs w:val="20"/>
              </w:rPr>
              <w:instrText>NUMPAGES</w:instrText>
            </w:r>
            <w:r w:rsidRPr="00DE66D9">
              <w:rPr>
                <w:b/>
                <w:bCs/>
                <w:sz w:val="20"/>
                <w:szCs w:val="20"/>
              </w:rPr>
              <w:fldChar w:fldCharType="separate"/>
            </w:r>
            <w:r w:rsidRPr="00DE66D9">
              <w:rPr>
                <w:b/>
                <w:bCs/>
                <w:sz w:val="20"/>
                <w:szCs w:val="20"/>
              </w:rPr>
              <w:t>2</w:t>
            </w:r>
            <w:r w:rsidRPr="00DE66D9">
              <w:rPr>
                <w:b/>
                <w:bCs/>
                <w:sz w:val="20"/>
                <w:szCs w:val="20"/>
              </w:rPr>
              <w:fldChar w:fldCharType="end"/>
            </w:r>
          </w:p>
        </w:sdtContent>
      </w:sdt>
    </w:sdtContent>
  </w:sdt>
  <w:p w14:paraId="3E897719" w14:textId="77777777" w:rsidR="00DE66D9" w:rsidRDefault="00DE66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BF413" w14:textId="77777777" w:rsidR="00281B73" w:rsidRDefault="00281B73" w:rsidP="006B6ABF">
      <w:r>
        <w:separator/>
      </w:r>
    </w:p>
  </w:footnote>
  <w:footnote w:type="continuationSeparator" w:id="0">
    <w:p w14:paraId="6185B443" w14:textId="77777777" w:rsidR="00281B73" w:rsidRDefault="00281B73" w:rsidP="006B6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A2A10" w14:textId="45D97D24" w:rsidR="00F61350" w:rsidRDefault="00F61350" w:rsidP="00F61350">
    <w:pPr>
      <w:pStyle w:val="Nagwek"/>
      <w:jc w:val="cen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00000009"/>
    <w:name w:val="WW8Num9"/>
    <w:lvl w:ilvl="0">
      <w:start w:val="1"/>
      <w:numFmt w:val="decimal"/>
      <w:lvlText w:val="%1."/>
      <w:lvlJc w:val="left"/>
      <w:pPr>
        <w:tabs>
          <w:tab w:val="num" w:pos="0"/>
        </w:tabs>
        <w:ind w:left="360" w:hanging="360"/>
      </w:pPr>
      <w:rPr>
        <w:sz w:val="24"/>
        <w:szCs w:val="24"/>
      </w:rPr>
    </w:lvl>
    <w:lvl w:ilvl="1">
      <w:start w:val="1"/>
      <w:numFmt w:val="decimal"/>
      <w:lvlText w:val="%2)"/>
      <w:lvlJc w:val="left"/>
      <w:pPr>
        <w:tabs>
          <w:tab w:val="num" w:pos="0"/>
        </w:tabs>
        <w:ind w:left="720" w:hanging="360"/>
      </w:pPr>
      <w:rPr>
        <w:rFonts w:eastAsia="Times New Roman" w:cs="Times New Roman"/>
        <w:i/>
        <w:sz w:val="24"/>
        <w:szCs w:val="24"/>
        <w:lang w:eastAsia="pl-PL"/>
      </w:r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96472DE"/>
    <w:multiLevelType w:val="multilevel"/>
    <w:tmpl w:val="3ACE4B98"/>
    <w:lvl w:ilvl="0">
      <w:start w:val="1"/>
      <w:numFmt w:val="decimal"/>
      <w:lvlText w:val="%1."/>
      <w:lvlJc w:val="left"/>
      <w:pPr>
        <w:tabs>
          <w:tab w:val="num" w:pos="0"/>
        </w:tabs>
        <w:ind w:left="360" w:hanging="360"/>
      </w:pPr>
      <w:rPr>
        <w:b w:val="0"/>
        <w:bCs/>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A4B7DAB"/>
    <w:multiLevelType w:val="multilevel"/>
    <w:tmpl w:val="96F8391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14104E66"/>
    <w:multiLevelType w:val="multilevel"/>
    <w:tmpl w:val="EA14C1F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1B12347D"/>
    <w:multiLevelType w:val="hybridMultilevel"/>
    <w:tmpl w:val="DC18300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C7E518A"/>
    <w:multiLevelType w:val="multilevel"/>
    <w:tmpl w:val="AE186B3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20A74C8A"/>
    <w:multiLevelType w:val="multilevel"/>
    <w:tmpl w:val="2DA812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9FB2E3B"/>
    <w:multiLevelType w:val="multilevel"/>
    <w:tmpl w:val="746E404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324B279C"/>
    <w:multiLevelType w:val="multilevel"/>
    <w:tmpl w:val="9262447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370D2C3D"/>
    <w:multiLevelType w:val="multilevel"/>
    <w:tmpl w:val="D0781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3ACA0E02"/>
    <w:multiLevelType w:val="multilevel"/>
    <w:tmpl w:val="2772C8F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3E9647A2"/>
    <w:multiLevelType w:val="multilevel"/>
    <w:tmpl w:val="CFEE7E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24D52E7"/>
    <w:multiLevelType w:val="multilevel"/>
    <w:tmpl w:val="556A5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482334A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89708EA"/>
    <w:multiLevelType w:val="multilevel"/>
    <w:tmpl w:val="6C661AD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5" w15:restartNumberingAfterBreak="0">
    <w:nsid w:val="4C397D08"/>
    <w:multiLevelType w:val="multilevel"/>
    <w:tmpl w:val="E1B0E34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4EAB39B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643"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996F5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622737E7"/>
    <w:multiLevelType w:val="multilevel"/>
    <w:tmpl w:val="C4BCFC0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660C36D2"/>
    <w:multiLevelType w:val="multilevel"/>
    <w:tmpl w:val="B68C8D1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67100C78"/>
    <w:multiLevelType w:val="multilevel"/>
    <w:tmpl w:val="4EF2130A"/>
    <w:lvl w:ilvl="0">
      <w:start w:val="1"/>
      <w:numFmt w:val="decimal"/>
      <w:lvlText w:val="%1."/>
      <w:lvlJc w:val="left"/>
      <w:pPr>
        <w:tabs>
          <w:tab w:val="num" w:pos="0"/>
        </w:tabs>
        <w:ind w:left="360" w:hanging="360"/>
      </w:pPr>
      <w:rPr>
        <w:color w:val="auto"/>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6A0757D2"/>
    <w:multiLevelType w:val="multilevel"/>
    <w:tmpl w:val="B624264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71DF4A77"/>
    <w:multiLevelType w:val="multilevel"/>
    <w:tmpl w:val="66BA4A14"/>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5"/>
  </w:num>
  <w:num w:numId="3">
    <w:abstractNumId w:val="8"/>
  </w:num>
  <w:num w:numId="4">
    <w:abstractNumId w:val="14"/>
  </w:num>
  <w:num w:numId="5">
    <w:abstractNumId w:val="18"/>
  </w:num>
  <w:num w:numId="6">
    <w:abstractNumId w:val="3"/>
  </w:num>
  <w:num w:numId="7">
    <w:abstractNumId w:val="19"/>
  </w:num>
  <w:num w:numId="8">
    <w:abstractNumId w:val="7"/>
  </w:num>
  <w:num w:numId="9">
    <w:abstractNumId w:val="2"/>
  </w:num>
  <w:num w:numId="10">
    <w:abstractNumId w:val="10"/>
  </w:num>
  <w:num w:numId="11">
    <w:abstractNumId w:val="9"/>
  </w:num>
  <w:num w:numId="12">
    <w:abstractNumId w:val="21"/>
  </w:num>
  <w:num w:numId="13">
    <w:abstractNumId w:val="20"/>
  </w:num>
  <w:num w:numId="14">
    <w:abstractNumId w:val="5"/>
  </w:num>
  <w:num w:numId="15">
    <w:abstractNumId w:val="11"/>
  </w:num>
  <w:num w:numId="16">
    <w:abstractNumId w:val="12"/>
  </w:num>
  <w:num w:numId="17">
    <w:abstractNumId w:val="6"/>
  </w:num>
  <w:num w:numId="18">
    <w:abstractNumId w:val="17"/>
  </w:num>
  <w:num w:numId="19">
    <w:abstractNumId w:val="16"/>
  </w:num>
  <w:num w:numId="20">
    <w:abstractNumId w:val="22"/>
  </w:num>
  <w:num w:numId="21">
    <w:abstractNumId w:val="4"/>
  </w:num>
  <w:num w:numId="22">
    <w:abstractNumId w:val="13"/>
  </w:num>
  <w:num w:numId="23">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F1A"/>
    <w:rsid w:val="00044DA0"/>
    <w:rsid w:val="000460A6"/>
    <w:rsid w:val="00052643"/>
    <w:rsid w:val="0007126E"/>
    <w:rsid w:val="00083F1A"/>
    <w:rsid w:val="00086E10"/>
    <w:rsid w:val="000E2541"/>
    <w:rsid w:val="00125BEA"/>
    <w:rsid w:val="00173524"/>
    <w:rsid w:val="001B1C21"/>
    <w:rsid w:val="001E7902"/>
    <w:rsid w:val="00223C58"/>
    <w:rsid w:val="00281B73"/>
    <w:rsid w:val="002A6D9E"/>
    <w:rsid w:val="00305BF6"/>
    <w:rsid w:val="0030750B"/>
    <w:rsid w:val="00321D09"/>
    <w:rsid w:val="003D3732"/>
    <w:rsid w:val="003F0F6C"/>
    <w:rsid w:val="0041435D"/>
    <w:rsid w:val="004D5B2F"/>
    <w:rsid w:val="004F1942"/>
    <w:rsid w:val="005B23ED"/>
    <w:rsid w:val="00612D51"/>
    <w:rsid w:val="00634DD5"/>
    <w:rsid w:val="00682874"/>
    <w:rsid w:val="00686B9A"/>
    <w:rsid w:val="00694F96"/>
    <w:rsid w:val="006B6ABF"/>
    <w:rsid w:val="006C2AAF"/>
    <w:rsid w:val="007574A9"/>
    <w:rsid w:val="007B76C6"/>
    <w:rsid w:val="007D628E"/>
    <w:rsid w:val="007F66E0"/>
    <w:rsid w:val="00806466"/>
    <w:rsid w:val="008273D9"/>
    <w:rsid w:val="00827F0B"/>
    <w:rsid w:val="00841F00"/>
    <w:rsid w:val="009144DC"/>
    <w:rsid w:val="0092253D"/>
    <w:rsid w:val="009B4BA1"/>
    <w:rsid w:val="009E2ABE"/>
    <w:rsid w:val="00A219C1"/>
    <w:rsid w:val="00A241C9"/>
    <w:rsid w:val="00A610D3"/>
    <w:rsid w:val="00A96E9A"/>
    <w:rsid w:val="00AA6963"/>
    <w:rsid w:val="00AB1726"/>
    <w:rsid w:val="00AC223F"/>
    <w:rsid w:val="00B27D0A"/>
    <w:rsid w:val="00B31029"/>
    <w:rsid w:val="00B536B8"/>
    <w:rsid w:val="00B61FAC"/>
    <w:rsid w:val="00BA4C90"/>
    <w:rsid w:val="00C577EA"/>
    <w:rsid w:val="00C63ADA"/>
    <w:rsid w:val="00CC4B4A"/>
    <w:rsid w:val="00D856AA"/>
    <w:rsid w:val="00D9138A"/>
    <w:rsid w:val="00D957C0"/>
    <w:rsid w:val="00DA3C40"/>
    <w:rsid w:val="00DD5AF3"/>
    <w:rsid w:val="00DE66D9"/>
    <w:rsid w:val="00E25E37"/>
    <w:rsid w:val="00E44124"/>
    <w:rsid w:val="00E507A3"/>
    <w:rsid w:val="00E93F02"/>
    <w:rsid w:val="00EE2B21"/>
    <w:rsid w:val="00EE50F1"/>
    <w:rsid w:val="00F11927"/>
    <w:rsid w:val="00F50477"/>
    <w:rsid w:val="00F61350"/>
    <w:rsid w:val="00F928D7"/>
    <w:rsid w:val="00F92C9A"/>
    <w:rsid w:val="00FC57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727260"/>
  <w15:docId w15:val="{47830945-DC64-4826-B40C-F5E88781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4E31"/>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41">
    <w:name w:val="Nagłówek 41"/>
    <w:basedOn w:val="Normalny"/>
    <w:link w:val="Nagwek4Znak"/>
    <w:autoRedefine/>
    <w:qFormat/>
    <w:rsid w:val="00F0393D"/>
    <w:pPr>
      <w:keepNext/>
      <w:spacing w:before="60" w:after="60"/>
      <w:jc w:val="center"/>
      <w:outlineLvl w:val="3"/>
    </w:pPr>
    <w:rPr>
      <w:b/>
      <w:bCs/>
      <w:sz w:val="28"/>
      <w:szCs w:val="28"/>
    </w:rPr>
  </w:style>
  <w:style w:type="character" w:customStyle="1" w:styleId="Nagwek4Znak">
    <w:name w:val="Nagłówek 4 Znak"/>
    <w:basedOn w:val="Domylnaczcionkaakapitu"/>
    <w:link w:val="Nagwek41"/>
    <w:qFormat/>
    <w:rsid w:val="00F0393D"/>
    <w:rPr>
      <w:rFonts w:ascii="Times New Roman" w:eastAsia="Times New Roman" w:hAnsi="Times New Roman" w:cs="Times New Roman"/>
      <w:b/>
      <w:bCs/>
      <w:sz w:val="28"/>
      <w:szCs w:val="28"/>
      <w:lang w:eastAsia="pl-PL"/>
    </w:rPr>
  </w:style>
  <w:style w:type="character" w:customStyle="1" w:styleId="TekstdymkaZnak">
    <w:name w:val="Tekst dymka Znak"/>
    <w:basedOn w:val="Domylnaczcionkaakapitu"/>
    <w:link w:val="Tekstdymka"/>
    <w:uiPriority w:val="99"/>
    <w:semiHidden/>
    <w:qFormat/>
    <w:rsid w:val="006F6D6F"/>
    <w:rPr>
      <w:rFonts w:ascii="Tahoma" w:eastAsia="Times New Roman" w:hAnsi="Tahoma" w:cs="Tahoma"/>
      <w:sz w:val="16"/>
      <w:szCs w:val="16"/>
      <w:lang w:eastAsia="pl-PL"/>
    </w:rPr>
  </w:style>
  <w:style w:type="character" w:customStyle="1" w:styleId="TekstpodstawowyZnak">
    <w:name w:val="Tekst podstawowy Znak"/>
    <w:basedOn w:val="Domylnaczcionkaakapitu"/>
    <w:link w:val="Tekstpodstawowy"/>
    <w:semiHidden/>
    <w:qFormat/>
    <w:rsid w:val="00215231"/>
    <w:rPr>
      <w:rFonts w:ascii="Times New Roman" w:eastAsia="Times New Roman" w:hAnsi="Times New Roman" w:cs="Calibri"/>
      <w:sz w:val="24"/>
      <w:szCs w:val="20"/>
      <w:lang w:eastAsia="ar-SA"/>
    </w:rPr>
  </w:style>
  <w:style w:type="paragraph" w:styleId="Nagwek">
    <w:name w:val="header"/>
    <w:basedOn w:val="Normalny"/>
    <w:next w:val="Tekstpodstawowy"/>
    <w:qFormat/>
    <w:rsid w:val="00083F1A"/>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semiHidden/>
    <w:rsid w:val="00215231"/>
    <w:pPr>
      <w:jc w:val="both"/>
    </w:pPr>
    <w:rPr>
      <w:rFonts w:cs="Calibri"/>
      <w:szCs w:val="20"/>
      <w:lang w:eastAsia="ar-SA"/>
    </w:rPr>
  </w:style>
  <w:style w:type="paragraph" w:styleId="Lista">
    <w:name w:val="List"/>
    <w:basedOn w:val="Normalny"/>
    <w:semiHidden/>
    <w:rsid w:val="00940D53"/>
    <w:pPr>
      <w:ind w:left="283" w:hanging="283"/>
    </w:pPr>
    <w:rPr>
      <w:rFonts w:cs="Calibri"/>
      <w:sz w:val="20"/>
      <w:szCs w:val="20"/>
      <w:lang w:eastAsia="ar-SA"/>
    </w:rPr>
  </w:style>
  <w:style w:type="paragraph" w:customStyle="1" w:styleId="Legenda1">
    <w:name w:val="Legenda1"/>
    <w:basedOn w:val="Normalny"/>
    <w:qFormat/>
    <w:rsid w:val="00083F1A"/>
    <w:pPr>
      <w:suppressLineNumbers/>
      <w:spacing w:before="120" w:after="120"/>
    </w:pPr>
    <w:rPr>
      <w:rFonts w:cs="Lucida Sans"/>
      <w:i/>
      <w:iCs/>
    </w:rPr>
  </w:style>
  <w:style w:type="paragraph" w:customStyle="1" w:styleId="Indeks">
    <w:name w:val="Indeks"/>
    <w:basedOn w:val="Normalny"/>
    <w:qFormat/>
    <w:rsid w:val="00083F1A"/>
    <w:pPr>
      <w:suppressLineNumbers/>
    </w:pPr>
    <w:rPr>
      <w:rFonts w:cs="Lucida Sans"/>
    </w:rPr>
  </w:style>
  <w:style w:type="paragraph" w:customStyle="1" w:styleId="WW-Tekstpodstawowy2">
    <w:name w:val="WW-Tekst podstawowy 2"/>
    <w:basedOn w:val="Normalny"/>
    <w:qFormat/>
    <w:rsid w:val="00B14E31"/>
    <w:pPr>
      <w:widowControl w:val="0"/>
    </w:pPr>
    <w:rPr>
      <w:rFonts w:ascii="Arial" w:eastAsia="Lucida Sans Unicode" w:hAnsi="Arial"/>
      <w:kern w:val="2"/>
      <w:szCs w:val="20"/>
      <w:lang w:eastAsia="ar-SA"/>
    </w:rPr>
  </w:style>
  <w:style w:type="paragraph" w:styleId="Akapitzlist">
    <w:name w:val="List Paragraph"/>
    <w:basedOn w:val="Normalny"/>
    <w:uiPriority w:val="34"/>
    <w:qFormat/>
    <w:rsid w:val="002B19BF"/>
    <w:pPr>
      <w:ind w:left="720"/>
      <w:contextualSpacing/>
    </w:pPr>
  </w:style>
  <w:style w:type="paragraph" w:styleId="Tekstdymka">
    <w:name w:val="Balloon Text"/>
    <w:basedOn w:val="Normalny"/>
    <w:link w:val="TekstdymkaZnak"/>
    <w:uiPriority w:val="99"/>
    <w:semiHidden/>
    <w:unhideWhenUsed/>
    <w:qFormat/>
    <w:rsid w:val="006F6D6F"/>
    <w:rPr>
      <w:rFonts w:ascii="Tahoma" w:hAnsi="Tahoma" w:cs="Tahoma"/>
      <w:sz w:val="16"/>
      <w:szCs w:val="16"/>
    </w:rPr>
  </w:style>
  <w:style w:type="paragraph" w:customStyle="1" w:styleId="WW-Domylnie">
    <w:name w:val="WW-Domyślnie"/>
    <w:qFormat/>
    <w:rsid w:val="00215231"/>
    <w:pPr>
      <w:widowControl w:val="0"/>
      <w:spacing w:after="200" w:line="276" w:lineRule="auto"/>
    </w:pPr>
    <w:rPr>
      <w:rFonts w:ascii="Times New Roman" w:eastAsia="Arial" w:hAnsi="Times New Roman" w:cs="Calibri"/>
      <w:color w:val="00000A"/>
      <w:kern w:val="2"/>
      <w:sz w:val="20"/>
      <w:szCs w:val="20"/>
      <w:lang w:eastAsia="ar-SA"/>
    </w:rPr>
  </w:style>
  <w:style w:type="paragraph" w:styleId="Stopka">
    <w:name w:val="footer"/>
    <w:basedOn w:val="Normalny"/>
    <w:link w:val="StopkaZnak"/>
    <w:uiPriority w:val="99"/>
    <w:unhideWhenUsed/>
    <w:rsid w:val="006B6ABF"/>
    <w:pPr>
      <w:tabs>
        <w:tab w:val="center" w:pos="4536"/>
        <w:tab w:val="right" w:pos="9072"/>
      </w:tabs>
    </w:pPr>
  </w:style>
  <w:style w:type="character" w:customStyle="1" w:styleId="StopkaZnak">
    <w:name w:val="Stopka Znak"/>
    <w:basedOn w:val="Domylnaczcionkaakapitu"/>
    <w:link w:val="Stopka"/>
    <w:uiPriority w:val="99"/>
    <w:rsid w:val="006B6AB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A3C40"/>
    <w:rPr>
      <w:b/>
      <w:bCs/>
    </w:rPr>
  </w:style>
  <w:style w:type="paragraph" w:styleId="Zwykytekst">
    <w:name w:val="Plain Text"/>
    <w:basedOn w:val="Normalny"/>
    <w:link w:val="ZwykytekstZnak"/>
    <w:rsid w:val="00841F00"/>
    <w:pPr>
      <w:suppressAutoHyphens w:val="0"/>
    </w:pPr>
    <w:rPr>
      <w:rFonts w:ascii="Courier New" w:hAnsi="Courier New" w:cs="Courier New"/>
      <w:sz w:val="20"/>
      <w:szCs w:val="20"/>
    </w:rPr>
  </w:style>
  <w:style w:type="character" w:customStyle="1" w:styleId="ZwykytekstZnak">
    <w:name w:val="Zwykły tekst Znak"/>
    <w:basedOn w:val="Domylnaczcionkaakapitu"/>
    <w:link w:val="Zwykytekst"/>
    <w:rsid w:val="00841F00"/>
    <w:rPr>
      <w:rFonts w:ascii="Courier New" w:eastAsia="Times New Roman" w:hAnsi="Courier New" w:cs="Courier New"/>
      <w:sz w:val="20"/>
      <w:szCs w:val="20"/>
      <w:lang w:eastAsia="pl-PL"/>
    </w:rPr>
  </w:style>
  <w:style w:type="character" w:customStyle="1" w:styleId="WW8Num40z0">
    <w:name w:val="WW8Num40z0"/>
    <w:rsid w:val="00841F00"/>
    <w:rPr>
      <w:rFonts w:ascii="Times New Roman" w:hAnsi="Times New Roman" w:cs="Times New Roman"/>
    </w:rPr>
  </w:style>
  <w:style w:type="character" w:styleId="Uwydatnienie">
    <w:name w:val="Emphasis"/>
    <w:qFormat/>
    <w:rsid w:val="00841F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662592">
      <w:bodyDiv w:val="1"/>
      <w:marLeft w:val="0"/>
      <w:marRight w:val="0"/>
      <w:marTop w:val="0"/>
      <w:marBottom w:val="0"/>
      <w:divBdr>
        <w:top w:val="none" w:sz="0" w:space="0" w:color="auto"/>
        <w:left w:val="none" w:sz="0" w:space="0" w:color="auto"/>
        <w:bottom w:val="none" w:sz="0" w:space="0" w:color="auto"/>
        <w:right w:val="none" w:sz="0" w:space="0" w:color="auto"/>
      </w:divBdr>
    </w:div>
    <w:div w:id="1456677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3CA5C-4FFA-4B06-94B4-978EC798D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11</Pages>
  <Words>5829</Words>
  <Characters>34976</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dc:description/>
  <cp:lastModifiedBy>Pawel Nowak</cp:lastModifiedBy>
  <cp:revision>9</cp:revision>
  <cp:lastPrinted>2017-09-22T07:01:00Z</cp:lastPrinted>
  <dcterms:created xsi:type="dcterms:W3CDTF">2021-07-16T10:16:00Z</dcterms:created>
  <dcterms:modified xsi:type="dcterms:W3CDTF">2021-09-24T07:59:00Z</dcterms:modified>
  <dc:language>pl-PL</dc:language>
</cp:coreProperties>
</file>