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D5DBC" w:rsidP="00890B92">
      <w:pPr>
        <w:spacing w:after="240"/>
        <w:jc w:val="right"/>
        <w:rPr>
          <w:sz w:val="22"/>
          <w:szCs w:val="22"/>
        </w:rPr>
      </w:pPr>
      <w:r w:rsidRPr="00ED5DB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5DBC">
        <w:rPr>
          <w:sz w:val="22"/>
          <w:szCs w:val="22"/>
        </w:rPr>
        <w:t>2021-09-27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D5DBC" w:rsidRPr="00ED5DBC" w:rsidRDefault="00ED5DBC" w:rsidP="00890B92">
      <w:pPr>
        <w:rPr>
          <w:b/>
          <w:bCs/>
          <w:sz w:val="22"/>
          <w:szCs w:val="22"/>
        </w:rPr>
      </w:pPr>
      <w:r w:rsidRPr="00ED5DBC">
        <w:rPr>
          <w:b/>
          <w:bCs/>
          <w:sz w:val="22"/>
          <w:szCs w:val="22"/>
        </w:rPr>
        <w:t>Akademia Górniczo - Hutnicza</w:t>
      </w:r>
    </w:p>
    <w:p w:rsidR="00ED5DBC" w:rsidRPr="00ED5DBC" w:rsidRDefault="00ED5DBC" w:rsidP="00890B92">
      <w:pPr>
        <w:rPr>
          <w:b/>
          <w:bCs/>
          <w:sz w:val="22"/>
          <w:szCs w:val="22"/>
        </w:rPr>
      </w:pPr>
      <w:r w:rsidRPr="00ED5DB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D5DBC" w:rsidP="00890B92">
      <w:pPr>
        <w:rPr>
          <w:b/>
          <w:bCs/>
          <w:sz w:val="22"/>
          <w:szCs w:val="22"/>
        </w:rPr>
      </w:pPr>
      <w:r w:rsidRPr="00ED5DBC">
        <w:rPr>
          <w:b/>
          <w:bCs/>
          <w:sz w:val="22"/>
          <w:szCs w:val="22"/>
        </w:rPr>
        <w:t>Dział Zamówień Publicznych</w:t>
      </w:r>
    </w:p>
    <w:p w:rsidR="00890B92" w:rsidRPr="00BD5546" w:rsidRDefault="00ED5DBC" w:rsidP="00890B92">
      <w:pPr>
        <w:rPr>
          <w:sz w:val="22"/>
          <w:szCs w:val="22"/>
        </w:rPr>
      </w:pPr>
      <w:r w:rsidRPr="00ED5DB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5DBC">
        <w:rPr>
          <w:sz w:val="22"/>
          <w:szCs w:val="22"/>
        </w:rPr>
        <w:t>30</w:t>
      </w:r>
    </w:p>
    <w:p w:rsidR="00890B92" w:rsidRPr="00BD5546" w:rsidRDefault="00ED5DBC" w:rsidP="00890B92">
      <w:pPr>
        <w:rPr>
          <w:sz w:val="22"/>
          <w:szCs w:val="22"/>
        </w:rPr>
      </w:pPr>
      <w:r w:rsidRPr="00ED5DB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5DB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5DBC" w:rsidRPr="00ED5DBC">
        <w:rPr>
          <w:b/>
          <w:sz w:val="22"/>
          <w:szCs w:val="22"/>
        </w:rPr>
        <w:t>KC-zp.272-492/21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D5DBC" w:rsidRPr="00ED5DBC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D5DB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5DBC">
        <w:rPr>
          <w:b/>
          <w:sz w:val="22"/>
          <w:szCs w:val="22"/>
        </w:rPr>
        <w:t>Remont laboratorium BHP nr 214 w pawilonie A-4 na terenie AGH w Krakowie - KC-zp.272-492/21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D5DBC" w:rsidRPr="00ED5DB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D5DBC" w:rsidP="00A80738">
      <w:pPr>
        <w:spacing w:before="120" w:after="120"/>
        <w:jc w:val="both"/>
        <w:rPr>
          <w:sz w:val="22"/>
          <w:szCs w:val="22"/>
        </w:rPr>
      </w:pPr>
      <w:r w:rsidRPr="00ED5DBC">
        <w:rPr>
          <w:b/>
          <w:sz w:val="22"/>
          <w:szCs w:val="22"/>
        </w:rPr>
        <w:t>116 171.64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004" w:rsidRDefault="00600004">
      <w:r>
        <w:separator/>
      </w:r>
    </w:p>
  </w:endnote>
  <w:endnote w:type="continuationSeparator" w:id="0">
    <w:p w:rsidR="00600004" w:rsidRDefault="00600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004" w:rsidRDefault="00600004">
      <w:r>
        <w:separator/>
      </w:r>
    </w:p>
  </w:footnote>
  <w:footnote w:type="continuationSeparator" w:id="0">
    <w:p w:rsidR="00600004" w:rsidRDefault="00600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DBC" w:rsidRDefault="00ED5D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DBC" w:rsidRDefault="00ED5D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DBC" w:rsidRDefault="00ED5D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004"/>
    <w:rsid w:val="00007727"/>
    <w:rsid w:val="00017720"/>
    <w:rsid w:val="00035488"/>
    <w:rsid w:val="000D7F25"/>
    <w:rsid w:val="000E00E5"/>
    <w:rsid w:val="001354E8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00004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5DB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E55332-C2E5-4063-B59F-B8CB84535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2021-09-27T06:39:00Z</dcterms:created>
  <dcterms:modified xsi:type="dcterms:W3CDTF">2021-09-27T06:39:00Z</dcterms:modified>
</cp:coreProperties>
</file>