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Pr="00C864F7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3209A8">
        <w:rPr>
          <w:b/>
        </w:rPr>
        <w:t xml:space="preserve">Znak sprawy: </w:t>
      </w:r>
      <w:r w:rsidR="009E7CC6" w:rsidRPr="009E7CC6">
        <w:rPr>
          <w:b/>
        </w:rPr>
        <w:t>NA/O/</w:t>
      </w:r>
      <w:r w:rsidR="0004754F">
        <w:rPr>
          <w:b/>
          <w:lang w:val="pl-PL"/>
        </w:rPr>
        <w:t>210</w:t>
      </w:r>
      <w:bookmarkStart w:id="0" w:name="_GoBack"/>
      <w:bookmarkEnd w:id="0"/>
      <w:r w:rsidR="009E7CC6" w:rsidRPr="009E7CC6">
        <w:rPr>
          <w:b/>
        </w:rPr>
        <w:t>/2021</w:t>
      </w:r>
      <w:r>
        <w:rPr>
          <w:b/>
          <w:lang w:val="pl-PL"/>
        </w:rPr>
        <w:t xml:space="preserve"> </w:t>
      </w:r>
      <w:r w:rsidR="009E7CC6" w:rsidRPr="009E7CC6">
        <w:rPr>
          <w:lang w:val="pl-PL"/>
        </w:rPr>
        <w:t>Rzeszów</w:t>
      </w:r>
      <w:r w:rsidR="00211900" w:rsidRPr="003209A8">
        <w:t xml:space="preserve">, </w:t>
      </w:r>
      <w:r w:rsidR="009E7CC6" w:rsidRPr="009E7CC6">
        <w:t>2021-0</w:t>
      </w:r>
      <w:r w:rsidR="00C864F7">
        <w:rPr>
          <w:lang w:val="pl-PL"/>
        </w:rPr>
        <w:t>9</w:t>
      </w:r>
      <w:r w:rsidR="009E7CC6" w:rsidRPr="009E7CC6">
        <w:t>-</w:t>
      </w:r>
      <w:r w:rsidR="00C864F7">
        <w:rPr>
          <w:lang w:val="pl-PL"/>
        </w:rPr>
        <w:t>02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5169AF" w:rsidRDefault="005169AF" w:rsidP="005169AF">
      <w:pPr>
        <w:tabs>
          <w:tab w:val="center" w:pos="4536"/>
          <w:tab w:val="right" w:pos="7371"/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Podstawa prawna ogłoszenia: </w:t>
      </w:r>
      <w:r>
        <w:rPr>
          <w:sz w:val="22"/>
          <w:szCs w:val="22"/>
          <w:u w:val="single"/>
        </w:rPr>
        <w:t>nie stosuje się</w:t>
      </w:r>
      <w:r>
        <w:rPr>
          <w:sz w:val="22"/>
          <w:szCs w:val="22"/>
        </w:rPr>
        <w:t xml:space="preserve"> ustawy z </w:t>
      </w:r>
      <w:r>
        <w:rPr>
          <w:bCs/>
          <w:sz w:val="22"/>
          <w:szCs w:val="22"/>
        </w:rPr>
        <w:t xml:space="preserve">dnia </w:t>
      </w:r>
      <w:r>
        <w:rPr>
          <w:sz w:val="22"/>
          <w:szCs w:val="22"/>
        </w:rPr>
        <w:t>11 września 2019 roku Prawo zamówień publicznych (Dz.U. poz. 2019 ze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9E7CC6" w:rsidP="00583EF9">
      <w:pPr>
        <w:spacing w:line="360" w:lineRule="auto"/>
        <w:rPr>
          <w:b/>
        </w:rPr>
      </w:pPr>
      <w:r w:rsidRPr="009E7CC6">
        <w:rPr>
          <w:rFonts w:ascii="Arial" w:hAnsi="Arial" w:cs="Arial"/>
          <w:sz w:val="22"/>
          <w:szCs w:val="22"/>
          <w:lang w:val="de-DE"/>
        </w:rPr>
        <w:t>mgr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9E7CC6">
        <w:rPr>
          <w:rFonts w:ascii="Arial" w:hAnsi="Arial" w:cs="Arial"/>
          <w:sz w:val="22"/>
          <w:szCs w:val="22"/>
          <w:lang w:val="de-DE"/>
        </w:rPr>
        <w:t xml:space="preserve"> 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tel. </w:t>
      </w:r>
      <w:r w:rsidRPr="009E7CC6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9E7CC6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</w:t>
      </w:r>
      <w:r w:rsidR="005169AF">
        <w:rPr>
          <w:rFonts w:ascii="Times New Roman" w:hAnsi="Times New Roman"/>
          <w:sz w:val="24"/>
        </w:rPr>
        <w:t xml:space="preserve">nie </w:t>
      </w:r>
      <w:r>
        <w:rPr>
          <w:rFonts w:ascii="Times New Roman" w:hAnsi="Times New Roman"/>
          <w:sz w:val="24"/>
        </w:rPr>
        <w:t>dopuszcza składanie ofert częśc</w:t>
      </w:r>
      <w:r w:rsidR="005169AF">
        <w:rPr>
          <w:rFonts w:ascii="Times New Roman" w:hAnsi="Times New Roman"/>
          <w:sz w:val="24"/>
        </w:rPr>
        <w:t>iowych i częściowy wybór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169AF" w:rsidTr="005169AF">
        <w:tc>
          <w:tcPr>
            <w:tcW w:w="9142" w:type="dxa"/>
            <w:shd w:val="clear" w:color="auto" w:fill="F3F3F3"/>
            <w:vAlign w:val="center"/>
          </w:tcPr>
          <w:p w:rsidR="005169AF" w:rsidRPr="00CA0351" w:rsidRDefault="005169AF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5169AF" w:rsidTr="005169AF">
        <w:tc>
          <w:tcPr>
            <w:tcW w:w="9142" w:type="dxa"/>
          </w:tcPr>
          <w:p w:rsidR="005169AF" w:rsidRDefault="005169AF" w:rsidP="006E41F1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9E7CC6">
              <w:t xml:space="preserve">Dostawa próbek i </w:t>
            </w:r>
            <w:proofErr w:type="spellStart"/>
            <w:r w:rsidRPr="009E7CC6">
              <w:t>przeciwpróbek</w:t>
            </w:r>
            <w:proofErr w:type="spellEnd"/>
            <w:r w:rsidRPr="009E7CC6">
              <w:t xml:space="preserve"> do badań tribologicznych</w:t>
            </w:r>
          </w:p>
          <w:p w:rsidR="005169AF" w:rsidRDefault="005169AF" w:rsidP="006E41F1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9E7CC6">
              <w:t>38900000-4 - Różne przyrządy do badań lub testowania</w:t>
            </w:r>
            <w:r>
              <w:t xml:space="preserve"> </w:t>
            </w:r>
          </w:p>
          <w:p w:rsidR="005169AF" w:rsidRDefault="005169AF" w:rsidP="006E41F1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0E173A" w:rsidRDefault="000E173A" w:rsidP="000E173A">
            <w:pPr>
              <w:spacing w:after="120"/>
              <w:jc w:val="both"/>
            </w:pPr>
            <w:r>
              <w:t xml:space="preserve">Przedmiotem zamówienia są próbki i </w:t>
            </w:r>
            <w:proofErr w:type="spellStart"/>
            <w:r>
              <w:t>przeciwpróbki</w:t>
            </w:r>
            <w:proofErr w:type="spellEnd"/>
            <w:r>
              <w:t xml:space="preserve"> do badań tribologicznych wykonane zgodnie z załączonymi rysunkami w następujących ilościach:</w:t>
            </w:r>
          </w:p>
          <w:p w:rsidR="000E173A" w:rsidRDefault="000E173A" w:rsidP="000E173A">
            <w:pPr>
              <w:spacing w:after="120"/>
              <w:jc w:val="both"/>
            </w:pPr>
            <w:r>
              <w:t>1. Tarcza SRV5 z powłoką DLC – 60 sztuk (rys. 1)</w:t>
            </w:r>
          </w:p>
          <w:p w:rsidR="000E173A" w:rsidRDefault="000E173A" w:rsidP="000E173A">
            <w:pPr>
              <w:spacing w:after="120"/>
              <w:jc w:val="both"/>
            </w:pPr>
            <w:r>
              <w:t>2. Tarcza SRV5 (bez powłoki) – 20 sztuk (rys. 1)</w:t>
            </w:r>
          </w:p>
          <w:p w:rsidR="000E173A" w:rsidRDefault="000E173A" w:rsidP="000E173A">
            <w:pPr>
              <w:spacing w:after="120"/>
              <w:jc w:val="both"/>
            </w:pPr>
            <w:r>
              <w:t>3. Tarcza SRV5 oscylacyjna z powłoką DLC – 80 sztuk (rys. 2)</w:t>
            </w:r>
          </w:p>
          <w:p w:rsidR="000E173A" w:rsidRDefault="000E173A" w:rsidP="000E173A">
            <w:pPr>
              <w:spacing w:after="120"/>
              <w:jc w:val="both"/>
            </w:pPr>
            <w:r>
              <w:t>4. Tarcza SRV5 oscylacyjna (bez powłoki) – 20 sztuk (rys. 2)</w:t>
            </w:r>
          </w:p>
          <w:p w:rsidR="000E173A" w:rsidRDefault="000E173A" w:rsidP="000E173A">
            <w:pPr>
              <w:spacing w:after="120"/>
              <w:jc w:val="both"/>
            </w:pPr>
            <w:r>
              <w:t>5. Próbka wahliwa SRV5 (bez powłoki) – 60 sztuk (rys. 3)</w:t>
            </w:r>
          </w:p>
          <w:p w:rsidR="000E173A" w:rsidRDefault="000E173A" w:rsidP="000E173A">
            <w:pPr>
              <w:spacing w:after="120"/>
              <w:jc w:val="both"/>
            </w:pPr>
            <w:r>
              <w:t>6. Próbka wahliwa SRV5 oscylacyjna (bez powłoki) – 80 sztuk (rys. 4)</w:t>
            </w:r>
          </w:p>
          <w:p w:rsidR="000E173A" w:rsidRDefault="000E173A" w:rsidP="000E173A">
            <w:pPr>
              <w:spacing w:after="120"/>
              <w:jc w:val="both"/>
            </w:pPr>
            <w:r>
              <w:t>Tarcze z pozycji 1 i 3 po ich wykonaniu a przed nałożeniem powłoki powinny być przesłane do nas celem wykonania odpowiednich tekstur na powierzchni. Nałożenie powłoki odbędzie się bezpośrednio po wykonaniu tych tekstur u nas na Politechnice. Dopuszcza się naniesienie powłoki na całej powierzchni tarczy.</w:t>
            </w:r>
          </w:p>
          <w:p w:rsidR="005169AF" w:rsidRDefault="005169AF" w:rsidP="006E41F1">
            <w:pPr>
              <w:spacing w:after="120"/>
              <w:jc w:val="both"/>
              <w:rPr>
                <w:b/>
              </w:rPr>
            </w:pPr>
            <w:r w:rsidRPr="009E7CC6">
              <w:rPr>
                <w:b/>
              </w:rPr>
              <w:t>Zamawiający nie dopuszcza składania ofert równoważnych</w:t>
            </w:r>
          </w:p>
          <w:p w:rsidR="005169AF" w:rsidRDefault="005169AF" w:rsidP="006E41F1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C6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lastRenderedPageBreak/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9E7CC6" w:rsidRPr="003209A8" w:rsidTr="006E41F1">
        <w:tc>
          <w:tcPr>
            <w:tcW w:w="8640" w:type="dxa"/>
          </w:tcPr>
          <w:p w:rsidR="009E7CC6" w:rsidRPr="003209A8" w:rsidRDefault="009E7CC6" w:rsidP="000E173A">
            <w:pPr>
              <w:pStyle w:val="Tekstpodstawowy"/>
            </w:pPr>
            <w:r w:rsidRPr="009E7CC6">
              <w:rPr>
                <w:b/>
              </w:rPr>
              <w:t>35 dni od daty udzielenia zamówienia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9E7CC6" w:rsidRPr="003209A8" w:rsidRDefault="009E7CC6" w:rsidP="006E41F1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0D" w:rsidRDefault="00F00C0D" w:rsidP="00F00C0D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OPIS SPOSOBU PRZYGOTOWANIA OFERTY</w:t>
            </w:r>
          </w:p>
          <w:p w:rsidR="00F00C0D" w:rsidRDefault="00F00C0D" w:rsidP="00F00C0D">
            <w:pPr>
              <w:numPr>
                <w:ilvl w:val="0"/>
                <w:numId w:val="24"/>
              </w:numPr>
              <w:ind w:left="641" w:hanging="357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>
              <w:rPr>
                <w:b/>
                <w:bCs/>
                <w:iCs/>
                <w:u w:val="single"/>
                <w:lang w:val="x-none" w:eastAsia="x-none"/>
              </w:rPr>
              <w:t>Oferta musi być sporządzona według wzoru formularza oferty stanowiącego załącznik nr 1 do niniejszego ogłoszenia.</w:t>
            </w:r>
          </w:p>
          <w:p w:rsidR="00F00C0D" w:rsidRDefault="00F00C0D" w:rsidP="00F00C0D">
            <w:pPr>
              <w:numPr>
                <w:ilvl w:val="0"/>
                <w:numId w:val="24"/>
              </w:numPr>
              <w:ind w:left="641" w:hanging="357"/>
              <w:jc w:val="both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Do oferty należy dołączyć szczegółową wycenę zawierającą ceny jednostkowe brutto za poszczególne pozycje składające się na całość zadania częściowego.</w:t>
            </w:r>
          </w:p>
          <w:p w:rsidR="00F00C0D" w:rsidRDefault="00F00C0D" w:rsidP="00F00C0D">
            <w:pPr>
              <w:numPr>
                <w:ilvl w:val="0"/>
                <w:numId w:val="24"/>
              </w:numPr>
              <w:ind w:left="641" w:hanging="35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Cs/>
                <w:color w:val="000000"/>
              </w:rPr>
              <w:t xml:space="preserve">Do oferty należy dołączyć </w:t>
            </w:r>
            <w:r>
              <w:t xml:space="preserve">Broszury produktowe/katalogi produktowy/specyfikacja techniczna oferowanego przedmiotu umowy </w:t>
            </w:r>
            <w:r>
              <w:rPr>
                <w:b/>
                <w:u w:val="single"/>
              </w:rPr>
              <w:t xml:space="preserve">potwierdzająca spełnienie wszystkich parametrów </w:t>
            </w:r>
            <w:r>
              <w:t xml:space="preserve">określonych przez zamawiającego w ogłoszeniu o udzielanym zamówieniu.- </w:t>
            </w:r>
            <w:r>
              <w:rPr>
                <w:b/>
                <w:u w:val="single"/>
              </w:rPr>
              <w:t xml:space="preserve">Dokumenty należy dołączyć w języku polskim </w:t>
            </w:r>
          </w:p>
          <w:p w:rsidR="00F00C0D" w:rsidRDefault="00F00C0D" w:rsidP="00F00C0D">
            <w:pPr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Do oferty należy dołączyć </w:t>
            </w:r>
            <w:r>
              <w:rPr>
                <w:color w:val="000000"/>
              </w:rPr>
              <w:t>aktualny odpis z właściwego rejestru lub z centralnej ewidencji i informacji o działalności gospodarczej.</w:t>
            </w:r>
            <w:r>
              <w:t xml:space="preserve"> </w:t>
            </w:r>
          </w:p>
          <w:p w:rsidR="00F00C0D" w:rsidRDefault="00F00C0D" w:rsidP="00F00C0D">
            <w:pPr>
              <w:jc w:val="both"/>
              <w:outlineLvl w:val="1"/>
              <w:rPr>
                <w:b/>
                <w:bCs/>
                <w:iCs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F00C0D" w:rsidRDefault="00F00C0D" w:rsidP="00F00C0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F00C0D" w:rsidRDefault="00F00C0D" w:rsidP="00F00C0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Dodatkowe informację:</w:t>
            </w:r>
          </w:p>
          <w:p w:rsidR="00F00C0D" w:rsidRDefault="00F00C0D" w:rsidP="00F00C0D">
            <w:pPr>
              <w:keepNext/>
              <w:numPr>
                <w:ilvl w:val="0"/>
                <w:numId w:val="24"/>
              </w:numPr>
              <w:jc w:val="both"/>
              <w:outlineLvl w:val="1"/>
              <w:rPr>
                <w:bCs/>
                <w:iCs/>
                <w:lang w:val="x-none" w:eastAsia="x-none"/>
              </w:rPr>
            </w:pPr>
            <w:r>
              <w:rPr>
                <w:bCs/>
                <w:iCs/>
                <w:lang w:val="x-none" w:eastAsia="x-none"/>
              </w:rPr>
              <w:t>W</w:t>
            </w:r>
            <w:r>
              <w:rPr>
                <w:bCs/>
                <w:iCs/>
                <w:lang w:eastAsia="x-none"/>
              </w:rPr>
              <w:t>y</w:t>
            </w:r>
            <w:proofErr w:type="spellStart"/>
            <w:r>
              <w:rPr>
                <w:bCs/>
                <w:iCs/>
                <w:lang w:val="x-none" w:eastAsia="x-none"/>
              </w:rPr>
              <w:t>konawca</w:t>
            </w:r>
            <w:proofErr w:type="spellEnd"/>
            <w:r>
              <w:rPr>
                <w:bCs/>
                <w:iCs/>
                <w:lang w:val="x-none" w:eastAsia="x-none"/>
              </w:rPr>
              <w:t xml:space="preserve"> może złożyć tylko jedną ofertę.</w:t>
            </w:r>
          </w:p>
          <w:p w:rsidR="00F00C0D" w:rsidRDefault="00F00C0D" w:rsidP="00F00C0D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>
              <w:rPr>
                <w:bCs/>
                <w:iCs/>
                <w:lang w:val="x-none" w:eastAsia="x-none"/>
              </w:rPr>
              <w:t>6. Tre</w:t>
            </w:r>
            <w:r>
              <w:rPr>
                <w:rFonts w:eastAsia="TimesNewRoman"/>
                <w:bCs/>
                <w:iCs/>
                <w:lang w:val="x-none" w:eastAsia="x-none"/>
              </w:rPr>
              <w:t xml:space="preserve">ść </w:t>
            </w:r>
            <w:r>
              <w:rPr>
                <w:bCs/>
                <w:iCs/>
                <w:lang w:val="x-none" w:eastAsia="x-none"/>
              </w:rPr>
              <w:t>oferty musi odpowiada</w:t>
            </w:r>
            <w:r>
              <w:rPr>
                <w:rFonts w:eastAsia="TimesNewRoman"/>
                <w:bCs/>
                <w:iCs/>
                <w:lang w:val="x-none" w:eastAsia="x-none"/>
              </w:rPr>
              <w:t xml:space="preserve">ć </w:t>
            </w:r>
            <w:r>
              <w:rPr>
                <w:bCs/>
                <w:iCs/>
                <w:lang w:val="x-none" w:eastAsia="x-none"/>
              </w:rPr>
              <w:t>tre</w:t>
            </w:r>
            <w:r>
              <w:rPr>
                <w:rFonts w:eastAsia="TimesNewRoman"/>
                <w:bCs/>
                <w:iCs/>
                <w:lang w:val="x-none" w:eastAsia="x-none"/>
              </w:rPr>
              <w:t>ś</w:t>
            </w:r>
            <w:r>
              <w:rPr>
                <w:bCs/>
                <w:iCs/>
                <w:lang w:val="x-none" w:eastAsia="x-none"/>
              </w:rPr>
              <w:t xml:space="preserve">ci niniejszego ogłoszenia </w:t>
            </w:r>
          </w:p>
          <w:p w:rsidR="00F00C0D" w:rsidRDefault="00F00C0D" w:rsidP="00F00C0D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>
              <w:rPr>
                <w:bCs/>
                <w:iCs/>
                <w:lang w:val="x-none" w:eastAsia="x-none"/>
              </w:rPr>
              <w:t>7. Zamawiający nie przewiduje zwrotu kosztów udziału w postępowaniu.</w:t>
            </w:r>
          </w:p>
          <w:p w:rsidR="00F00C0D" w:rsidRDefault="00F00C0D" w:rsidP="00F00C0D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>
              <w:rPr>
                <w:bCs/>
                <w:iCs/>
                <w:lang w:val="x-none" w:eastAsia="x-none"/>
              </w:rPr>
              <w:t>8. Oferta wraz ze stanowiącymi jej integralną część załącznikami musi być sporządzona przez Wykonawcę ściśle według postanowień niniejszego ogłoszenia</w:t>
            </w:r>
          </w:p>
          <w:p w:rsidR="00F00C0D" w:rsidRDefault="00F00C0D" w:rsidP="00F00C0D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u w:val="single"/>
                <w:lang w:val="x-none" w:eastAsia="x-none"/>
              </w:rPr>
            </w:pPr>
            <w:r>
              <w:rPr>
                <w:bCs/>
                <w:iCs/>
                <w:lang w:val="x-none" w:eastAsia="x-none"/>
              </w:rPr>
              <w:t xml:space="preserve">9. </w:t>
            </w:r>
            <w:r>
              <w:rPr>
                <w:bCs/>
                <w:iCs/>
                <w:u w:val="single"/>
                <w:lang w:val="x-none" w:eastAsia="x-none"/>
              </w:rPr>
              <w:t xml:space="preserve">Oferta i </w:t>
            </w:r>
            <w:r>
              <w:rPr>
                <w:b/>
                <w:bCs/>
                <w:iCs/>
                <w:u w:val="single"/>
                <w:lang w:val="x-none" w:eastAsia="x-none"/>
              </w:rPr>
              <w:t>wszystkie</w:t>
            </w:r>
            <w:r>
              <w:rPr>
                <w:bCs/>
                <w:iCs/>
                <w:u w:val="single"/>
                <w:lang w:val="x-none" w:eastAsia="x-none"/>
              </w:rPr>
              <w:t xml:space="preserve"> załączniki muszą być sporządzona </w:t>
            </w:r>
            <w:r>
              <w:rPr>
                <w:b/>
                <w:bCs/>
                <w:iCs/>
                <w:u w:val="single"/>
                <w:lang w:val="x-none" w:eastAsia="x-none"/>
              </w:rPr>
              <w:t>w języku polskim</w:t>
            </w:r>
            <w:r>
              <w:rPr>
                <w:bCs/>
                <w:iCs/>
                <w:u w:val="single"/>
                <w:lang w:val="x-none" w:eastAsia="x-none"/>
              </w:rPr>
              <w:t>, zrozumiale i czytelnie, napisane komputerowo lub nieścieralnym atramentem.</w:t>
            </w:r>
          </w:p>
          <w:p w:rsidR="00F00C0D" w:rsidRDefault="00F00C0D" w:rsidP="00F00C0D">
            <w:pPr>
              <w:jc w:val="both"/>
              <w:rPr>
                <w:b/>
              </w:rPr>
            </w:pPr>
            <w:r>
              <w:t xml:space="preserve">10. Oferta musi być podpisana przez osobę uprawnioną do reprezentowania Wykonawcy, zgodnie z formą reprezentacji określoną w dokumentach rejestrowych, lub przez osobę posiadającą ważne </w:t>
            </w:r>
            <w:r>
              <w:rPr>
                <w:b/>
                <w:u w:val="single"/>
              </w:rPr>
              <w:t>pełnomocnictwo</w:t>
            </w:r>
            <w:r>
              <w:t>, które należy dołączyć do składanej oferty</w:t>
            </w:r>
          </w:p>
          <w:p w:rsidR="00F00C0D" w:rsidRDefault="00F00C0D" w:rsidP="00F00C0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F00C0D" w:rsidRDefault="00F00C0D" w:rsidP="00F00C0D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F00C0D" w:rsidRDefault="00F00C0D" w:rsidP="00F00C0D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F00C0D" w:rsidRDefault="00F00C0D" w:rsidP="00F00C0D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F00C0D" w:rsidP="00F00C0D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lastRenderedPageBreak/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9E145C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Wynagrodzenie zostanie wypłacone w terminie do </w:t>
            </w:r>
            <w:r w:rsidR="009E145C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E" w:rsidRDefault="00757D7E" w:rsidP="00757D7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VII. MIEJSCE I TERMIN SKŁADANIA OFERT</w:t>
            </w:r>
          </w:p>
          <w:p w:rsidR="00757D7E" w:rsidRDefault="00757D7E" w:rsidP="00757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 </w:t>
            </w:r>
            <w:r>
              <w:rPr>
                <w:color w:val="000000"/>
              </w:rPr>
              <w:br/>
              <w:t xml:space="preserve">e-mailową na adres </w:t>
            </w:r>
            <w:r>
              <w:rPr>
                <w:lang w:val="en-US"/>
              </w:rPr>
              <w:t xml:space="preserve">e-mail kaczork@prz.edu.pl </w:t>
            </w:r>
            <w:r>
              <w:rPr>
                <w:color w:val="000000"/>
              </w:rPr>
              <w:t xml:space="preserve">Otrzymanie oferty zostanie potwierdzone niezwłocznie w e- mailu zwrotnym. W treści e-maila należy powołać się na numer zapytania. </w:t>
            </w:r>
          </w:p>
          <w:p w:rsidR="00757D7E" w:rsidRDefault="00757D7E" w:rsidP="00757D7E">
            <w:r>
              <w:rPr>
                <w:color w:val="000000"/>
              </w:rPr>
              <w:t>Nieprzekraczalny termin dostarczenia oferty: </w:t>
            </w:r>
          </w:p>
          <w:p w:rsidR="00757D7E" w:rsidRDefault="00757D7E" w:rsidP="00757D7E">
            <w:pPr>
              <w:tabs>
                <w:tab w:val="num" w:pos="0"/>
              </w:tabs>
              <w:spacing w:after="120"/>
              <w:jc w:val="both"/>
              <w:rPr>
                <w:noProof/>
              </w:rPr>
            </w:pPr>
            <w:r>
              <w:rPr>
                <w:b/>
                <w:noProof/>
              </w:rPr>
              <w:t>Miejsce i termin składania ofert (e-mail): do dnia 2021-0</w:t>
            </w:r>
            <w:r w:rsidR="00C864F7">
              <w:rPr>
                <w:b/>
                <w:noProof/>
              </w:rPr>
              <w:t>9</w:t>
            </w:r>
            <w:r>
              <w:rPr>
                <w:b/>
                <w:noProof/>
              </w:rPr>
              <w:t>-</w:t>
            </w:r>
            <w:r w:rsidR="00C864F7">
              <w:rPr>
                <w:b/>
                <w:noProof/>
              </w:rPr>
              <w:t>10</w:t>
            </w:r>
            <w:r>
              <w:rPr>
                <w:b/>
                <w:noProof/>
              </w:rPr>
              <w:t xml:space="preserve"> do godz. 10:00.</w:t>
            </w:r>
          </w:p>
          <w:p w:rsidR="00757D7E" w:rsidRDefault="00757D7E" w:rsidP="00757D7E">
            <w:pPr>
              <w:spacing w:after="120"/>
              <w:jc w:val="both"/>
              <w:rPr>
                <w:bCs/>
              </w:rPr>
            </w:pPr>
            <w:r>
              <w:rPr>
                <w:b/>
              </w:rPr>
              <w:t xml:space="preserve">Termin związania ofertą: </w:t>
            </w:r>
            <w:r>
              <w:t>30 dn</w:t>
            </w:r>
            <w:r>
              <w:rPr>
                <w:bCs/>
              </w:rPr>
              <w:t>i</w:t>
            </w:r>
          </w:p>
          <w:p w:rsidR="00757D7E" w:rsidRPr="00757D7E" w:rsidRDefault="00757D7E" w:rsidP="00C864F7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 xml:space="preserve">Otwarcie ofert nastąpi w dniu: </w:t>
            </w: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2021-0</w:t>
            </w:r>
            <w:r w:rsidR="00C864F7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9</w:t>
            </w: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-</w:t>
            </w:r>
            <w:r w:rsidR="00C864F7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10</w:t>
            </w: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pl-PL" w:eastAsia="pl-PL"/>
              </w:rPr>
              <w:t xml:space="preserve"> o godz. 10:15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, w siedzibie Zamawiającego, pokój nr 424-1, bud. V, al. Powstańców Warszawy 12, 35-959 Rzeszów.</w:t>
            </w:r>
          </w:p>
        </w:tc>
      </w:tr>
      <w:tr w:rsidR="00757D7E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E" w:rsidRDefault="0042728E" w:rsidP="004272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VIII. BADANIE OFERTY</w:t>
            </w:r>
          </w:p>
          <w:p w:rsidR="0042728E" w:rsidRDefault="0042728E" w:rsidP="0042728E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W toku badania i oceny ofert, Zamawiający może żądać od Wykonawców wyjaśnień dotyczących treści złożonych ofert. </w:t>
            </w:r>
          </w:p>
          <w:p w:rsidR="0042728E" w:rsidRDefault="0042728E" w:rsidP="0042728E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Zamawiający poprawia w ofercie: </w:t>
            </w:r>
          </w:p>
          <w:p w:rsidR="0042728E" w:rsidRDefault="0042728E" w:rsidP="0042728E">
            <w:pPr>
              <w:numPr>
                <w:ilvl w:val="0"/>
                <w:numId w:val="27"/>
              </w:numPr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oczywiste omyłki pisarskie, </w:t>
            </w:r>
          </w:p>
          <w:p w:rsidR="0042728E" w:rsidRDefault="0042728E" w:rsidP="0042728E">
            <w:pPr>
              <w:numPr>
                <w:ilvl w:val="0"/>
                <w:numId w:val="27"/>
              </w:numPr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oczywiste omyłki rachunkowe z uwzględnieniem konsekwencji rachunkowych dokonanych poprawek, </w:t>
            </w:r>
          </w:p>
          <w:p w:rsidR="0042728E" w:rsidRDefault="0042728E" w:rsidP="0042728E">
            <w:pPr>
              <w:numPr>
                <w:ilvl w:val="0"/>
                <w:numId w:val="27"/>
              </w:numPr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inne omyłki polegające na niezgodności oferty z zapisami niniejszego zapytania ofertowego, niepowodujące istotnych zmian w treści oferty, </w:t>
            </w:r>
          </w:p>
          <w:p w:rsidR="0042728E" w:rsidRDefault="0042728E" w:rsidP="0042728E">
            <w:pPr>
              <w:keepNext/>
              <w:widowControl w:val="0"/>
              <w:jc w:val="both"/>
              <w:rPr>
                <w:rFonts w:eastAsia="Verdana,Bold"/>
                <w:b/>
                <w:bCs/>
                <w:color w:val="000000"/>
              </w:rPr>
            </w:pPr>
            <w:r>
              <w:rPr>
                <w:rFonts w:eastAsia="Verdana,Bold"/>
                <w:b/>
                <w:bCs/>
                <w:color w:val="000000"/>
              </w:rPr>
              <w:t>ZAMAWIAJACY ODRZUCI OFERTĘ</w:t>
            </w:r>
          </w:p>
          <w:p w:rsidR="0042728E" w:rsidRDefault="0042728E" w:rsidP="0042728E">
            <w:pPr>
              <w:keepNext/>
              <w:widowControl w:val="0"/>
              <w:autoSpaceDE w:val="0"/>
              <w:autoSpaceDN w:val="0"/>
              <w:adjustRightInd w:val="0"/>
              <w:ind w:left="585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1) </w:t>
            </w:r>
            <w:r>
              <w:rPr>
                <w:rFonts w:eastAsia="Calibri"/>
                <w:iCs/>
              </w:rPr>
              <w:t>Wykonawcy</w:t>
            </w:r>
            <w:r>
              <w:rPr>
                <w:rFonts w:eastAsia="Calibri"/>
              </w:rPr>
              <w:t xml:space="preserve">, który złożył więcej niż jedną ofertę w prowadzonym postępowaniu. </w:t>
            </w:r>
          </w:p>
          <w:p w:rsidR="0042728E" w:rsidRDefault="0042728E" w:rsidP="0042728E">
            <w:pPr>
              <w:keepNext/>
              <w:widowControl w:val="0"/>
              <w:autoSpaceDE w:val="0"/>
              <w:autoSpaceDN w:val="0"/>
              <w:adjustRightInd w:val="0"/>
              <w:ind w:left="585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2) Treść złożonej oferty n</w:t>
            </w:r>
            <w:r>
              <w:rPr>
                <w:rFonts w:eastAsia="Calibri"/>
              </w:rPr>
              <w:t xml:space="preserve">ie odpowiada warunkom postępowania. </w:t>
            </w:r>
          </w:p>
          <w:p w:rsidR="0042728E" w:rsidRDefault="0042728E" w:rsidP="0042728E">
            <w:pPr>
              <w:keepNext/>
              <w:widowControl w:val="0"/>
              <w:autoSpaceDE w:val="0"/>
              <w:autoSpaceDN w:val="0"/>
              <w:adjustRightInd w:val="0"/>
              <w:ind w:left="585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3)</w:t>
            </w:r>
            <w:r>
              <w:rPr>
                <w:rFonts w:eastAsia="Calibri"/>
                <w:color w:val="000000"/>
              </w:rPr>
              <w:t xml:space="preserve"> Oferty złożone po terminie</w:t>
            </w:r>
          </w:p>
          <w:p w:rsidR="0042728E" w:rsidRDefault="0042728E" w:rsidP="0042728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UNIEWAŻNIENIE POSTĘPOWANIA</w:t>
            </w:r>
          </w:p>
          <w:p w:rsidR="0042728E" w:rsidRDefault="0042728E" w:rsidP="0042728E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757D7E" w:rsidRDefault="0042728E" w:rsidP="0042728E">
            <w:pPr>
              <w:rPr>
                <w:b/>
                <w:bCs/>
                <w:color w:val="000000"/>
              </w:rPr>
            </w:pPr>
            <w:r>
              <w:rPr>
                <w:lang w:eastAsia="ar-SA"/>
              </w:rPr>
              <w:t>Unieważnienia postępowania w sytuacji, kiedy cena za wykonanie zamówienia jest wyższa od kwoty, jaką Zamawiający może przeznaczyć na realizację zamówienia.</w:t>
            </w:r>
          </w:p>
        </w:tc>
      </w:tr>
      <w:tr w:rsidR="0042728E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E" w:rsidRDefault="0042728E" w:rsidP="0042728E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42728E" w:rsidRPr="00693802" w:rsidRDefault="0042728E" w:rsidP="0042728E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Pr="009E7CC6">
              <w:rPr>
                <w:rFonts w:ascii="Times New Roman" w:hAnsi="Times New Roman" w:cs="Calibri"/>
                <w:sz w:val="24"/>
                <w:szCs w:val="24"/>
                <w:lang w:val="en-US"/>
              </w:rPr>
              <w:t>kaczork@prz.edu.pl</w:t>
            </w:r>
          </w:p>
          <w:p w:rsidR="0042728E" w:rsidRPr="00693802" w:rsidRDefault="0042728E" w:rsidP="0042728E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lastRenderedPageBreak/>
              <w:t>niniejszym punkcie, lub dotyczy udzielonych wyjaśnień, Zamawiający może udzielić wyjaśnień albo pozostawić wniosek bez rozpoznania.</w:t>
            </w:r>
          </w:p>
          <w:p w:rsidR="0042728E" w:rsidRPr="00693802" w:rsidRDefault="0042728E" w:rsidP="0042728E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42728E" w:rsidRPr="00693802" w:rsidRDefault="0042728E" w:rsidP="0042728E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42728E" w:rsidRDefault="0042728E" w:rsidP="0042728E">
            <w:pPr>
              <w:jc w:val="both"/>
              <w:rPr>
                <w:b/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42728E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E" w:rsidRDefault="0042728E" w:rsidP="0042728E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lastRenderedPageBreak/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Default="0042728E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2728E" w:rsidRPr="0042728E" w:rsidRDefault="0042728E" w:rsidP="0042728E">
      <w:pPr>
        <w:jc w:val="right"/>
        <w:rPr>
          <w:rFonts w:ascii="Arial" w:hAnsi="Arial" w:cs="Arial"/>
          <w:b/>
        </w:rPr>
      </w:pPr>
      <w:r w:rsidRPr="0042728E">
        <w:rPr>
          <w:rFonts w:ascii="Arial" w:hAnsi="Arial" w:cs="Arial"/>
          <w:b/>
        </w:rPr>
        <w:t xml:space="preserve">Załącznik nr 1 </w:t>
      </w: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207BD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NA/O/195/2021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9E7CC6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9E7CC6">
        <w:rPr>
          <w:rFonts w:ascii="Arial" w:hAnsi="Arial" w:cs="Arial"/>
        </w:rPr>
        <w:t>POLITECHNIKA RZESZOWSKA</w:t>
      </w:r>
    </w:p>
    <w:p w:rsidR="001B541E" w:rsidRPr="00A40632" w:rsidRDefault="009E7CC6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9E7CC6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9E7CC6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9E7CC6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9E7CC6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9E7CC6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="009E7CC6" w:rsidRPr="001207BD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9E7CC6" w:rsidRPr="009E7CC6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9E7CC6" w:rsidP="001B541E">
      <w:pPr>
        <w:ind w:left="142"/>
        <w:jc w:val="center"/>
        <w:rPr>
          <w:rFonts w:ascii="Arial" w:hAnsi="Arial" w:cs="Arial"/>
        </w:rPr>
      </w:pPr>
      <w:r w:rsidRPr="009E7CC6">
        <w:rPr>
          <w:rFonts w:ascii="Arial" w:hAnsi="Arial" w:cs="Arial"/>
          <w:b/>
        </w:rPr>
        <w:t xml:space="preserve">Dostawa próbek i </w:t>
      </w:r>
      <w:proofErr w:type="spellStart"/>
      <w:r w:rsidRPr="009E7CC6">
        <w:rPr>
          <w:rFonts w:ascii="Arial" w:hAnsi="Arial" w:cs="Arial"/>
          <w:b/>
        </w:rPr>
        <w:t>przeciwpróbek</w:t>
      </w:r>
      <w:proofErr w:type="spellEnd"/>
      <w:r w:rsidRPr="009E7CC6">
        <w:rPr>
          <w:rFonts w:ascii="Arial" w:hAnsi="Arial" w:cs="Arial"/>
          <w:b/>
        </w:rPr>
        <w:t xml:space="preserve"> do badań tribologicznych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A71DB4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9525" r="571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0A745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207BD" w:rsidTr="001207BD">
        <w:tc>
          <w:tcPr>
            <w:tcW w:w="8717" w:type="dxa"/>
            <w:shd w:val="clear" w:color="auto" w:fill="F3F3F3"/>
            <w:vAlign w:val="center"/>
          </w:tcPr>
          <w:p w:rsidR="001207BD" w:rsidRPr="00CA0351" w:rsidRDefault="001207B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07BD" w:rsidTr="001207BD">
        <w:tc>
          <w:tcPr>
            <w:tcW w:w="8717" w:type="dxa"/>
          </w:tcPr>
          <w:p w:rsidR="001207BD" w:rsidRPr="002661CA" w:rsidRDefault="001207BD" w:rsidP="006E41F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E7CC6">
              <w:rPr>
                <w:rFonts w:ascii="Arial" w:hAnsi="Arial" w:cs="Arial"/>
                <w:b/>
                <w:sz w:val="22"/>
                <w:szCs w:val="22"/>
              </w:rPr>
              <w:t xml:space="preserve">Dostawa próbek i </w:t>
            </w:r>
            <w:proofErr w:type="spellStart"/>
            <w:r w:rsidRPr="009E7CC6">
              <w:rPr>
                <w:rFonts w:ascii="Arial" w:hAnsi="Arial" w:cs="Arial"/>
                <w:b/>
                <w:sz w:val="22"/>
                <w:szCs w:val="22"/>
              </w:rPr>
              <w:t>przeciwpróbek</w:t>
            </w:r>
            <w:proofErr w:type="spellEnd"/>
            <w:r w:rsidRPr="009E7CC6">
              <w:rPr>
                <w:rFonts w:ascii="Arial" w:hAnsi="Arial" w:cs="Arial"/>
                <w:b/>
                <w:sz w:val="22"/>
                <w:szCs w:val="22"/>
              </w:rPr>
              <w:t xml:space="preserve"> do badań tribologicznych</w:t>
            </w:r>
          </w:p>
          <w:p w:rsidR="001207BD" w:rsidRPr="002661CA" w:rsidRDefault="001207BD" w:rsidP="006E41F1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1207BD" w:rsidRPr="002661CA" w:rsidRDefault="001207BD" w:rsidP="006E41F1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 xml:space="preserve">słownie netto: </w:t>
            </w:r>
            <w:r w:rsidR="008A3FCD">
              <w:rPr>
                <w:rFonts w:ascii="Arial" w:hAnsi="Arial" w:cs="Arial"/>
              </w:rPr>
              <w:t>..</w:t>
            </w:r>
            <w:r w:rsidRPr="002661CA">
              <w:rPr>
                <w:rFonts w:ascii="Arial" w:hAnsi="Arial" w:cs="Arial"/>
              </w:rPr>
              <w:t>...................................................................................................zł.</w:t>
            </w:r>
          </w:p>
          <w:p w:rsidR="001207BD" w:rsidRPr="002661CA" w:rsidRDefault="001207BD" w:rsidP="006E41F1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1207BD" w:rsidRPr="002661CA" w:rsidRDefault="001207BD" w:rsidP="006E41F1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</w:t>
            </w:r>
            <w:r w:rsidR="008A3FCD">
              <w:rPr>
                <w:rFonts w:ascii="Arial" w:hAnsi="Arial" w:cs="Arial"/>
              </w:rPr>
              <w:t>tto: ....................</w:t>
            </w:r>
            <w:r w:rsidRPr="002661CA">
              <w:rPr>
                <w:rFonts w:ascii="Arial" w:hAnsi="Arial" w:cs="Arial"/>
              </w:rPr>
              <w:t>...............................................................................zł.</w:t>
            </w:r>
          </w:p>
          <w:p w:rsidR="001207BD" w:rsidRPr="002661CA" w:rsidRDefault="001207BD" w:rsidP="006E41F1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1207BD" w:rsidRDefault="001207BD" w:rsidP="006E41F1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lastRenderedPageBreak/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9E7CC6" w:rsidRPr="009E7CC6">
        <w:rPr>
          <w:rFonts w:ascii="Arial" w:hAnsi="Arial" w:cs="Arial"/>
        </w:rPr>
        <w:t>35 dni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1207BD">
        <w:rPr>
          <w:rFonts w:ascii="Arial" w:hAnsi="Arial" w:cs="Arial"/>
        </w:rPr>
        <w:t>do 14 dni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9E7CC6" w:rsidRPr="009E7CC6">
        <w:rPr>
          <w:rFonts w:ascii="Arial" w:hAnsi="Arial" w:cs="Arial"/>
        </w:rPr>
        <w:t>30</w:t>
      </w:r>
      <w:r w:rsidR="001207BD">
        <w:rPr>
          <w:rFonts w:ascii="Arial" w:hAnsi="Arial" w:cs="Arial"/>
        </w:rPr>
        <w:t xml:space="preserve"> dni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8A3FCD" w:rsidRDefault="001B541E" w:rsidP="008A3FCD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BC" w:rsidRDefault="006307BC">
      <w:r>
        <w:separator/>
      </w:r>
    </w:p>
  </w:endnote>
  <w:endnote w:type="continuationSeparator" w:id="0">
    <w:p w:rsidR="006307BC" w:rsidRDefault="0063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A71DB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D912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4754F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4754F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96003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BC" w:rsidRDefault="006307BC">
      <w:r>
        <w:separator/>
      </w:r>
    </w:p>
  </w:footnote>
  <w:footnote w:type="continuationSeparator" w:id="0">
    <w:p w:rsidR="006307BC" w:rsidRDefault="0063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C6" w:rsidRDefault="009E7C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C6" w:rsidRDefault="009E7C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C6" w:rsidRDefault="009E7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34E36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4"/>
  </w:num>
  <w:num w:numId="5">
    <w:abstractNumId w:val="8"/>
  </w:num>
  <w:num w:numId="6">
    <w:abstractNumId w:val="13"/>
  </w:num>
  <w:num w:numId="7">
    <w:abstractNumId w:val="22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7"/>
  </w:num>
  <w:num w:numId="13">
    <w:abstractNumId w:val="2"/>
  </w:num>
  <w:num w:numId="14">
    <w:abstractNumId w:val="21"/>
  </w:num>
  <w:num w:numId="15">
    <w:abstractNumId w:val="5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1"/>
  </w:num>
  <w:num w:numId="21">
    <w:abstractNumId w:val="12"/>
  </w:num>
  <w:num w:numId="22">
    <w:abstractNumId w:val="0"/>
  </w:num>
  <w:num w:numId="23">
    <w:abstractNumId w:val="2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03"/>
    <w:rsid w:val="00006B5B"/>
    <w:rsid w:val="00014627"/>
    <w:rsid w:val="0004754F"/>
    <w:rsid w:val="000600B5"/>
    <w:rsid w:val="000E173A"/>
    <w:rsid w:val="000E2D26"/>
    <w:rsid w:val="00116FC7"/>
    <w:rsid w:val="001207BD"/>
    <w:rsid w:val="001306AD"/>
    <w:rsid w:val="001423AC"/>
    <w:rsid w:val="00161679"/>
    <w:rsid w:val="00166F66"/>
    <w:rsid w:val="001723D9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2728E"/>
    <w:rsid w:val="004B616D"/>
    <w:rsid w:val="004C1BCD"/>
    <w:rsid w:val="005169AF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307BC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57D7E"/>
    <w:rsid w:val="00763481"/>
    <w:rsid w:val="00767DF9"/>
    <w:rsid w:val="00786D4D"/>
    <w:rsid w:val="007926B3"/>
    <w:rsid w:val="007B7A31"/>
    <w:rsid w:val="008443B5"/>
    <w:rsid w:val="008A3EF3"/>
    <w:rsid w:val="008A3FCD"/>
    <w:rsid w:val="008F7860"/>
    <w:rsid w:val="00903B9A"/>
    <w:rsid w:val="0093214C"/>
    <w:rsid w:val="0095289F"/>
    <w:rsid w:val="00976F8E"/>
    <w:rsid w:val="009B230D"/>
    <w:rsid w:val="009E145C"/>
    <w:rsid w:val="009E25D7"/>
    <w:rsid w:val="009E7CC6"/>
    <w:rsid w:val="009F201D"/>
    <w:rsid w:val="00A14853"/>
    <w:rsid w:val="00A71DB4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864F7"/>
    <w:rsid w:val="00C963FE"/>
    <w:rsid w:val="00CA0351"/>
    <w:rsid w:val="00CD2766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96003"/>
    <w:rsid w:val="00EB415D"/>
    <w:rsid w:val="00EB5497"/>
    <w:rsid w:val="00F00921"/>
    <w:rsid w:val="00F00C0D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013BAA8-0C9E-4925-8765-0932889F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1283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11072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2021-09-02T06:55:00Z</dcterms:created>
  <dcterms:modified xsi:type="dcterms:W3CDTF">2021-09-02T06:55:00Z</dcterms:modified>
</cp:coreProperties>
</file>