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CB04F9" w:rsidRDefault="00FE3DAE" w:rsidP="00CB04F9">
      <w:pPr>
        <w:spacing w:after="240"/>
        <w:jc w:val="right"/>
      </w:pPr>
      <w:r w:rsidRPr="00CB04F9">
        <w:t>Niepołomice</w:t>
      </w:r>
      <w:r w:rsidR="006A5DF1" w:rsidRPr="00CB04F9">
        <w:t xml:space="preserve"> dnia: </w:t>
      </w:r>
      <w:r w:rsidR="002E5A46">
        <w:t>2021-08-26</w:t>
      </w:r>
    </w:p>
    <w:p w:rsidR="006A5DF1" w:rsidRPr="00CB04F9" w:rsidRDefault="00FE3DAE" w:rsidP="006A5DF1">
      <w:pPr>
        <w:rPr>
          <w:b/>
          <w:bCs/>
        </w:rPr>
      </w:pPr>
      <w:r w:rsidRPr="00CB04F9">
        <w:rPr>
          <w:b/>
          <w:bCs/>
        </w:rPr>
        <w:t>GMINA NIEPOŁOMICE</w:t>
      </w:r>
    </w:p>
    <w:p w:rsidR="006A5DF1" w:rsidRPr="00CB04F9" w:rsidRDefault="00FE3DAE" w:rsidP="006A5DF1">
      <w:r w:rsidRPr="00CB04F9">
        <w:t>Pl. Zwycięstwa</w:t>
      </w:r>
      <w:r w:rsidR="006A5DF1" w:rsidRPr="00CB04F9">
        <w:t xml:space="preserve"> </w:t>
      </w:r>
      <w:r w:rsidRPr="00CB04F9">
        <w:t>13</w:t>
      </w:r>
    </w:p>
    <w:p w:rsidR="006A5DF1" w:rsidRPr="00CB04F9" w:rsidRDefault="00FE3DAE" w:rsidP="006A5DF1">
      <w:r w:rsidRPr="00CB04F9">
        <w:t>32-005</w:t>
      </w:r>
      <w:r w:rsidR="006A5DF1" w:rsidRPr="00CB04F9">
        <w:t xml:space="preserve"> </w:t>
      </w:r>
      <w:r w:rsidRPr="00CB04F9">
        <w:t>Niepołomice</w:t>
      </w:r>
    </w:p>
    <w:p w:rsidR="006A5DF1" w:rsidRPr="00CB04F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B04F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B04F9" w:rsidRDefault="006A5DF1" w:rsidP="006A5DF1">
      <w:pPr>
        <w:pStyle w:val="Nagwek"/>
        <w:tabs>
          <w:tab w:val="clear" w:pos="4536"/>
        </w:tabs>
      </w:pPr>
      <w:r w:rsidRPr="00CB04F9">
        <w:t>Pismo:</w:t>
      </w:r>
      <w:r w:rsidRPr="00CB04F9">
        <w:rPr>
          <w:b/>
          <w:bCs/>
        </w:rPr>
        <w:t xml:space="preserve"> </w:t>
      </w:r>
      <w:r w:rsidR="00CB04F9">
        <w:rPr>
          <w:bCs/>
        </w:rPr>
        <w:t>ZP.271.22.2021.1</w:t>
      </w:r>
      <w:r w:rsidRPr="00CB04F9">
        <w:t xml:space="preserve"> </w:t>
      </w:r>
    </w:p>
    <w:p w:rsidR="006A5DF1" w:rsidRPr="00CB04F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B04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CB04F9">
        <w:rPr>
          <w:b/>
        </w:rPr>
        <w:t>WYKONAWCY</w:t>
      </w:r>
    </w:p>
    <w:p w:rsidR="006A5DF1" w:rsidRPr="00CB04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CB04F9">
        <w:t>ubiegający się o zamówienie publiczne</w:t>
      </w:r>
    </w:p>
    <w:p w:rsidR="006D4AB3" w:rsidRPr="00CB04F9" w:rsidRDefault="006D4AB3">
      <w:pPr>
        <w:pStyle w:val="Nagwek"/>
        <w:tabs>
          <w:tab w:val="clear" w:pos="4536"/>
          <w:tab w:val="clear" w:pos="9072"/>
        </w:tabs>
      </w:pPr>
    </w:p>
    <w:p w:rsidR="00632C3C" w:rsidRPr="00CB04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B04F9">
        <w:rPr>
          <w:rFonts w:ascii="Times New Roman" w:hAnsi="Times New Roman"/>
          <w:sz w:val="20"/>
        </w:rPr>
        <w:t>WYJAŚNIENI</w:t>
      </w:r>
      <w:r w:rsidR="00520165" w:rsidRPr="00CB04F9">
        <w:rPr>
          <w:rFonts w:ascii="Times New Roman" w:hAnsi="Times New Roman"/>
          <w:sz w:val="20"/>
        </w:rPr>
        <w:t>A</w:t>
      </w:r>
      <w:r w:rsidR="00632C3C" w:rsidRPr="00CB04F9">
        <w:rPr>
          <w:rFonts w:ascii="Times New Roman" w:hAnsi="Times New Roman"/>
          <w:sz w:val="20"/>
        </w:rPr>
        <w:t xml:space="preserve"> TREŚCI</w:t>
      </w:r>
      <w:r w:rsidR="0029606A" w:rsidRPr="00CB04F9">
        <w:rPr>
          <w:rFonts w:ascii="Times New Roman" w:hAnsi="Times New Roman"/>
          <w:sz w:val="20"/>
        </w:rPr>
        <w:t xml:space="preserve"> SWZ</w:t>
      </w:r>
    </w:p>
    <w:p w:rsidR="006D4AB3" w:rsidRPr="00CB04F9" w:rsidRDefault="00632C3C" w:rsidP="00520165">
      <w:pPr>
        <w:spacing w:after="360" w:line="276" w:lineRule="auto"/>
        <w:jc w:val="both"/>
      </w:pPr>
      <w:r w:rsidRPr="00CB04F9">
        <w:t xml:space="preserve">Dotyczy: </w:t>
      </w:r>
      <w:r w:rsidR="006A5DF1" w:rsidRPr="00CB04F9">
        <w:t>p</w:t>
      </w:r>
      <w:r w:rsidRPr="00CB04F9">
        <w:t>ostępowani</w:t>
      </w:r>
      <w:r w:rsidR="006A5DF1" w:rsidRPr="00CB04F9">
        <w:t>a</w:t>
      </w:r>
      <w:r w:rsidRPr="00CB04F9">
        <w:t xml:space="preserve"> o udzielenie zamówienia publicznego, prowadzone</w:t>
      </w:r>
      <w:r w:rsidR="006A5DF1" w:rsidRPr="00CB04F9">
        <w:t>go</w:t>
      </w:r>
      <w:r w:rsidRPr="00CB04F9">
        <w:t xml:space="preserve"> w trybie </w:t>
      </w:r>
      <w:r w:rsidR="00FE3DAE" w:rsidRPr="00CB04F9">
        <w:t>przetarg nieograniczony</w:t>
      </w:r>
      <w:r w:rsidRPr="00CB04F9">
        <w:rPr>
          <w:b/>
        </w:rPr>
        <w:t xml:space="preserve"> </w:t>
      </w:r>
      <w:r w:rsidRPr="00CB04F9">
        <w:rPr>
          <w:bCs/>
        </w:rPr>
        <w:t>na</w:t>
      </w:r>
      <w:r w:rsidRPr="00CB04F9">
        <w:rPr>
          <w:b/>
        </w:rPr>
        <w:t xml:space="preserve"> </w:t>
      </w:r>
      <w:r w:rsidR="00E72428" w:rsidRPr="00CB04F9">
        <w:rPr>
          <w:bCs/>
        </w:rPr>
        <w:t>”</w:t>
      </w:r>
      <w:r w:rsidR="00FE3DAE" w:rsidRPr="00CB04F9">
        <w:rPr>
          <w:b/>
          <w:bCs/>
        </w:rPr>
        <w:t>Odbiór, transport i zagospodarowanie stałych odpadów komunalnych  z nieruchomości zamieszkałych z terenu Gminy Niepołomice</w:t>
      </w:r>
      <w:r w:rsidR="00E72428" w:rsidRPr="00CB04F9">
        <w:rPr>
          <w:bCs/>
        </w:rPr>
        <w:t>”</w:t>
      </w:r>
      <w:r w:rsidRPr="00CB04F9">
        <w:rPr>
          <w:b/>
        </w:rPr>
        <w:t xml:space="preserve"> </w:t>
      </w:r>
      <w:r w:rsidRPr="00CB04F9">
        <w:rPr>
          <w:bCs/>
        </w:rPr>
        <w:t>– znak sprawy</w:t>
      </w:r>
      <w:r w:rsidRPr="00CB04F9">
        <w:rPr>
          <w:b/>
        </w:rPr>
        <w:t xml:space="preserve"> </w:t>
      </w:r>
      <w:r w:rsidR="00FE3DAE" w:rsidRPr="00CB04F9">
        <w:rPr>
          <w:b/>
        </w:rPr>
        <w:t>ZP.271.22.2021</w:t>
      </w:r>
      <w:r w:rsidRPr="00CB04F9">
        <w:rPr>
          <w:b/>
        </w:rPr>
        <w:t>.</w:t>
      </w:r>
    </w:p>
    <w:p w:rsidR="0012774F" w:rsidRPr="00CB04F9" w:rsidRDefault="00520165" w:rsidP="00D8461B">
      <w:pPr>
        <w:spacing w:after="240" w:line="276" w:lineRule="auto"/>
        <w:jc w:val="both"/>
      </w:pPr>
      <w:r w:rsidRPr="00CB04F9">
        <w:t xml:space="preserve">Zamawiający, </w:t>
      </w:r>
      <w:r w:rsidR="00FE3DAE" w:rsidRPr="00CB04F9">
        <w:rPr>
          <w:b/>
        </w:rPr>
        <w:t>GMINA NIEPOŁOMICE</w:t>
      </w:r>
      <w:r w:rsidRPr="00CB04F9">
        <w:t xml:space="preserve">, działając na podstawie art. </w:t>
      </w:r>
      <w:r w:rsidR="0029606A" w:rsidRPr="00CB04F9">
        <w:t>1</w:t>
      </w:r>
      <w:r w:rsidRPr="00CB04F9">
        <w:t>3</w:t>
      </w:r>
      <w:r w:rsidR="0029606A" w:rsidRPr="00CB04F9">
        <w:t>5</w:t>
      </w:r>
      <w:r w:rsidRPr="00CB04F9">
        <w:t xml:space="preserve"> ust</w:t>
      </w:r>
      <w:r w:rsidR="00D9049C" w:rsidRPr="00CB04F9">
        <w:t xml:space="preserve">. </w:t>
      </w:r>
      <w:r w:rsidR="0029606A" w:rsidRPr="00CB04F9">
        <w:t>6</w:t>
      </w:r>
      <w:r w:rsidRPr="00CB04F9">
        <w:t xml:space="preserve"> ustawy z dnia </w:t>
      </w:r>
      <w:r w:rsidR="0029606A" w:rsidRPr="00CB04F9">
        <w:t>11</w:t>
      </w:r>
      <w:r w:rsidRPr="00CB04F9">
        <w:t xml:space="preserve"> </w:t>
      </w:r>
      <w:r w:rsidR="0029606A" w:rsidRPr="00CB04F9">
        <w:t xml:space="preserve">września </w:t>
      </w:r>
      <w:r w:rsidRPr="00CB04F9">
        <w:t>20</w:t>
      </w:r>
      <w:r w:rsidR="0029606A" w:rsidRPr="00CB04F9">
        <w:t>19</w:t>
      </w:r>
      <w:r w:rsidRPr="00CB04F9">
        <w:t xml:space="preserve"> r</w:t>
      </w:r>
      <w:r w:rsidR="0029606A" w:rsidRPr="00CB04F9">
        <w:t>.</w:t>
      </w:r>
      <w:r w:rsidRPr="00CB04F9">
        <w:t xml:space="preserve"> Prawo </w:t>
      </w:r>
      <w:r w:rsidR="0029606A" w:rsidRPr="00CB04F9">
        <w:t>z</w:t>
      </w:r>
      <w:r w:rsidRPr="00CB04F9">
        <w:t xml:space="preserve">amówień </w:t>
      </w:r>
      <w:r w:rsidR="0029606A" w:rsidRPr="00CB04F9">
        <w:t>p</w:t>
      </w:r>
      <w:r w:rsidRPr="00CB04F9">
        <w:t xml:space="preserve">ublicznych </w:t>
      </w:r>
      <w:r w:rsidR="00FE3DAE" w:rsidRPr="00CB04F9">
        <w:t>(</w:t>
      </w:r>
      <w:proofErr w:type="spellStart"/>
      <w:r w:rsidR="00FE3DAE" w:rsidRPr="00CB04F9">
        <w:t>Dz.U</w:t>
      </w:r>
      <w:proofErr w:type="spellEnd"/>
      <w:r w:rsidR="00FE3DAE" w:rsidRPr="00CB04F9">
        <w:t>. poz. 2019 ze zm.)</w:t>
      </w:r>
      <w:r w:rsidR="00BE7BFD" w:rsidRPr="00CB04F9">
        <w:t xml:space="preserve">, </w:t>
      </w:r>
      <w:r w:rsidR="00D9049C" w:rsidRPr="00CB04F9">
        <w:t>udostępnia</w:t>
      </w:r>
      <w:r w:rsidR="00BE7BFD" w:rsidRPr="00CB04F9">
        <w:t xml:space="preserve"> poniżej treść zapytań do S</w:t>
      </w:r>
      <w:r w:rsidR="0012774F" w:rsidRPr="00CB04F9">
        <w:t>pecyfikacji Warunków Zamówienia (</w:t>
      </w:r>
      <w:r w:rsidR="0012774F" w:rsidRPr="00CB04F9">
        <w:rPr>
          <w:lang w:eastAsia="ar-SA"/>
        </w:rPr>
        <w:t>zwanej dalej</w:t>
      </w:r>
      <w:r w:rsidR="0012774F" w:rsidRPr="00CB04F9">
        <w:rPr>
          <w:b/>
          <w:lang w:eastAsia="ar-SA"/>
        </w:rPr>
        <w:t xml:space="preserve"> </w:t>
      </w:r>
      <w:r w:rsidR="0012774F" w:rsidRPr="00CB04F9">
        <w:rPr>
          <w:bCs/>
          <w:lang w:eastAsia="ar-SA"/>
        </w:rPr>
        <w:t>”SWZ”)</w:t>
      </w:r>
      <w:r w:rsidR="00D9049C" w:rsidRPr="00CB04F9">
        <w:rPr>
          <w:bCs/>
          <w:lang w:eastAsia="ar-SA"/>
        </w:rPr>
        <w:t xml:space="preserve"> </w:t>
      </w:r>
      <w:r w:rsidR="00D9049C" w:rsidRPr="00CB04F9">
        <w:t>wraz z wyjaśnieniami</w:t>
      </w:r>
      <w:r w:rsidR="0012774F" w:rsidRPr="00CB04F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E3DAE" w:rsidRPr="00CB04F9" w:rsidTr="00D55A48">
        <w:tc>
          <w:tcPr>
            <w:tcW w:w="9356" w:type="dxa"/>
            <w:shd w:val="clear" w:color="auto" w:fill="auto"/>
          </w:tcPr>
          <w:p w:rsidR="00FE3DAE" w:rsidRPr="00CB04F9" w:rsidRDefault="00FE3DAE" w:rsidP="00D55A48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FE3DAE" w:rsidRPr="00CB04F9" w:rsidRDefault="00FE3DAE" w:rsidP="00CB04F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B04F9">
              <w:t>W projekcie umowy § 6 pkt 2 i 3 Zamawiający przedstawia zakres obowiązków wykonawcy w zakresie odbioru odpadów zielonych oraz bioodpadów:</w:t>
            </w:r>
            <w:r w:rsidR="00CB04F9">
              <w:t xml:space="preserve"> </w:t>
            </w:r>
            <w:r w:rsidRPr="00CB04F9">
              <w:t>§6</w:t>
            </w:r>
            <w:r w:rsidR="00CB04F9">
              <w:t xml:space="preserve"> </w:t>
            </w:r>
            <w:r w:rsidRPr="00CB04F9">
              <w:t>Do obowiązków Wykonawcy należy odbiór bezpośrednio od właścicieli nieruchomości zamieszkałych na podstawie harmonogramu, każdej ilości następujących frakcji odpadów komunalnych:</w:t>
            </w:r>
            <w:r w:rsidR="00CB04F9">
              <w:t xml:space="preserve">  </w:t>
            </w:r>
            <w:r w:rsidRPr="00CB04F9">
              <w:t>1)</w:t>
            </w:r>
            <w:r w:rsidRPr="00CB04F9">
              <w:tab/>
              <w:t>niesegregowane (zmieszane) odpady komunalne gromadzone w pojemnikach,</w:t>
            </w:r>
            <w:r w:rsidR="00CB04F9">
              <w:t xml:space="preserve"> </w:t>
            </w:r>
            <w:r w:rsidRPr="00CB04F9">
              <w:t>2)</w:t>
            </w:r>
            <w:r w:rsidRPr="00CB04F9">
              <w:tab/>
              <w:t>odpady zielone (skoszona trawa, rozdrobnione gałęzie itp.) gromadzone w workach koloru brązowego,</w:t>
            </w:r>
            <w:r w:rsidR="00CB04F9">
              <w:t xml:space="preserve"> </w:t>
            </w:r>
            <w:r w:rsidRPr="00CB04F9">
              <w:t>3)</w:t>
            </w:r>
            <w:r w:rsidRPr="00CB04F9">
              <w:tab/>
              <w:t>bioodpady (odpady spożywcze i kuchenne skoszona trawa, liście, spady owocowe); bioodpady będą gromadzone w workach koloru brązowego,</w:t>
            </w:r>
          </w:p>
          <w:p w:rsidR="00FE3DAE" w:rsidRDefault="002E5A46" w:rsidP="002E5A46">
            <w:pPr>
              <w:spacing w:after="120"/>
              <w:ind w:left="318" w:right="-72" w:hanging="288"/>
              <w:jc w:val="both"/>
            </w:pPr>
            <w:r>
              <w:t xml:space="preserve">       </w:t>
            </w:r>
            <w:r w:rsidR="00FE3DAE" w:rsidRPr="00CB04F9">
              <w:t xml:space="preserve">Prosimy o wyjaśnienie czy w/w odpady maja być gromadzone razem? Dla wspomnianych odpadów obowiązuje jeden kolor worka, więc winna to być zatem 1 frakcja - zgodnie z ppkt.4 i 5 </w:t>
            </w:r>
            <w:proofErr w:type="spellStart"/>
            <w:r w:rsidR="00FE3DAE" w:rsidRPr="00CB04F9">
              <w:t>pkt.l</w:t>
            </w:r>
            <w:proofErr w:type="spellEnd"/>
            <w:r w:rsidR="00FE3DAE" w:rsidRPr="00CB04F9">
              <w:t xml:space="preserve">, gdzie wyszczególniono ilości dla zabudowy DJ i DW, a także pkt.8 ppkt 2 </w:t>
            </w:r>
            <w:proofErr w:type="spellStart"/>
            <w:r w:rsidR="00FE3DAE" w:rsidRPr="00CB04F9">
              <w:t>it.f</w:t>
            </w:r>
            <w:proofErr w:type="spellEnd"/>
            <w:r w:rsidR="00FE3DAE" w:rsidRPr="00CB04F9">
              <w:t xml:space="preserve"> - opisu przedmiotu zamówienia (SOPZ)</w:t>
            </w:r>
          </w:p>
          <w:p w:rsidR="002E5A46" w:rsidRPr="002E5A46" w:rsidRDefault="00CB04F9" w:rsidP="002E5A46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</w:rPr>
              <w:t xml:space="preserve">Ad.1) </w:t>
            </w:r>
            <w:r w:rsidR="002E5A46" w:rsidRPr="002E5A46">
              <w:rPr>
                <w:rFonts w:ascii="Times New Roman" w:hAnsi="Times New Roman" w:cs="Times New Roman"/>
                <w:b/>
              </w:rPr>
              <w:t>§ 6 ust. 1  projektu umowy otrzymuje brzmienie: „</w:t>
            </w:r>
            <w:r w:rsidR="002E5A46" w:rsidRPr="002E5A46">
              <w:rPr>
                <w:rFonts w:ascii="Times New Roman" w:hAnsi="Times New Roman" w:cs="Times New Roman"/>
                <w:b/>
                <w:i/>
              </w:rPr>
              <w:t>1. Do obowiązków Wykonawcy należy odbiór bezpośrednio od właścicieli nieruchomości zamieszkałych na podstawie harmonogramu, każdej ilości następujących frakcji odpadów komunalnych: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niesegregowane (zmieszane) odpady komunalne gromadzone w pojemnikach,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bioodpady (</w:t>
            </w:r>
            <w:r w:rsidRPr="002E5A46">
              <w:rPr>
                <w:rStyle w:val="st"/>
                <w:rFonts w:ascii="Times New Roman" w:hAnsi="Times New Roman" w:cs="Times New Roman"/>
                <w:b/>
                <w:i/>
              </w:rPr>
              <w:t>odpady spożywcze i kuchenne</w:t>
            </w:r>
            <w:r w:rsidRPr="002E5A46">
              <w:rPr>
                <w:rStyle w:val="st"/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r w:rsidRPr="002E5A46">
              <w:rPr>
                <w:rStyle w:val="st"/>
                <w:rFonts w:ascii="Times New Roman" w:hAnsi="Times New Roman" w:cs="Times New Roman"/>
                <w:b/>
                <w:i/>
              </w:rPr>
              <w:t>skoszona trawa, liście, spady owocowe</w:t>
            </w:r>
            <w:r w:rsidRPr="002E5A46">
              <w:rPr>
                <w:rFonts w:ascii="Times New Roman" w:hAnsi="Times New Roman" w:cs="Times New Roman"/>
                <w:b/>
                <w:i/>
              </w:rPr>
              <w:t>); bioodpady będą gromadzone w workach koloru brązowego,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szkło bezbarwne i kolorowe, w tym: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butelki i słoiki szklane po napojach i żywności;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butelki po napojach alkoholowych;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szklane opakowania po kosmetykach; itp. gromadzone w workach koloru zielonego.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 xml:space="preserve">papier i tektura, w tym: 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3"/>
              </w:numPr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gazety, książki, katalogi, zeszyty;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3"/>
              </w:numPr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 xml:space="preserve">papierowe torby i worki; 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3"/>
              </w:numPr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papier szkolny, biurowy;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3"/>
              </w:numPr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>kartony i tekturę oraz zrobione z nich opakowania; itp.  gromadzone w workach koloru niebieskiego.</w:t>
            </w:r>
          </w:p>
          <w:p w:rsidR="002E5A46" w:rsidRPr="002E5A46" w:rsidRDefault="002E5A46" w:rsidP="002E5A46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5A46">
              <w:rPr>
                <w:rFonts w:ascii="Times New Roman" w:hAnsi="Times New Roman" w:cs="Times New Roman"/>
                <w:b/>
                <w:i/>
              </w:rPr>
              <w:t xml:space="preserve">tworzywa sztuczne, metal oraz opakowania </w:t>
            </w:r>
            <w:proofErr w:type="spellStart"/>
            <w:r w:rsidRPr="002E5A46">
              <w:rPr>
                <w:rFonts w:ascii="Times New Roman" w:hAnsi="Times New Roman" w:cs="Times New Roman"/>
                <w:b/>
                <w:i/>
              </w:rPr>
              <w:t>wielomateriałowe</w:t>
            </w:r>
            <w:proofErr w:type="spellEnd"/>
            <w:r w:rsidRPr="002E5A46">
              <w:rPr>
                <w:rFonts w:ascii="Times New Roman" w:hAnsi="Times New Roman" w:cs="Times New Roman"/>
                <w:b/>
                <w:i/>
              </w:rPr>
              <w:t>, w tym: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puste, odkręcone i zgniecione butelki plastikowe po napojach (np. typu PET);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lastRenderedPageBreak/>
              <w:t>puste butelki plastikowe po kosmetykach i środkach czystości;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plastikowe opakowania po żywności (np. po jogurtach, serkach, kefirach, margarynach);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plastikowe zakrętki;</w:t>
            </w:r>
            <w:r w:rsidRPr="002E5A46">
              <w:rPr>
                <w:b/>
                <w:i/>
              </w:rPr>
              <w:tab/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folia i torebki z tworzyw sztucznych (worki, reklamówki HDPE i LDPE);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plastikowe doniczki, wiaderka, rurki PCV itp.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kartony i tektura pokryta folią aluminiową (np. opakowania typu tetra pak po mleku, napojach);</w:t>
            </w:r>
          </w:p>
          <w:p w:rsidR="002E5A46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  <w:i/>
              </w:rPr>
            </w:pPr>
            <w:r w:rsidRPr="002E5A46">
              <w:rPr>
                <w:b/>
                <w:i/>
              </w:rPr>
              <w:t>puszki po napojach, konserwach;</w:t>
            </w:r>
          </w:p>
          <w:p w:rsidR="00CB04F9" w:rsidRPr="002E5A46" w:rsidRDefault="002E5A46" w:rsidP="002E5A46">
            <w:pPr>
              <w:numPr>
                <w:ilvl w:val="0"/>
                <w:numId w:val="11"/>
              </w:numPr>
              <w:tabs>
                <w:tab w:val="left" w:pos="1134"/>
              </w:tabs>
              <w:spacing w:line="276" w:lineRule="auto"/>
              <w:ind w:left="1134"/>
              <w:jc w:val="both"/>
              <w:rPr>
                <w:b/>
              </w:rPr>
            </w:pPr>
            <w:r w:rsidRPr="002E5A46">
              <w:rPr>
                <w:b/>
                <w:i/>
              </w:rPr>
              <w:t>drobny złom żelazny oraz drobny złom metali kolorowych; itp. gromadzone w workach koloru żółtego</w:t>
            </w:r>
          </w:p>
          <w:p w:rsidR="00FE3DAE" w:rsidRPr="00CB04F9" w:rsidRDefault="00FE3DAE" w:rsidP="00CB04F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B04F9">
              <w:t>W projekcie umowy Zamawiający wskazuje ilości worków przeznaczone do dostarczenia mieszkańcom, jak również podaje ilości worków, które mogą być odebrane jednorazowo z danej posesji -10 szt.</w:t>
            </w:r>
            <w:r w:rsidR="00CB04F9">
              <w:t xml:space="preserve"> </w:t>
            </w:r>
            <w:r w:rsidRPr="00CB04F9">
              <w:t>4 Worki w kolorze brązowym przeznaczone na bioodpady (trawa, liście, spady owocowe i odpadki kuchenne) będą dostarczane wszystkim mieszkańcom Gminy którzy nie zadeklarowani kompostowania, w terminie nie krótszym niż 7 dni przed pierwszym planowanym odbiore</w:t>
            </w:r>
            <w:r w:rsidR="00CB04F9">
              <w:t>m bioodpadów w ilości 10 szt. na</w:t>
            </w:r>
            <w:r w:rsidRPr="00CB04F9">
              <w:t xml:space="preserve"> gospodarstwo domowe, a odbiór odpadów odbywać się będzie w systemie "worek za worek" nie więcej niż 10 worków z nieruchomości jednorodzinnych jednorazowo.</w:t>
            </w:r>
            <w:r w:rsidR="00CB04F9">
              <w:t xml:space="preserve"> </w:t>
            </w:r>
            <w:r w:rsidRPr="00CB04F9">
              <w:t>5 Worki w kolorze brązowym przeznaczone na bioodpady (trawa, liście, spady owocowe i odpadki kuchenne) będą dostarczane mieszkańcom Gminy, w terminie nie krótszym niż 7 dni przed pierwszym planowanym odbiorem bioodpadów w ilości 25 szt. dla zabudowy wielorodzinnej (wspólnoty mieszkaniowe), a odbiór odpadów odbywać się będzie w systemie "worek za worek" nie więcej niż 25 worków z nieruchomości wielorodzinnej (wspólnoty mieszkaniowe) jednorazowo. [W przypadku odbioru bioodpadów z pojemników w zabudowie wielorodzinnej (wspólnoty mieszkaniowe) bez ograniczenia limitu jak w systemie worków w kolorze brązowym., po uzgodnieniu z zarządca nieruchomości].</w:t>
            </w:r>
          </w:p>
          <w:p w:rsidR="00FE3DAE" w:rsidRDefault="00CB04F9" w:rsidP="00CB04F9">
            <w:pPr>
              <w:spacing w:after="120"/>
              <w:ind w:left="318" w:right="-72" w:hanging="288"/>
              <w:jc w:val="both"/>
            </w:pPr>
            <w:r>
              <w:t xml:space="preserve">       </w:t>
            </w:r>
            <w:r w:rsidR="00FE3DAE" w:rsidRPr="00CB04F9">
              <w:t>Jednocześnie w pkt. 10 SOPZ - Zamawiający wskazuje inną maksymalną ilość worków na bioodpady w ramach jednego odbioru dla gospodarstw domowych ( 6 sztuk) niż projekt umowy (10 sztuk). Prosimy o ujednolicenie zapisów</w:t>
            </w:r>
          </w:p>
          <w:p w:rsidR="00CB04F9" w:rsidRPr="002E5A46" w:rsidRDefault="00CB04F9" w:rsidP="00CB04F9">
            <w:pPr>
              <w:spacing w:after="120"/>
              <w:ind w:left="318" w:right="-72" w:hanging="288"/>
              <w:jc w:val="both"/>
              <w:rPr>
                <w:b/>
                <w:i/>
              </w:rPr>
            </w:pPr>
            <w:r w:rsidRPr="002E5A46">
              <w:rPr>
                <w:b/>
              </w:rPr>
              <w:t xml:space="preserve">Ad.2) </w:t>
            </w:r>
            <w:r w:rsidR="002E5A46" w:rsidRPr="002E5A46">
              <w:rPr>
                <w:b/>
              </w:rPr>
              <w:t xml:space="preserve"> </w:t>
            </w:r>
            <w:r w:rsidR="002E5A46" w:rsidRPr="002E5A46">
              <w:rPr>
                <w:b/>
                <w:bCs/>
              </w:rPr>
              <w:t xml:space="preserve">§ 6 ust. 4 projektu umowy otrzymuje brzmienie: </w:t>
            </w:r>
            <w:r w:rsidR="002E5A46" w:rsidRPr="002E5A46">
              <w:rPr>
                <w:b/>
                <w:bCs/>
                <w:i/>
              </w:rPr>
              <w:t xml:space="preserve">„4. </w:t>
            </w:r>
            <w:r w:rsidR="002E5A46" w:rsidRPr="002E5A46">
              <w:rPr>
                <w:b/>
                <w:i/>
              </w:rPr>
              <w:t>Worki w kolorze brązowym przeznaczone na bioodpady (trawa, liście, spady owocowe i odpadki kuchenne) będą dostarczane wszystkim mieszkańcom Gminy którzy nie zadeklarowani kompostowania, w terminie nie krótszym niż 7 dni przed pierwszym planowanym odbiorem bioodpadów w ilości 6 szt. na gospodarstwo d</w:t>
            </w:r>
            <w:r w:rsidR="002E5A46" w:rsidRPr="002E5A46">
              <w:rPr>
                <w:b/>
                <w:i/>
              </w:rPr>
              <w:t>o</w:t>
            </w:r>
            <w:r w:rsidR="002E5A46" w:rsidRPr="002E5A46">
              <w:rPr>
                <w:b/>
                <w:i/>
              </w:rPr>
              <w:t>mowe, a odbiór odpadów odbywać się będzie w systemie „worek za worek” nie więcej niż 6 worków z nier</w:t>
            </w:r>
            <w:r w:rsidR="002E5A46" w:rsidRPr="002E5A46">
              <w:rPr>
                <w:b/>
                <w:i/>
              </w:rPr>
              <w:t>u</w:t>
            </w:r>
            <w:r w:rsidR="002E5A46" w:rsidRPr="002E5A46">
              <w:rPr>
                <w:b/>
                <w:i/>
              </w:rPr>
              <w:t>chomości jednorodzinnych jednorazowo.”</w:t>
            </w:r>
          </w:p>
          <w:p w:rsidR="00FE3DAE" w:rsidRPr="00CB04F9" w:rsidRDefault="00FE3DAE" w:rsidP="00CB04F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B04F9">
              <w:t>W projekcie umowy § 7 pkt 5 Zamawiający wprowadza zapis dotyczący przeprowadzania kontroli posesji</w:t>
            </w:r>
            <w:r w:rsidR="00CB04F9">
              <w:br/>
            </w:r>
            <w:r w:rsidRPr="00CB04F9">
              <w:t>§7</w:t>
            </w:r>
            <w:r w:rsidR="00CB04F9">
              <w:t xml:space="preserve"> </w:t>
            </w:r>
            <w:r w:rsidRPr="00CB04F9">
              <w:t>1. Wykonawca jest zobowiązany do przekazywania Zamawiającemu miesięcznych raportów zawierających informacje o:</w:t>
            </w:r>
            <w:r w:rsidR="00CB04F9">
              <w:t xml:space="preserve"> </w:t>
            </w:r>
            <w:r w:rsidRPr="00CB04F9">
              <w:t>1)</w:t>
            </w:r>
            <w:r w:rsidRPr="00CB04F9">
              <w:tab/>
              <w:t>ilości odebranych odpadów zmieszanych [Mg];</w:t>
            </w:r>
            <w:r w:rsidR="00CB04F9">
              <w:t xml:space="preserve"> </w:t>
            </w:r>
            <w:r w:rsidRPr="00CB04F9">
              <w:t>2)</w:t>
            </w:r>
            <w:r w:rsidRPr="00CB04F9">
              <w:tab/>
              <w:t>ilości odebranych odpadów w sposób selektywny [Mg] (podając rodzaj, kod odpadu);</w:t>
            </w:r>
            <w:r w:rsidR="00CB04F9">
              <w:t xml:space="preserve"> </w:t>
            </w:r>
            <w:r w:rsidRPr="00CB04F9">
              <w:t>3)</w:t>
            </w:r>
            <w:r w:rsidRPr="00CB04F9">
              <w:tab/>
              <w:t>wykaz nieruchomości, od których zostały odebrane odpady komunalne;</w:t>
            </w:r>
            <w:r w:rsidR="00CB04F9">
              <w:t xml:space="preserve"> </w:t>
            </w:r>
            <w:r w:rsidRPr="00CB04F9">
              <w:t>4)</w:t>
            </w:r>
            <w:r w:rsidRPr="00CB04F9">
              <w:tab/>
              <w:t>sposobach zagospodarowania wyżej wymienionych odpadów.</w:t>
            </w:r>
            <w:r w:rsidR="00CB04F9">
              <w:t xml:space="preserve"> </w:t>
            </w:r>
            <w:r w:rsidRPr="00CB04F9">
              <w:t>5)</w:t>
            </w:r>
            <w:r w:rsidRPr="00CB04F9">
              <w:tab/>
              <w:t>w raporcie miesięcznym Wykonawca przedstawi zestawienie nieruchomości poddanych kontroli (adres) oraz wskaże rodzaj kontrolowanej frakcji (sposób segregacji odpadów prawidłowa/</w:t>
            </w:r>
            <w:proofErr w:type="spellStart"/>
            <w:r w:rsidRPr="00CB04F9">
              <w:t>nieprawidtowa</w:t>
            </w:r>
            <w:proofErr w:type="spellEnd"/>
            <w:r w:rsidRPr="00CB04F9">
              <w:t>).</w:t>
            </w:r>
          </w:p>
          <w:p w:rsidR="00CB04F9" w:rsidRDefault="00CB04F9" w:rsidP="00CB04F9">
            <w:pPr>
              <w:spacing w:after="120"/>
              <w:ind w:left="30" w:right="-72"/>
              <w:jc w:val="both"/>
            </w:pPr>
            <w:r>
              <w:t xml:space="preserve">        </w:t>
            </w:r>
            <w:r w:rsidR="00FE3DAE" w:rsidRPr="00CB04F9">
              <w:t>Prosimy o podanie szczegółowych wymagań dotyczących kontroli - jak często? Ile posesji?</w:t>
            </w:r>
          </w:p>
          <w:p w:rsidR="00CB04F9" w:rsidRPr="006144CD" w:rsidRDefault="00CB04F9" w:rsidP="006144CD">
            <w:pPr>
              <w:rPr>
                <w:bCs/>
              </w:rPr>
            </w:pPr>
            <w:r w:rsidRPr="006144CD">
              <w:rPr>
                <w:b/>
              </w:rPr>
              <w:t xml:space="preserve">Ad. 3) </w:t>
            </w:r>
            <w:r w:rsidR="006144CD" w:rsidRPr="006144CD">
              <w:rPr>
                <w:b/>
                <w:bCs/>
              </w:rPr>
              <w:t>Zamawiający nie może narzucać wykonawcy ilości kontroli. Stosowne zapisy znajdują się w ustawie o utrzymaniu czystości i porządku w gminach</w:t>
            </w:r>
            <w:r w:rsidR="006144CD">
              <w:rPr>
                <w:bCs/>
              </w:rPr>
              <w:t>.</w:t>
            </w:r>
          </w:p>
          <w:p w:rsidR="00FE3DAE" w:rsidRPr="00CB04F9" w:rsidRDefault="00FE3DAE" w:rsidP="00CB04F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B04F9">
              <w:t>Zamawiający w rozdziale III SOPZ pkt 3 przedstawia wymogi dotyczące pojemników</w:t>
            </w:r>
            <w:r w:rsidR="00CB04F9">
              <w:t xml:space="preserve"> I</w:t>
            </w:r>
            <w:r w:rsidRPr="00CB04F9">
              <w:t>II. Świadczenie usług</w:t>
            </w:r>
            <w:r w:rsidR="00CB04F9">
              <w:t xml:space="preserve"> </w:t>
            </w:r>
            <w:r w:rsidRPr="00CB04F9">
              <w:t>Pkt. 3 Usługa obejmuje odbiór z terenu Miasta Niepołomice oraz 12-u Sołectw Gminy Niepołomice każdej ilości odpadów komunalnych wymienionych w cz. I ust. 8 od właścicieli nieruchomości zamieszkałych, niezależnie od koloru worka/pojemnika i źródła jego pochodzenia, zgodnie z bazą nieruchomości udostępnioną Wykonawcy przed rozpoczęciem realizacji zamówienia, a także w trakcie obowiązywania umowy; Pojemniki/ kontenery przez cały okres świadczenia przedmiotu zamówienia stanowią własność Wykonawcy i ich ewentualna utrata/kradzież/zniszczenie stanowią ryzyko Wykonawcy.</w:t>
            </w:r>
          </w:p>
          <w:p w:rsidR="00FE3DAE" w:rsidRPr="00CB04F9" w:rsidRDefault="00CB04F9" w:rsidP="00CB04F9">
            <w:pPr>
              <w:spacing w:after="120"/>
              <w:ind w:left="318" w:right="-72" w:hanging="288"/>
              <w:jc w:val="both"/>
            </w:pPr>
            <w:r>
              <w:t xml:space="preserve">       </w:t>
            </w:r>
            <w:r w:rsidR="00FE3DAE" w:rsidRPr="00CB04F9">
              <w:t>Natomiast pkt. VII. 2 SOPZ Zamawiający wskazuje, że:</w:t>
            </w:r>
            <w:r>
              <w:t xml:space="preserve"> </w:t>
            </w:r>
            <w:r w:rsidR="00FE3DAE" w:rsidRPr="00CB04F9">
              <w:t>Wykonawca ponosi odpowiedzialność za zniszczenie lub uszkodzenie z jego winy, podczas realizacji usługi pojemników do gromadzenia odpadów należących do właścicieli nieruchomości, powstałych w związku z realizacją przedmiotu umowy, na zasadach określonych w Kodeksie cywilnym. W takich przypadkach Wykonawca zobowiązany jest wymienić właścicielowi nieruchomości na własny koszt uszkodzony pojemnik. Za szkody powstałe z winy Właściciela nieruchomości na majątku Wykonawcy odpowiada Właściciel nieruchomości.</w:t>
            </w:r>
          </w:p>
          <w:p w:rsidR="00FE3DAE" w:rsidRPr="00CB04F9" w:rsidRDefault="00FE3DAE" w:rsidP="00D55A48">
            <w:pPr>
              <w:spacing w:after="120"/>
              <w:ind w:left="30" w:right="-72"/>
              <w:jc w:val="both"/>
            </w:pPr>
            <w:r w:rsidRPr="00CB04F9">
              <w:lastRenderedPageBreak/>
              <w:t xml:space="preserve"> </w:t>
            </w:r>
          </w:p>
          <w:p w:rsidR="00FE3DAE" w:rsidRDefault="00CB04F9" w:rsidP="00CB04F9">
            <w:pPr>
              <w:spacing w:after="120"/>
              <w:ind w:left="318" w:right="-72" w:hanging="288"/>
              <w:jc w:val="both"/>
            </w:pPr>
            <w:r>
              <w:t xml:space="preserve">     </w:t>
            </w:r>
            <w:r w:rsidR="00FE3DAE" w:rsidRPr="00CB04F9">
              <w:t>W chwili obecnej, zgodnie z oświadczeniem, przekazujemy mieszańcom Gminy pojemniki - w ramach umowy użyczenia i zgodnie z nią ponoszą oni odpowiedzialność materialną za pojemnik, również w przypadku kradzieży. Prośba o ujednolicenie zapisów</w:t>
            </w:r>
          </w:p>
          <w:p w:rsidR="00CB04F9" w:rsidRPr="006144CD" w:rsidRDefault="00CB04F9" w:rsidP="006144CD">
            <w:pPr>
              <w:rPr>
                <w:b/>
                <w:bCs/>
              </w:rPr>
            </w:pPr>
            <w:r w:rsidRPr="006144CD">
              <w:rPr>
                <w:b/>
              </w:rPr>
              <w:t xml:space="preserve">Ad.4) </w:t>
            </w:r>
            <w:r w:rsidR="006144CD" w:rsidRPr="006144CD">
              <w:rPr>
                <w:b/>
                <w:bCs/>
              </w:rPr>
              <w:t>Zapis pozostaje bez zmian. Niektórzy właściciele nieruchomości maja własne pojemniki (prywatne).</w:t>
            </w:r>
          </w:p>
          <w:p w:rsidR="00FE3DAE" w:rsidRPr="00CB04F9" w:rsidRDefault="00FE3DAE" w:rsidP="00CB04F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B04F9">
              <w:t>W SIWZ pkt 21 - Opis Kryteriów Oceny Ofert - Zamawiający wprowadza kryterium dotyczące realizowania przedmiotu zamówienia pojazdami spełniającymi normę emisji spalin EURO 6 - waga 40%. Zamawiający przewiduje przyznanie maksymalnej punktacji w tym zakresie w przypadku wykazania przez wykonawcę :</w:t>
            </w:r>
            <w:r w:rsidR="00CB04F9">
              <w:t xml:space="preserve"> </w:t>
            </w:r>
            <w:r w:rsidR="00CB04F9">
              <w:br/>
            </w:r>
            <w:r w:rsidRPr="00CB04F9">
              <w:t>2</w:t>
            </w:r>
            <w:r w:rsidRPr="00CB04F9">
              <w:tab/>
              <w:t>realizowanie przedmiotu zamówienia pojazdami spełniającymi normę emisji spalin min. Euro 6</w:t>
            </w:r>
            <w:r w:rsidR="00CB04F9">
              <w:t xml:space="preserve"> </w:t>
            </w:r>
            <w:r w:rsidRPr="00CB04F9">
              <w:t>Dla przyjętego kryterium oceny aspekt środowiskowy, Zamawiający określi wartość punktową ofert w następujący sposób:</w:t>
            </w:r>
            <w:r w:rsidR="00CB04F9">
              <w:t xml:space="preserve"> </w:t>
            </w:r>
            <w:r w:rsidRPr="00CB04F9">
              <w:t>-</w:t>
            </w:r>
            <w:r w:rsidRPr="00CB04F9">
              <w:tab/>
              <w:t>dysponowanie od 0 do 1 pojazdami do odbioru odpadów komunalnych spełniających normy emisji spalin EURO 6 - 0 pkt,</w:t>
            </w:r>
            <w:r w:rsidR="00CB04F9">
              <w:t xml:space="preserve"> </w:t>
            </w:r>
            <w:r w:rsidRPr="00CB04F9">
              <w:tab/>
              <w:t>dysponowanie 2-3 pojazdami do odbioru odpadów komunalnych spełniających normy emisji spalin EURO 6-20 pkt,</w:t>
            </w:r>
            <w:r w:rsidR="00CB04F9">
              <w:t xml:space="preserve"> </w:t>
            </w:r>
            <w:r w:rsidRPr="00CB04F9">
              <w:t>- dysponowanie 4 i więcej pojazdami do odbioru odpadów komunalnych spełniających normy emisji spalin EURO 6 -40 pkt.</w:t>
            </w:r>
          </w:p>
          <w:p w:rsidR="00FE3DAE" w:rsidRPr="00CB04F9" w:rsidRDefault="00CB04F9" w:rsidP="00CB04F9">
            <w:pPr>
              <w:spacing w:after="120"/>
              <w:ind w:left="318" w:right="-72" w:hanging="318"/>
              <w:jc w:val="both"/>
            </w:pPr>
            <w:r>
              <w:t xml:space="preserve">        </w:t>
            </w:r>
            <w:r w:rsidR="00FE3DAE" w:rsidRPr="00CB04F9">
              <w:t xml:space="preserve">Prosimy o jednoznaczne wskazanie czy zapis ten dotyczy łącznej ilości pojazdów wykorzystywanych przez wykonawcę do realizacji zadania tj. odbiór odpadów komunalnych, segregowanych, </w:t>
            </w:r>
            <w:proofErr w:type="spellStart"/>
            <w:r w:rsidR="00FE3DAE" w:rsidRPr="00CB04F9">
              <w:t>biodegradowalnych</w:t>
            </w:r>
            <w:proofErr w:type="spellEnd"/>
            <w:r w:rsidR="00FE3DAE" w:rsidRPr="00CB04F9">
              <w:t>, wielkogabarytowych?</w:t>
            </w:r>
          </w:p>
          <w:p w:rsidR="00FE3DAE" w:rsidRDefault="00CB04F9" w:rsidP="00CB04F9">
            <w:pPr>
              <w:spacing w:after="120"/>
              <w:ind w:left="318" w:right="-72" w:hanging="288"/>
              <w:jc w:val="both"/>
            </w:pPr>
            <w:r>
              <w:t xml:space="preserve">      </w:t>
            </w:r>
            <w:r w:rsidR="00FE3DAE" w:rsidRPr="00CB04F9">
              <w:t>Czy wykonawca deklarując użycie np.:</w:t>
            </w:r>
            <w:r>
              <w:t xml:space="preserve"> </w:t>
            </w:r>
            <w:r w:rsidR="00FE3DAE" w:rsidRPr="00CB04F9">
              <w:t>1 śmieciarki - odbiór zmieszanych niesegregowanych odpadów komunalnych,</w:t>
            </w:r>
            <w:r>
              <w:t xml:space="preserve"> </w:t>
            </w:r>
            <w:r w:rsidR="00FE3DAE" w:rsidRPr="00CB04F9">
              <w:t>2 pojazdy - odbiór odpadów segregowanych w workach,</w:t>
            </w:r>
            <w:r>
              <w:t xml:space="preserve"> </w:t>
            </w:r>
            <w:r w:rsidR="00FE3DAE" w:rsidRPr="00CB04F9">
              <w:t>1 pojazd - odbiór odpadów wielkogabarytowych</w:t>
            </w:r>
            <w:r>
              <w:t xml:space="preserve"> </w:t>
            </w:r>
            <w:r w:rsidR="00FE3DAE" w:rsidRPr="00CB04F9">
              <w:t>Otrzyma maksymalną ilość punktów w zakresie tego kryterium?</w:t>
            </w:r>
          </w:p>
          <w:p w:rsidR="00CB04F9" w:rsidRPr="00CB04F9" w:rsidRDefault="00CB04F9" w:rsidP="00CB04F9">
            <w:pPr>
              <w:spacing w:after="120"/>
              <w:ind w:left="318" w:right="-72" w:hanging="288"/>
              <w:jc w:val="both"/>
            </w:pPr>
            <w:r w:rsidRPr="00336C30">
              <w:rPr>
                <w:b/>
              </w:rPr>
              <w:t xml:space="preserve">Ad.5) Postępowanie </w:t>
            </w:r>
            <w:r w:rsidR="00336C30" w:rsidRPr="00336C30">
              <w:rPr>
                <w:b/>
              </w:rPr>
              <w:t xml:space="preserve"> nie zostało podzielone na części zatem  nie zrozumiałym jest wątpliwość wykonawcy czy zapis ten dotyczy łącznej ilości pojazdów wykorzystywanych przez wykonawcę do realizacji zadania tj. odbiór odpadów komunalnych, segregowanych, </w:t>
            </w:r>
            <w:proofErr w:type="spellStart"/>
            <w:r w:rsidR="00336C30" w:rsidRPr="00336C30">
              <w:rPr>
                <w:b/>
              </w:rPr>
              <w:t>biodegradowalnych</w:t>
            </w:r>
            <w:proofErr w:type="spellEnd"/>
            <w:r w:rsidR="00336C30" w:rsidRPr="00336C30">
              <w:rPr>
                <w:b/>
              </w:rPr>
              <w:t>, wielkogabarytowych. Wykonawca, który wykaże, że dysponuje 4 i więcej pojazdami którymi będzie realizował przedmiot zamówienia   a które spełniają normę emisji spalin EURO 6 – otrzyma maksymalną ilość punktów</w:t>
            </w:r>
            <w:r w:rsidR="00336C30">
              <w:t xml:space="preserve">. </w:t>
            </w:r>
          </w:p>
          <w:p w:rsidR="00FE3DAE" w:rsidRPr="00CB04F9" w:rsidRDefault="00FE3DAE" w:rsidP="00336C3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B04F9">
              <w:t>Zamawiający w SOPZ pkt 9 wskazuje szacunkową ilość odpadów przewidziana do odebrania w roku 2022, w rozbiciu na poszczególne kody odpadów.</w:t>
            </w:r>
            <w:r w:rsidR="00336C30">
              <w:t xml:space="preserve"> </w:t>
            </w:r>
            <w:r w:rsidRPr="00CB04F9">
              <w:t>Jednocześnie w formularzu oferty, Zamawiający wymaga podania łącznej kwoty brutto oferty oraz poszczególnych cen jednostkowych. Nie jest załączony formularz kalkulacyjny</w:t>
            </w:r>
          </w:p>
          <w:p w:rsidR="00FE3DAE" w:rsidRDefault="00336C30" w:rsidP="00336C30">
            <w:pPr>
              <w:spacing w:after="120"/>
              <w:ind w:left="318" w:right="-72" w:hanging="288"/>
              <w:jc w:val="both"/>
            </w:pPr>
            <w:r>
              <w:t xml:space="preserve">       </w:t>
            </w:r>
            <w:r w:rsidR="00FE3DAE" w:rsidRPr="00CB04F9">
              <w:t xml:space="preserve">Prosimy o podanie informacji czy kalkulacja łącznej wartości oferty ma się odbyć poprzez przemnożenie cen </w:t>
            </w:r>
            <w:r>
              <w:t xml:space="preserve">  </w:t>
            </w:r>
            <w:r w:rsidR="00FE3DAE" w:rsidRPr="00CB04F9">
              <w:t>jednostkowych przez ilości odpadów wykazane w w/w pkt 9 SOPZ?</w:t>
            </w:r>
          </w:p>
          <w:p w:rsidR="00336C30" w:rsidRPr="006144CD" w:rsidRDefault="00336C30" w:rsidP="00336C30">
            <w:pPr>
              <w:spacing w:after="120"/>
              <w:ind w:left="318" w:right="-72" w:hanging="288"/>
              <w:jc w:val="both"/>
              <w:rPr>
                <w:b/>
              </w:rPr>
            </w:pPr>
            <w:r w:rsidRPr="006144CD">
              <w:rPr>
                <w:b/>
              </w:rPr>
              <w:t xml:space="preserve">Ad. 6) </w:t>
            </w:r>
            <w:r w:rsidR="006144CD" w:rsidRPr="006144CD">
              <w:rPr>
                <w:b/>
                <w:bCs/>
              </w:rPr>
              <w:t>Kalkulacja łącznej wartości oferty ma się odbyć poprzez przemnożenie cen jednostkowych przez ilości odpadów w wykazie.</w:t>
            </w:r>
          </w:p>
          <w:p w:rsidR="00FE3DAE" w:rsidRPr="00CB04F9" w:rsidRDefault="00FE3DAE" w:rsidP="00D55A48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CB04F9" w:rsidRDefault="00BE7BFD" w:rsidP="00520165">
      <w:pPr>
        <w:jc w:val="both"/>
      </w:pPr>
    </w:p>
    <w:p w:rsidR="006D4AB3" w:rsidRPr="00CB04F9" w:rsidRDefault="00336C30" w:rsidP="00D8461B">
      <w:pPr>
        <w:spacing w:before="120" w:after="120" w:line="360" w:lineRule="auto"/>
        <w:ind w:left="567"/>
        <w:jc w:val="right"/>
      </w:pPr>
      <w:r>
        <w:t>.....................................</w:t>
      </w:r>
    </w:p>
    <w:sectPr w:rsidR="006D4AB3" w:rsidRPr="00CB04F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BE4" w:rsidRDefault="00003BE4">
      <w:r>
        <w:separator/>
      </w:r>
    </w:p>
  </w:endnote>
  <w:endnote w:type="continuationSeparator" w:id="0">
    <w:p w:rsidR="00003BE4" w:rsidRDefault="00003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71A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71AB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144CD" w:rsidRPr="006144CD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BE4" w:rsidRDefault="00003BE4">
      <w:r>
        <w:separator/>
      </w:r>
    </w:p>
  </w:footnote>
  <w:footnote w:type="continuationSeparator" w:id="0">
    <w:p w:rsidR="00003BE4" w:rsidRDefault="00003B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67A92"/>
    <w:multiLevelType w:val="hybridMultilevel"/>
    <w:tmpl w:val="CECE6812"/>
    <w:lvl w:ilvl="0" w:tplc="F816E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3EA7A55"/>
    <w:multiLevelType w:val="hybridMultilevel"/>
    <w:tmpl w:val="DC7AC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B2CDE"/>
    <w:multiLevelType w:val="hybridMultilevel"/>
    <w:tmpl w:val="61902C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2E9173F"/>
    <w:multiLevelType w:val="hybridMultilevel"/>
    <w:tmpl w:val="E93C3E8C"/>
    <w:lvl w:ilvl="0" w:tplc="28B656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5B5829"/>
    <w:multiLevelType w:val="hybridMultilevel"/>
    <w:tmpl w:val="C136D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F54079"/>
    <w:multiLevelType w:val="hybridMultilevel"/>
    <w:tmpl w:val="C298C720"/>
    <w:lvl w:ilvl="0" w:tplc="3A9037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12"/>
  </w:num>
  <w:num w:numId="9">
    <w:abstractNumId w:val="2"/>
  </w:num>
  <w:num w:numId="10">
    <w:abstractNumId w:val="11"/>
  </w:num>
  <w:num w:numId="11">
    <w:abstractNumId w:val="3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DAE"/>
    <w:rsid w:val="00003BE4"/>
    <w:rsid w:val="00031374"/>
    <w:rsid w:val="000A1097"/>
    <w:rsid w:val="000E2A8F"/>
    <w:rsid w:val="0012774F"/>
    <w:rsid w:val="00144B7A"/>
    <w:rsid w:val="00180C6E"/>
    <w:rsid w:val="0029606A"/>
    <w:rsid w:val="002E5A46"/>
    <w:rsid w:val="00336C30"/>
    <w:rsid w:val="004848F3"/>
    <w:rsid w:val="004A75F2"/>
    <w:rsid w:val="005144A9"/>
    <w:rsid w:val="00520165"/>
    <w:rsid w:val="005B1B08"/>
    <w:rsid w:val="006144CD"/>
    <w:rsid w:val="00632C3C"/>
    <w:rsid w:val="00662BDB"/>
    <w:rsid w:val="00671AB2"/>
    <w:rsid w:val="006A5DF1"/>
    <w:rsid w:val="006B7198"/>
    <w:rsid w:val="006D4AB3"/>
    <w:rsid w:val="006F3B81"/>
    <w:rsid w:val="007C5FA0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B04F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3DA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5FA0"/>
  </w:style>
  <w:style w:type="paragraph" w:styleId="Nagwek1">
    <w:name w:val="heading 1"/>
    <w:basedOn w:val="Normalny"/>
    <w:next w:val="Normalny"/>
    <w:qFormat/>
    <w:rsid w:val="007C5FA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C5FA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C5F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C5FA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5FA0"/>
  </w:style>
  <w:style w:type="paragraph" w:styleId="Tekstpodstawowywcity">
    <w:name w:val="Body Text Indent"/>
    <w:basedOn w:val="Normalny"/>
    <w:rsid w:val="007C5FA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C5FA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C5FA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C5FA0"/>
    <w:rPr>
      <w:sz w:val="28"/>
    </w:rPr>
  </w:style>
  <w:style w:type="paragraph" w:styleId="Tekstpodstawowywcity3">
    <w:name w:val="Body Text Indent 3"/>
    <w:basedOn w:val="Normalny"/>
    <w:rsid w:val="007C5FA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">
    <w:name w:val="st"/>
    <w:rsid w:val="002E5A46"/>
  </w:style>
  <w:style w:type="paragraph" w:styleId="Akapitzlist">
    <w:name w:val="List Paragraph"/>
    <w:basedOn w:val="Normalny"/>
    <w:uiPriority w:val="34"/>
    <w:qFormat/>
    <w:rsid w:val="002E5A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1361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2021-08-26T14:00:00Z</cp:lastPrinted>
  <dcterms:created xsi:type="dcterms:W3CDTF">2021-08-26T14:00:00Z</dcterms:created>
  <dcterms:modified xsi:type="dcterms:W3CDTF">2021-08-26T14:00:00Z</dcterms:modified>
</cp:coreProperties>
</file>