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F5" w:rsidRDefault="003246F6" w:rsidP="00D665F5">
      <w:pPr>
        <w:spacing w:after="240"/>
        <w:jc w:val="right"/>
        <w:rPr>
          <w:sz w:val="22"/>
          <w:szCs w:val="22"/>
        </w:rPr>
      </w:pPr>
      <w:r w:rsidRPr="003246F6">
        <w:rPr>
          <w:sz w:val="22"/>
          <w:szCs w:val="22"/>
        </w:rPr>
        <w:t>Kraków</w:t>
      </w:r>
      <w:r w:rsidR="00D665F5" w:rsidRPr="00D91931">
        <w:rPr>
          <w:sz w:val="22"/>
          <w:szCs w:val="22"/>
        </w:rPr>
        <w:t xml:space="preserve"> dnia: </w:t>
      </w:r>
      <w:r w:rsidRPr="003246F6">
        <w:rPr>
          <w:sz w:val="22"/>
          <w:szCs w:val="22"/>
        </w:rPr>
        <w:t>2021-08-27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0392E" w:rsidRDefault="003246F6" w:rsidP="00577BC6">
      <w:pPr>
        <w:spacing w:after="40"/>
        <w:rPr>
          <w:b/>
          <w:bCs/>
          <w:sz w:val="22"/>
          <w:szCs w:val="22"/>
        </w:rPr>
      </w:pPr>
      <w:r w:rsidRPr="003246F6">
        <w:rPr>
          <w:b/>
          <w:bCs/>
          <w:sz w:val="22"/>
          <w:szCs w:val="22"/>
        </w:rPr>
        <w:t xml:space="preserve">Szpital Specjalistyczny im. Stefana Żeromskiego </w:t>
      </w:r>
    </w:p>
    <w:p w:rsidR="00D665F5" w:rsidRPr="00D91931" w:rsidRDefault="003246F6" w:rsidP="00577BC6">
      <w:pPr>
        <w:spacing w:after="40"/>
        <w:rPr>
          <w:b/>
          <w:bCs/>
          <w:sz w:val="22"/>
          <w:szCs w:val="22"/>
        </w:rPr>
      </w:pPr>
      <w:r w:rsidRPr="003246F6">
        <w:rPr>
          <w:b/>
          <w:bCs/>
          <w:sz w:val="22"/>
          <w:szCs w:val="22"/>
        </w:rPr>
        <w:t>SP ZOZ w Krakowie Sekcja Zamówień Publicznych</w:t>
      </w:r>
    </w:p>
    <w:p w:rsidR="00D665F5" w:rsidRPr="00BD5546" w:rsidRDefault="003246F6" w:rsidP="00D665F5">
      <w:pPr>
        <w:rPr>
          <w:sz w:val="22"/>
          <w:szCs w:val="22"/>
        </w:rPr>
      </w:pPr>
      <w:r w:rsidRPr="003246F6">
        <w:rPr>
          <w:sz w:val="22"/>
          <w:szCs w:val="22"/>
        </w:rPr>
        <w:t>os. Na Skarpie</w:t>
      </w:r>
      <w:r w:rsidR="00D665F5" w:rsidRPr="00BD5546">
        <w:rPr>
          <w:sz w:val="22"/>
          <w:szCs w:val="22"/>
        </w:rPr>
        <w:t xml:space="preserve"> </w:t>
      </w:r>
      <w:r w:rsidRPr="003246F6">
        <w:rPr>
          <w:sz w:val="22"/>
          <w:szCs w:val="22"/>
        </w:rPr>
        <w:t>66</w:t>
      </w:r>
    </w:p>
    <w:p w:rsidR="00D665F5" w:rsidRPr="00BD5546" w:rsidRDefault="003246F6" w:rsidP="00D665F5">
      <w:pPr>
        <w:rPr>
          <w:sz w:val="22"/>
          <w:szCs w:val="22"/>
        </w:rPr>
      </w:pPr>
      <w:r w:rsidRPr="003246F6">
        <w:rPr>
          <w:sz w:val="22"/>
          <w:szCs w:val="22"/>
        </w:rPr>
        <w:t>31-913</w:t>
      </w:r>
      <w:r w:rsidR="00D665F5" w:rsidRPr="00BD5546">
        <w:rPr>
          <w:sz w:val="22"/>
          <w:szCs w:val="22"/>
        </w:rPr>
        <w:t xml:space="preserve"> </w:t>
      </w:r>
      <w:r w:rsidRPr="003246F6">
        <w:rPr>
          <w:sz w:val="22"/>
          <w:szCs w:val="22"/>
        </w:rPr>
        <w:t>Kraków</w:t>
      </w: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3246F6" w:rsidRPr="003246F6">
        <w:rPr>
          <w:b/>
          <w:sz w:val="22"/>
          <w:szCs w:val="22"/>
        </w:rPr>
        <w:t>ZP/20/2021</w:t>
      </w:r>
      <w:r w:rsidR="00A80738">
        <w:rPr>
          <w:sz w:val="24"/>
        </w:rPr>
        <w:tab/>
        <w:t xml:space="preserve"> </w:t>
      </w:r>
    </w:p>
    <w:p w:rsidR="00A80738" w:rsidRDefault="00D0392E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SZP.271 - </w:t>
      </w:r>
      <w:r w:rsidR="00470C23">
        <w:rPr>
          <w:sz w:val="24"/>
        </w:rPr>
        <w:t>621</w:t>
      </w:r>
      <w:r>
        <w:rPr>
          <w:sz w:val="24"/>
        </w:rPr>
        <w:t>.20/2021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3246F6" w:rsidRPr="003246F6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3246F6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3246F6">
        <w:rPr>
          <w:b/>
          <w:sz w:val="22"/>
          <w:szCs w:val="22"/>
        </w:rPr>
        <w:t>"Przebudowa części pomieszczeń Pawilonu PK nr 246/51.5 dla potrzeb archiwum Szpitala, Poradni Dermatologicznej Dorosłych i Dzieci oraz zaplecza socjalnego dla potrzeb Kuchni"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3246F6" w:rsidRPr="003246F6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3246F6" w:rsidRPr="003246F6">
        <w:rPr>
          <w:sz w:val="22"/>
          <w:szCs w:val="22"/>
        </w:rPr>
        <w:t>26/08/2021</w:t>
      </w:r>
      <w:r w:rsidR="00FF4AB1" w:rsidRPr="00577BC6">
        <w:rPr>
          <w:sz w:val="22"/>
          <w:szCs w:val="22"/>
        </w:rPr>
        <w:t xml:space="preserve"> o godz. </w:t>
      </w:r>
      <w:r w:rsidR="003246F6" w:rsidRPr="003246F6">
        <w:rPr>
          <w:sz w:val="22"/>
          <w:szCs w:val="22"/>
        </w:rPr>
        <w:t>1</w:t>
      </w:r>
      <w:r w:rsidR="002375DA">
        <w:rPr>
          <w:sz w:val="22"/>
          <w:szCs w:val="22"/>
        </w:rPr>
        <w:t>1</w:t>
      </w:r>
      <w:r w:rsidR="003246F6" w:rsidRPr="003246F6">
        <w:rPr>
          <w:sz w:val="22"/>
          <w:szCs w:val="22"/>
        </w:rPr>
        <w:t>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3246F6" w:rsidRPr="00493F8C" w:rsidTr="00557B10">
        <w:tc>
          <w:tcPr>
            <w:tcW w:w="993" w:type="dxa"/>
            <w:shd w:val="clear" w:color="auto" w:fill="auto"/>
            <w:vAlign w:val="center"/>
          </w:tcPr>
          <w:p w:rsidR="003246F6" w:rsidRPr="00490DC0" w:rsidRDefault="003246F6" w:rsidP="00557B10">
            <w:pPr>
              <w:spacing w:before="120" w:after="120"/>
              <w:jc w:val="center"/>
            </w:pPr>
            <w:r w:rsidRPr="003246F6">
              <w:t>1</w:t>
            </w:r>
          </w:p>
        </w:tc>
        <w:tc>
          <w:tcPr>
            <w:tcW w:w="5244" w:type="dxa"/>
            <w:shd w:val="clear" w:color="auto" w:fill="auto"/>
          </w:tcPr>
          <w:p w:rsidR="00D0392E" w:rsidRDefault="00D0392E" w:rsidP="00557B10">
            <w:pPr>
              <w:spacing w:before="40"/>
            </w:pPr>
            <w:r>
              <w:t>Konsorcjum firm:</w:t>
            </w:r>
          </w:p>
          <w:p w:rsidR="003246F6" w:rsidRPr="00490DC0" w:rsidRDefault="003246F6" w:rsidP="00557B10">
            <w:pPr>
              <w:spacing w:before="40"/>
            </w:pPr>
            <w:r w:rsidRPr="003246F6">
              <w:t>Prze</w:t>
            </w:r>
            <w:r w:rsidR="00EE4E1A">
              <w:t>d</w:t>
            </w:r>
            <w:r w:rsidRPr="003246F6">
              <w:t>siębiorstwo Budowlane "MEGABUD"</w:t>
            </w:r>
            <w:r w:rsidR="00D0392E">
              <w:t xml:space="preserve"> Urszula Soczówka</w:t>
            </w:r>
          </w:p>
          <w:p w:rsidR="003246F6" w:rsidRPr="00490DC0" w:rsidRDefault="00EE4E1A" w:rsidP="00557B10">
            <w:r>
              <w:t>u</w:t>
            </w:r>
            <w:r w:rsidR="00D0392E">
              <w:t xml:space="preserve">l. </w:t>
            </w:r>
            <w:proofErr w:type="spellStart"/>
            <w:r w:rsidR="003246F6" w:rsidRPr="003246F6">
              <w:t>Friedleina</w:t>
            </w:r>
            <w:proofErr w:type="spellEnd"/>
            <w:r w:rsidR="003246F6" w:rsidRPr="00490DC0">
              <w:t xml:space="preserve"> </w:t>
            </w:r>
            <w:r w:rsidR="003246F6" w:rsidRPr="003246F6">
              <w:t>6</w:t>
            </w:r>
            <w:r w:rsidR="003246F6" w:rsidRPr="00490DC0">
              <w:t xml:space="preserve"> </w:t>
            </w:r>
          </w:p>
          <w:p w:rsidR="003246F6" w:rsidRDefault="003246F6" w:rsidP="00557B10">
            <w:pPr>
              <w:spacing w:after="40"/>
              <w:jc w:val="both"/>
            </w:pPr>
            <w:r w:rsidRPr="003246F6">
              <w:t>30-009</w:t>
            </w:r>
            <w:r w:rsidRPr="00490DC0">
              <w:t xml:space="preserve"> </w:t>
            </w:r>
            <w:r w:rsidRPr="003246F6">
              <w:t>Kraków</w:t>
            </w:r>
          </w:p>
          <w:p w:rsidR="00D0392E" w:rsidRDefault="00D0392E" w:rsidP="00557B10">
            <w:pPr>
              <w:spacing w:after="40"/>
              <w:jc w:val="both"/>
            </w:pPr>
            <w:r>
              <w:t>Przedsiębiorstwo Robót Ogólnobudowlanych „PRO-</w:t>
            </w:r>
            <w:r w:rsidR="00EE4E1A">
              <w:t>7</w:t>
            </w:r>
            <w:r>
              <w:t>” Marian Kordecki</w:t>
            </w:r>
          </w:p>
          <w:p w:rsidR="00EE4E1A" w:rsidRDefault="00EE4E1A" w:rsidP="00557B10">
            <w:pPr>
              <w:spacing w:after="40"/>
              <w:jc w:val="both"/>
            </w:pPr>
            <w:r>
              <w:t>u</w:t>
            </w:r>
            <w:r w:rsidR="00D0392E">
              <w:t>l. Strażacka 41</w:t>
            </w:r>
          </w:p>
          <w:p w:rsidR="00D0392E" w:rsidRDefault="00D0392E" w:rsidP="00557B10">
            <w:pPr>
              <w:spacing w:after="40"/>
              <w:jc w:val="both"/>
            </w:pPr>
            <w:r>
              <w:t>30-737 Kraków</w:t>
            </w:r>
          </w:p>
          <w:p w:rsidR="00D0392E" w:rsidRDefault="00D0392E" w:rsidP="00557B10">
            <w:pPr>
              <w:spacing w:after="40"/>
              <w:jc w:val="both"/>
            </w:pPr>
            <w:r>
              <w:t>Firma Usługowo – Handlowa „AKOTERM” Andrzej Piechnik</w:t>
            </w:r>
          </w:p>
          <w:p w:rsidR="00EE4E1A" w:rsidRDefault="00EE4E1A" w:rsidP="00557B10">
            <w:pPr>
              <w:spacing w:after="40"/>
              <w:jc w:val="both"/>
            </w:pPr>
            <w:r>
              <w:t>u</w:t>
            </w:r>
            <w:r w:rsidR="00D0392E">
              <w:t xml:space="preserve">l. </w:t>
            </w:r>
            <w:proofErr w:type="spellStart"/>
            <w:r w:rsidR="00D0392E">
              <w:t>Bellerta</w:t>
            </w:r>
            <w:proofErr w:type="spellEnd"/>
            <w:r w:rsidR="00D0392E">
              <w:t xml:space="preserve"> 11A</w:t>
            </w:r>
          </w:p>
          <w:p w:rsidR="00D0392E" w:rsidRDefault="00D0392E" w:rsidP="00557B10">
            <w:pPr>
              <w:spacing w:after="40"/>
              <w:jc w:val="both"/>
            </w:pPr>
            <w:r>
              <w:t>30-437 Kraków</w:t>
            </w:r>
          </w:p>
          <w:p w:rsidR="00D0392E" w:rsidRDefault="00D0392E" w:rsidP="00557B10">
            <w:pPr>
              <w:spacing w:after="40"/>
              <w:jc w:val="both"/>
            </w:pPr>
            <w:r>
              <w:t>Przedsiębiorstwo Budowlano – Informatyczne „BUD-KOMP” Mateusz Soczówka</w:t>
            </w:r>
          </w:p>
          <w:p w:rsidR="00D0392E" w:rsidRDefault="00EE4E1A" w:rsidP="00557B10">
            <w:pPr>
              <w:spacing w:after="40"/>
              <w:jc w:val="both"/>
            </w:pPr>
            <w:r>
              <w:t xml:space="preserve">ul. </w:t>
            </w:r>
            <w:proofErr w:type="spellStart"/>
            <w:r>
              <w:t>Friedleina</w:t>
            </w:r>
            <w:proofErr w:type="spellEnd"/>
            <w:r>
              <w:t xml:space="preserve"> 4-6</w:t>
            </w:r>
          </w:p>
          <w:p w:rsidR="00EE4E1A" w:rsidRDefault="00EE4E1A" w:rsidP="00557B10">
            <w:pPr>
              <w:spacing w:after="40"/>
              <w:jc w:val="both"/>
            </w:pPr>
            <w:r>
              <w:t>30-009 Kraków</w:t>
            </w:r>
          </w:p>
          <w:p w:rsidR="00D0392E" w:rsidRPr="00490DC0" w:rsidRDefault="00D0392E" w:rsidP="00557B10">
            <w:pPr>
              <w:spacing w:after="4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246F6" w:rsidRPr="00490DC0" w:rsidRDefault="003246F6" w:rsidP="00557B10">
            <w:pPr>
              <w:spacing w:before="120" w:after="120"/>
              <w:jc w:val="both"/>
            </w:pPr>
            <w:r w:rsidRPr="003246F6">
              <w:t>7 415 153.44 zł</w:t>
            </w:r>
          </w:p>
        </w:tc>
      </w:tr>
    </w:tbl>
    <w:p w:rsidR="00A80738" w:rsidRDefault="00080972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</w:t>
      </w:r>
      <w:r w:rsidR="00A80738">
        <w:rPr>
          <w:i/>
        </w:rPr>
        <w:t>amawiający</w:t>
      </w:r>
    </w:p>
    <w:p w:rsidR="00080972" w:rsidRDefault="00080972" w:rsidP="0008097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Z-ca Dyrektora ds. Finansowych</w:t>
      </w:r>
    </w:p>
    <w:p w:rsidR="002375DA" w:rsidRPr="00577BC6" w:rsidRDefault="00080972" w:rsidP="00080972">
      <w:pPr>
        <w:jc w:val="right"/>
        <w:rPr>
          <w:i/>
        </w:rPr>
      </w:pPr>
      <w:r>
        <w:rPr>
          <w:b/>
          <w:bCs/>
          <w:sz w:val="24"/>
          <w:szCs w:val="24"/>
        </w:rPr>
        <w:t>mgr Dorota Gołąb-</w:t>
      </w:r>
      <w:proofErr w:type="spellStart"/>
      <w:r>
        <w:rPr>
          <w:b/>
          <w:bCs/>
          <w:sz w:val="24"/>
          <w:szCs w:val="24"/>
        </w:rPr>
        <w:t>Bełtowicz</w:t>
      </w:r>
      <w:bookmarkStart w:id="0" w:name="_GoBack"/>
      <w:bookmarkEnd w:id="0"/>
      <w:proofErr w:type="spellEnd"/>
    </w:p>
    <w:sectPr w:rsidR="002375DA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C5" w:rsidRDefault="00527EC5">
      <w:r>
        <w:separator/>
      </w:r>
    </w:p>
  </w:endnote>
  <w:endnote w:type="continuationSeparator" w:id="0">
    <w:p w:rsidR="00527EC5" w:rsidRDefault="0052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08097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C5" w:rsidRDefault="00527EC5">
      <w:r>
        <w:separator/>
      </w:r>
    </w:p>
  </w:footnote>
  <w:footnote w:type="continuationSeparator" w:id="0">
    <w:p w:rsidR="00527EC5" w:rsidRDefault="0052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F6" w:rsidRDefault="003246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F6" w:rsidRDefault="003246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6F6" w:rsidRDefault="003246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EC5"/>
    <w:rsid w:val="00007727"/>
    <w:rsid w:val="00017720"/>
    <w:rsid w:val="00035488"/>
    <w:rsid w:val="00080972"/>
    <w:rsid w:val="000D7F25"/>
    <w:rsid w:val="000E00E5"/>
    <w:rsid w:val="001146A4"/>
    <w:rsid w:val="00173B20"/>
    <w:rsid w:val="001C69FF"/>
    <w:rsid w:val="0023318D"/>
    <w:rsid w:val="002375DA"/>
    <w:rsid w:val="003246F6"/>
    <w:rsid w:val="003B6B36"/>
    <w:rsid w:val="003D72FD"/>
    <w:rsid w:val="003F57CD"/>
    <w:rsid w:val="00423179"/>
    <w:rsid w:val="00470C23"/>
    <w:rsid w:val="00490DC0"/>
    <w:rsid w:val="00493F8C"/>
    <w:rsid w:val="004C7E9B"/>
    <w:rsid w:val="00527EC5"/>
    <w:rsid w:val="00577BC6"/>
    <w:rsid w:val="00601802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0392E"/>
    <w:rsid w:val="00D665F5"/>
    <w:rsid w:val="00D7128F"/>
    <w:rsid w:val="00EA3476"/>
    <w:rsid w:val="00EE4E1A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9DF4AE"/>
  <w15:chartTrackingRefBased/>
  <w15:docId w15:val="{7688F95B-AC43-4FFA-9725-90BC56CE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cp:lastPrinted>2021-08-27T07:23:00Z</cp:lastPrinted>
  <dcterms:created xsi:type="dcterms:W3CDTF">2021-08-27T07:26:00Z</dcterms:created>
  <dcterms:modified xsi:type="dcterms:W3CDTF">2021-08-27T07:26:00Z</dcterms:modified>
</cp:coreProperties>
</file>