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705C84" w:rsidRPr="00705C84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705C84" w:rsidRPr="00705C84">
        <w:rPr>
          <w:b/>
          <w:sz w:val="22"/>
          <w:szCs w:val="22"/>
        </w:rPr>
        <w:t>NZ/33/D/N/L/2021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05C84" w:rsidRPr="00110593" w:rsidTr="005267E9">
        <w:tc>
          <w:tcPr>
            <w:tcW w:w="9104" w:type="dxa"/>
            <w:shd w:val="clear" w:color="auto" w:fill="D9D9D9"/>
          </w:tcPr>
          <w:p w:rsidR="00705C84" w:rsidRPr="00110593" w:rsidRDefault="00705C84" w:rsidP="005267E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705C84" w:rsidRPr="00110593" w:rsidRDefault="00705C84" w:rsidP="005267E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705C84">
              <w:t>(Dz.U. poz. 2019 ze zm.)</w:t>
            </w:r>
            <w:r w:rsidRPr="00110593">
              <w:t xml:space="preserve"> (dalej jako: ustawa Pzp), dotyczące:</w:t>
            </w:r>
          </w:p>
          <w:p w:rsidR="00705C84" w:rsidRPr="0043102D" w:rsidRDefault="00705C84" w:rsidP="005267E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705C84" w:rsidRPr="00110593" w:rsidRDefault="00705C84" w:rsidP="005267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705C84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705C84">
        <w:rPr>
          <w:b/>
          <w:sz w:val="22"/>
          <w:szCs w:val="22"/>
        </w:rPr>
        <w:t>Dostawy produktów do mycia i dezynfekcji ujęte w 8 zadaniach asortymentowych dla zaoptrzenia Szpitala Powiatowego w Limanowej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B7" w:rsidRDefault="006B3AB7">
      <w:r>
        <w:separator/>
      </w:r>
    </w:p>
  </w:endnote>
  <w:endnote w:type="continuationSeparator" w:id="0">
    <w:p w:rsidR="006B3AB7" w:rsidRDefault="006B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72370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  <w:r w:rsidR="00723709">
      <w:rPr>
        <w:rStyle w:val="Numerstrony"/>
        <w:rFonts w:ascii="Arial" w:hAnsi="Arial"/>
        <w:sz w:val="18"/>
        <w:szCs w:val="18"/>
      </w:rPr>
      <w:tab/>
    </w:r>
    <w:bookmarkStart w:id="0" w:name="_GoBack"/>
    <w:bookmarkEnd w:id="0"/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723709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723709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84" w:rsidRDefault="00705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B7" w:rsidRDefault="006B3AB7">
      <w:r>
        <w:separator/>
      </w:r>
    </w:p>
  </w:footnote>
  <w:footnote w:type="continuationSeparator" w:id="0">
    <w:p w:rsidR="006B3AB7" w:rsidRDefault="006B3AB7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84" w:rsidRDefault="00705C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84" w:rsidRDefault="00705C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84" w:rsidRDefault="00705C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AB7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3AB7"/>
    <w:rsid w:val="006B51E7"/>
    <w:rsid w:val="006D68D8"/>
    <w:rsid w:val="006E0FAA"/>
    <w:rsid w:val="0070113A"/>
    <w:rsid w:val="00705C84"/>
    <w:rsid w:val="00723709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9A9A45-3BDB-43D0-9961-027367F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473D-0D2B-4B6D-A9A5-34A5989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Lucyna</cp:lastModifiedBy>
  <cp:revision>3</cp:revision>
  <cp:lastPrinted>2010-01-07T08:39:00Z</cp:lastPrinted>
  <dcterms:created xsi:type="dcterms:W3CDTF">2021-06-24T06:26:00Z</dcterms:created>
  <dcterms:modified xsi:type="dcterms:W3CDTF">2021-06-24T06:26:00Z</dcterms:modified>
</cp:coreProperties>
</file>