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75E6D" w:rsidP="00D665F5">
      <w:pPr>
        <w:spacing w:after="240"/>
        <w:jc w:val="right"/>
        <w:rPr>
          <w:sz w:val="22"/>
          <w:szCs w:val="22"/>
        </w:rPr>
      </w:pPr>
      <w:r w:rsidRPr="00275E6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5E6D">
        <w:rPr>
          <w:sz w:val="22"/>
          <w:szCs w:val="22"/>
        </w:rPr>
        <w:t>2021-06-23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75E6D" w:rsidRPr="00275E6D" w:rsidRDefault="00275E6D" w:rsidP="00577BC6">
      <w:pPr>
        <w:spacing w:after="40"/>
        <w:rPr>
          <w:b/>
          <w:bCs/>
          <w:sz w:val="22"/>
          <w:szCs w:val="22"/>
        </w:rPr>
      </w:pPr>
      <w:r w:rsidRPr="00275E6D">
        <w:rPr>
          <w:b/>
          <w:bCs/>
          <w:sz w:val="22"/>
          <w:szCs w:val="22"/>
        </w:rPr>
        <w:t>Akademia Górniczo - Hutnicza</w:t>
      </w:r>
    </w:p>
    <w:p w:rsidR="00275E6D" w:rsidRPr="00275E6D" w:rsidRDefault="00275E6D" w:rsidP="00577BC6">
      <w:pPr>
        <w:spacing w:after="40"/>
        <w:rPr>
          <w:b/>
          <w:bCs/>
          <w:sz w:val="22"/>
          <w:szCs w:val="22"/>
        </w:rPr>
      </w:pPr>
      <w:r w:rsidRPr="00275E6D">
        <w:rPr>
          <w:b/>
          <w:bCs/>
          <w:sz w:val="22"/>
          <w:szCs w:val="22"/>
        </w:rPr>
        <w:t>im. Stanisława Staszica w Krakowie</w:t>
      </w:r>
    </w:p>
    <w:p w:rsidR="00D665F5" w:rsidRPr="00D91931" w:rsidRDefault="00275E6D" w:rsidP="00577BC6">
      <w:pPr>
        <w:spacing w:after="40"/>
        <w:rPr>
          <w:b/>
          <w:bCs/>
          <w:sz w:val="22"/>
          <w:szCs w:val="22"/>
        </w:rPr>
      </w:pPr>
      <w:r w:rsidRPr="00275E6D">
        <w:rPr>
          <w:b/>
          <w:bCs/>
          <w:sz w:val="22"/>
          <w:szCs w:val="22"/>
        </w:rPr>
        <w:t>Dział Zamówień Publicznych</w:t>
      </w:r>
    </w:p>
    <w:p w:rsidR="00D665F5" w:rsidRPr="00BD5546" w:rsidRDefault="00275E6D" w:rsidP="00D665F5">
      <w:pPr>
        <w:rPr>
          <w:sz w:val="22"/>
          <w:szCs w:val="22"/>
        </w:rPr>
      </w:pPr>
      <w:r w:rsidRPr="00275E6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5E6D">
        <w:rPr>
          <w:sz w:val="22"/>
          <w:szCs w:val="22"/>
        </w:rPr>
        <w:t>30</w:t>
      </w:r>
    </w:p>
    <w:p w:rsidR="00D665F5" w:rsidRPr="00BD5546" w:rsidRDefault="00275E6D" w:rsidP="00D665F5">
      <w:pPr>
        <w:rPr>
          <w:sz w:val="22"/>
          <w:szCs w:val="22"/>
        </w:rPr>
      </w:pPr>
      <w:r w:rsidRPr="00275E6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5E6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5E6D" w:rsidRPr="00275E6D">
        <w:rPr>
          <w:b/>
          <w:sz w:val="22"/>
          <w:szCs w:val="22"/>
        </w:rPr>
        <w:t>KC-zp.272-254/21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5E6D" w:rsidRPr="00275E6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75E6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5E6D">
        <w:rPr>
          <w:b/>
          <w:sz w:val="22"/>
          <w:szCs w:val="22"/>
        </w:rPr>
        <w:t>Remont pomieszczeń w przewiązce P-A4-C4 AGH w Krakowie - etap II - KC-zp.272-254/21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75E6D" w:rsidRPr="00275E6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5E6D" w:rsidRPr="00275E6D">
        <w:rPr>
          <w:sz w:val="22"/>
          <w:szCs w:val="22"/>
        </w:rPr>
        <w:t>23/06/2021</w:t>
      </w:r>
      <w:r w:rsidR="00FF4AB1" w:rsidRPr="00577BC6">
        <w:rPr>
          <w:sz w:val="22"/>
          <w:szCs w:val="22"/>
        </w:rPr>
        <w:t xml:space="preserve"> o godz. </w:t>
      </w:r>
      <w:r w:rsidR="00275E6D" w:rsidRPr="00275E6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75E6D" w:rsidRPr="00493F8C" w:rsidTr="0067261F">
        <w:tc>
          <w:tcPr>
            <w:tcW w:w="993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center"/>
            </w:pPr>
            <w:r w:rsidRPr="00275E6D">
              <w:t>1</w:t>
            </w:r>
          </w:p>
        </w:tc>
        <w:tc>
          <w:tcPr>
            <w:tcW w:w="5244" w:type="dxa"/>
            <w:shd w:val="clear" w:color="auto" w:fill="auto"/>
          </w:tcPr>
          <w:p w:rsidR="00275E6D" w:rsidRPr="00490DC0" w:rsidRDefault="00275E6D" w:rsidP="0067261F">
            <w:pPr>
              <w:spacing w:before="40"/>
            </w:pPr>
            <w:r w:rsidRPr="00275E6D">
              <w:t>Firma Remontowo-Budowlana „PRACUŚ”, Bogdan Kula</w:t>
            </w:r>
          </w:p>
          <w:p w:rsidR="00275E6D" w:rsidRPr="00490DC0" w:rsidRDefault="00275E6D" w:rsidP="0067261F">
            <w:r w:rsidRPr="00275E6D">
              <w:t>os. Albertyńskie</w:t>
            </w:r>
            <w:r w:rsidRPr="00490DC0">
              <w:t xml:space="preserve"> </w:t>
            </w:r>
            <w:r w:rsidRPr="00275E6D">
              <w:t>19/44</w:t>
            </w:r>
            <w:r w:rsidRPr="00490DC0">
              <w:t xml:space="preserve"> </w:t>
            </w:r>
          </w:p>
          <w:p w:rsidR="00275E6D" w:rsidRPr="00490DC0" w:rsidRDefault="00275E6D" w:rsidP="0067261F">
            <w:pPr>
              <w:spacing w:after="40"/>
              <w:jc w:val="both"/>
            </w:pPr>
            <w:r w:rsidRPr="00275E6D">
              <w:t>31-853</w:t>
            </w:r>
            <w:r w:rsidRPr="00490DC0">
              <w:t xml:space="preserve"> </w:t>
            </w:r>
            <w:r w:rsidRPr="00275E6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both"/>
            </w:pPr>
            <w:r w:rsidRPr="00275E6D">
              <w:t>169 000.00 zł</w:t>
            </w:r>
          </w:p>
        </w:tc>
      </w:tr>
      <w:tr w:rsidR="00275E6D" w:rsidRPr="00493F8C" w:rsidTr="0067261F">
        <w:tc>
          <w:tcPr>
            <w:tcW w:w="993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center"/>
            </w:pPr>
            <w:r w:rsidRPr="00275E6D">
              <w:t>2</w:t>
            </w:r>
          </w:p>
        </w:tc>
        <w:tc>
          <w:tcPr>
            <w:tcW w:w="5244" w:type="dxa"/>
            <w:shd w:val="clear" w:color="auto" w:fill="auto"/>
          </w:tcPr>
          <w:p w:rsidR="00275E6D" w:rsidRPr="00490DC0" w:rsidRDefault="00275E6D" w:rsidP="0067261F">
            <w:pPr>
              <w:spacing w:before="40"/>
            </w:pPr>
            <w:r w:rsidRPr="00275E6D">
              <w:t>P.P.M. Elektro-Naft  Jan Niziołek</w:t>
            </w:r>
          </w:p>
          <w:p w:rsidR="00275E6D" w:rsidRPr="00490DC0" w:rsidRDefault="00275E6D" w:rsidP="0067261F">
            <w:r w:rsidRPr="00275E6D">
              <w:t>Forteczna</w:t>
            </w:r>
            <w:r w:rsidRPr="00490DC0">
              <w:t xml:space="preserve"> </w:t>
            </w:r>
            <w:r w:rsidRPr="00275E6D">
              <w:t>11</w:t>
            </w:r>
            <w:r w:rsidRPr="00490DC0">
              <w:t xml:space="preserve"> </w:t>
            </w:r>
          </w:p>
          <w:p w:rsidR="00275E6D" w:rsidRPr="00490DC0" w:rsidRDefault="00275E6D" w:rsidP="0067261F">
            <w:pPr>
              <w:spacing w:after="40"/>
              <w:jc w:val="both"/>
            </w:pPr>
            <w:r w:rsidRPr="00275E6D">
              <w:t>30-437</w:t>
            </w:r>
            <w:r w:rsidRPr="00490DC0">
              <w:t xml:space="preserve"> </w:t>
            </w:r>
            <w:r w:rsidRPr="00275E6D">
              <w:t>Krakó</w:t>
            </w:r>
            <w:bookmarkStart w:id="0" w:name="_GoBack"/>
            <w:bookmarkEnd w:id="0"/>
            <w:r w:rsidRPr="00275E6D">
              <w:t>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both"/>
            </w:pPr>
            <w:r w:rsidRPr="00275E6D">
              <w:t>173 574.04 zł</w:t>
            </w:r>
          </w:p>
        </w:tc>
      </w:tr>
      <w:tr w:rsidR="00275E6D" w:rsidRPr="00493F8C" w:rsidTr="0067261F">
        <w:tc>
          <w:tcPr>
            <w:tcW w:w="993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center"/>
            </w:pPr>
            <w:r w:rsidRPr="00275E6D">
              <w:t>3</w:t>
            </w:r>
          </w:p>
        </w:tc>
        <w:tc>
          <w:tcPr>
            <w:tcW w:w="5244" w:type="dxa"/>
            <w:shd w:val="clear" w:color="auto" w:fill="auto"/>
          </w:tcPr>
          <w:p w:rsidR="00275E6D" w:rsidRPr="00490DC0" w:rsidRDefault="00275E6D" w:rsidP="0067261F">
            <w:pPr>
              <w:spacing w:before="40"/>
            </w:pPr>
            <w:r w:rsidRPr="00275E6D">
              <w:t>Zakład Budowlano-Ślusarski TOMBUDOS Kazimierz Tomczyk</w:t>
            </w:r>
          </w:p>
          <w:p w:rsidR="00275E6D" w:rsidRPr="00490DC0" w:rsidRDefault="00275E6D" w:rsidP="0067261F">
            <w:r w:rsidRPr="00275E6D">
              <w:t>Zręczyce</w:t>
            </w:r>
            <w:r w:rsidRPr="00490DC0">
              <w:t xml:space="preserve"> </w:t>
            </w:r>
            <w:r w:rsidRPr="00275E6D">
              <w:t>60</w:t>
            </w:r>
            <w:r w:rsidRPr="00490DC0">
              <w:t xml:space="preserve"> </w:t>
            </w:r>
          </w:p>
          <w:p w:rsidR="00275E6D" w:rsidRPr="00490DC0" w:rsidRDefault="00275E6D" w:rsidP="0067261F">
            <w:pPr>
              <w:spacing w:after="40"/>
              <w:jc w:val="both"/>
            </w:pPr>
            <w:r w:rsidRPr="00275E6D">
              <w:t>32-420</w:t>
            </w:r>
            <w:r w:rsidRPr="00490DC0">
              <w:t xml:space="preserve"> </w:t>
            </w:r>
            <w:r w:rsidRPr="00275E6D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both"/>
            </w:pPr>
            <w:r w:rsidRPr="00275E6D">
              <w:t>188 034.74 zł</w:t>
            </w:r>
          </w:p>
        </w:tc>
      </w:tr>
      <w:tr w:rsidR="00275E6D" w:rsidRPr="00493F8C" w:rsidTr="0067261F">
        <w:tc>
          <w:tcPr>
            <w:tcW w:w="993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center"/>
            </w:pPr>
            <w:r w:rsidRPr="00275E6D">
              <w:t>4</w:t>
            </w:r>
          </w:p>
        </w:tc>
        <w:tc>
          <w:tcPr>
            <w:tcW w:w="5244" w:type="dxa"/>
            <w:shd w:val="clear" w:color="auto" w:fill="auto"/>
          </w:tcPr>
          <w:p w:rsidR="00275E6D" w:rsidRPr="00490DC0" w:rsidRDefault="00275E6D" w:rsidP="0067261F">
            <w:pPr>
              <w:spacing w:before="40"/>
            </w:pPr>
            <w:r w:rsidRPr="00275E6D">
              <w:t>Zakład Usług Remontowych Piotr Buras</w:t>
            </w:r>
          </w:p>
          <w:p w:rsidR="00275E6D" w:rsidRPr="00490DC0" w:rsidRDefault="00275E6D" w:rsidP="0067261F">
            <w:r w:rsidRPr="00275E6D">
              <w:t>oś. Przy Arce</w:t>
            </w:r>
            <w:r w:rsidRPr="00490DC0">
              <w:t xml:space="preserve"> </w:t>
            </w:r>
            <w:r w:rsidRPr="00275E6D">
              <w:t>16/46</w:t>
            </w:r>
            <w:r w:rsidRPr="00490DC0">
              <w:t xml:space="preserve"> </w:t>
            </w:r>
          </w:p>
          <w:p w:rsidR="00275E6D" w:rsidRPr="00490DC0" w:rsidRDefault="00275E6D" w:rsidP="0067261F">
            <w:pPr>
              <w:spacing w:after="40"/>
              <w:jc w:val="both"/>
            </w:pPr>
            <w:r w:rsidRPr="00275E6D">
              <w:t>31-845</w:t>
            </w:r>
            <w:r w:rsidRPr="00490DC0">
              <w:t xml:space="preserve"> </w:t>
            </w:r>
            <w:r w:rsidRPr="00275E6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both"/>
            </w:pPr>
            <w:r w:rsidRPr="00275E6D">
              <w:t>158 150.84 zł</w:t>
            </w:r>
          </w:p>
        </w:tc>
      </w:tr>
      <w:tr w:rsidR="00275E6D" w:rsidRPr="00493F8C" w:rsidTr="0067261F">
        <w:tc>
          <w:tcPr>
            <w:tcW w:w="993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center"/>
            </w:pPr>
            <w:r w:rsidRPr="00275E6D">
              <w:t>5</w:t>
            </w:r>
          </w:p>
        </w:tc>
        <w:tc>
          <w:tcPr>
            <w:tcW w:w="5244" w:type="dxa"/>
            <w:shd w:val="clear" w:color="auto" w:fill="auto"/>
          </w:tcPr>
          <w:p w:rsidR="00275E6D" w:rsidRPr="00490DC0" w:rsidRDefault="00275E6D" w:rsidP="0067261F">
            <w:pPr>
              <w:spacing w:before="40"/>
            </w:pPr>
            <w:r w:rsidRPr="00275E6D">
              <w:t>F.H.U "BARTEK" ROMAN ŻUREK</w:t>
            </w:r>
          </w:p>
          <w:p w:rsidR="00275E6D" w:rsidRPr="00490DC0" w:rsidRDefault="00275E6D" w:rsidP="0067261F">
            <w:r w:rsidRPr="00275E6D">
              <w:t>Praska</w:t>
            </w:r>
            <w:r w:rsidRPr="00490DC0">
              <w:t xml:space="preserve"> </w:t>
            </w:r>
            <w:r w:rsidRPr="00275E6D">
              <w:t>54/23</w:t>
            </w:r>
            <w:r w:rsidRPr="00490DC0">
              <w:t xml:space="preserve"> </w:t>
            </w:r>
          </w:p>
          <w:p w:rsidR="00275E6D" w:rsidRPr="00490DC0" w:rsidRDefault="00275E6D" w:rsidP="0067261F">
            <w:pPr>
              <w:spacing w:after="40"/>
              <w:jc w:val="both"/>
            </w:pPr>
            <w:r w:rsidRPr="00275E6D">
              <w:t>30-322</w:t>
            </w:r>
            <w:r w:rsidRPr="00490DC0">
              <w:t xml:space="preserve"> </w:t>
            </w:r>
            <w:r w:rsidRPr="00275E6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5E6D" w:rsidRPr="00490DC0" w:rsidRDefault="00275E6D" w:rsidP="0067261F">
            <w:pPr>
              <w:spacing w:before="120" w:after="120"/>
              <w:jc w:val="both"/>
            </w:pPr>
            <w:r w:rsidRPr="00275E6D">
              <w:t>146 999.15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4940" w:rsidRDefault="00B94940">
      <w:r>
        <w:separator/>
      </w:r>
    </w:p>
  </w:endnote>
  <w:endnote w:type="continuationSeparator" w:id="0">
    <w:p w:rsidR="00B94940" w:rsidRDefault="00B9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4940" w:rsidRDefault="00B94940">
      <w:r>
        <w:separator/>
      </w:r>
    </w:p>
  </w:footnote>
  <w:footnote w:type="continuationSeparator" w:id="0">
    <w:p w:rsidR="00B94940" w:rsidRDefault="00B94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6D" w:rsidRDefault="00275E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6D" w:rsidRDefault="00275E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6D" w:rsidRDefault="00275E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940"/>
    <w:rsid w:val="00007727"/>
    <w:rsid w:val="00014EFC"/>
    <w:rsid w:val="00017720"/>
    <w:rsid w:val="00035488"/>
    <w:rsid w:val="000D7F25"/>
    <w:rsid w:val="000E00E5"/>
    <w:rsid w:val="001146A4"/>
    <w:rsid w:val="00173B20"/>
    <w:rsid w:val="001C69FF"/>
    <w:rsid w:val="0023318D"/>
    <w:rsid w:val="00275E6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9494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418C07-69D3-40F9-8D72-679C9CC8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2021-06-23T08:40:00Z</dcterms:created>
  <dcterms:modified xsi:type="dcterms:W3CDTF">2021-06-23T08:41:00Z</dcterms:modified>
</cp:coreProperties>
</file>