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A5839" w:rsidP="00890B92">
      <w:pPr>
        <w:spacing w:after="240"/>
        <w:jc w:val="right"/>
        <w:rPr>
          <w:sz w:val="22"/>
          <w:szCs w:val="22"/>
        </w:rPr>
      </w:pPr>
      <w:r w:rsidRPr="00FA583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A5839">
        <w:rPr>
          <w:sz w:val="22"/>
          <w:szCs w:val="22"/>
        </w:rPr>
        <w:t>2021-06-23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FA5839" w:rsidRPr="00FA5839" w:rsidRDefault="00FA5839" w:rsidP="00890B92">
      <w:pPr>
        <w:rPr>
          <w:b/>
          <w:bCs/>
          <w:sz w:val="22"/>
          <w:szCs w:val="22"/>
        </w:rPr>
      </w:pPr>
      <w:r w:rsidRPr="00FA5839">
        <w:rPr>
          <w:b/>
          <w:bCs/>
          <w:sz w:val="22"/>
          <w:szCs w:val="22"/>
        </w:rPr>
        <w:t>Akademia Górniczo - Hutnicza</w:t>
      </w:r>
    </w:p>
    <w:p w:rsidR="00FA5839" w:rsidRPr="00FA5839" w:rsidRDefault="00FA5839" w:rsidP="00890B92">
      <w:pPr>
        <w:rPr>
          <w:b/>
          <w:bCs/>
          <w:sz w:val="22"/>
          <w:szCs w:val="22"/>
        </w:rPr>
      </w:pPr>
      <w:r w:rsidRPr="00FA5839">
        <w:rPr>
          <w:b/>
          <w:bCs/>
          <w:sz w:val="22"/>
          <w:szCs w:val="22"/>
        </w:rPr>
        <w:t>im. Stanisława Staszica w Krakowie</w:t>
      </w:r>
    </w:p>
    <w:p w:rsidR="00890B92" w:rsidRPr="00D91931" w:rsidRDefault="00FA5839" w:rsidP="00890B92">
      <w:pPr>
        <w:rPr>
          <w:b/>
          <w:bCs/>
          <w:sz w:val="22"/>
          <w:szCs w:val="22"/>
        </w:rPr>
      </w:pPr>
      <w:r w:rsidRPr="00FA5839">
        <w:rPr>
          <w:b/>
          <w:bCs/>
          <w:sz w:val="22"/>
          <w:szCs w:val="22"/>
        </w:rPr>
        <w:t>Dział Zamówień Publicznych</w:t>
      </w:r>
    </w:p>
    <w:p w:rsidR="00890B92" w:rsidRPr="00BD5546" w:rsidRDefault="00FA5839" w:rsidP="00890B92">
      <w:pPr>
        <w:rPr>
          <w:sz w:val="22"/>
          <w:szCs w:val="22"/>
        </w:rPr>
      </w:pPr>
      <w:r w:rsidRPr="00FA583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A5839">
        <w:rPr>
          <w:sz w:val="22"/>
          <w:szCs w:val="22"/>
        </w:rPr>
        <w:t>30</w:t>
      </w:r>
    </w:p>
    <w:p w:rsidR="00890B92" w:rsidRPr="00BD5546" w:rsidRDefault="00FA5839" w:rsidP="00890B92">
      <w:pPr>
        <w:rPr>
          <w:sz w:val="22"/>
          <w:szCs w:val="22"/>
        </w:rPr>
      </w:pPr>
      <w:r w:rsidRPr="00FA583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A583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A5839" w:rsidRPr="00FA5839">
        <w:rPr>
          <w:b/>
          <w:sz w:val="22"/>
          <w:szCs w:val="22"/>
        </w:rPr>
        <w:t>KC-zp.272-254/21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A5839" w:rsidRPr="00FA5839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FA583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A5839">
        <w:rPr>
          <w:b/>
          <w:sz w:val="22"/>
          <w:szCs w:val="22"/>
        </w:rPr>
        <w:t>Remont pomieszczeń w przewiązce P-A4-C4 AGH w Krakowie - etap II - KC-zp.272-254/21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A5839" w:rsidRPr="00FA5839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A5839" w:rsidP="00A80738">
      <w:pPr>
        <w:spacing w:before="120" w:after="120"/>
        <w:jc w:val="both"/>
        <w:rPr>
          <w:sz w:val="22"/>
          <w:szCs w:val="22"/>
        </w:rPr>
      </w:pPr>
      <w:r w:rsidRPr="00FA5839">
        <w:rPr>
          <w:b/>
          <w:sz w:val="22"/>
          <w:szCs w:val="22"/>
        </w:rPr>
        <w:t>190 000.00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C26" w:rsidRDefault="00D11C26">
      <w:r>
        <w:separator/>
      </w:r>
    </w:p>
  </w:endnote>
  <w:endnote w:type="continuationSeparator" w:id="0">
    <w:p w:rsidR="00D11C26" w:rsidRDefault="00D11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C26" w:rsidRDefault="00D11C26">
      <w:r>
        <w:separator/>
      </w:r>
    </w:p>
  </w:footnote>
  <w:footnote w:type="continuationSeparator" w:id="0">
    <w:p w:rsidR="00D11C26" w:rsidRDefault="00D11C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5839" w:rsidRDefault="00FA58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5839" w:rsidRDefault="00FA58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5839" w:rsidRDefault="00FA58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1C2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11C26"/>
    <w:rsid w:val="00D444B9"/>
    <w:rsid w:val="00D7128F"/>
    <w:rsid w:val="00EA3476"/>
    <w:rsid w:val="00F95C33"/>
    <w:rsid w:val="00FA583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4D98A92-FBEE-467C-8C6D-929B7C4E4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2021-06-23T07:11:00Z</dcterms:created>
  <dcterms:modified xsi:type="dcterms:W3CDTF">2021-06-23T07:11:00Z</dcterms:modified>
</cp:coreProperties>
</file>