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2C450" w14:textId="4AA3AC34" w:rsidR="005C0930" w:rsidRPr="004F079B" w:rsidRDefault="007F6E6D" w:rsidP="005C0930">
      <w:pPr>
        <w:spacing w:after="240"/>
        <w:jc w:val="right"/>
        <w:rPr>
          <w:sz w:val="22"/>
          <w:szCs w:val="22"/>
        </w:rPr>
      </w:pPr>
      <w:r w:rsidRPr="007F6E6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F6E6D">
        <w:rPr>
          <w:sz w:val="22"/>
          <w:szCs w:val="22"/>
        </w:rPr>
        <w:t>2021-06-</w:t>
      </w:r>
      <w:r w:rsidR="00E45D26">
        <w:rPr>
          <w:sz w:val="22"/>
          <w:szCs w:val="22"/>
        </w:rPr>
        <w:t>1</w:t>
      </w:r>
      <w:r w:rsidR="00B25CF1">
        <w:rPr>
          <w:sz w:val="22"/>
          <w:szCs w:val="22"/>
        </w:rPr>
        <w:t>1</w:t>
      </w:r>
    </w:p>
    <w:p w14:paraId="62591243" w14:textId="77777777" w:rsidR="008D1FDF" w:rsidRDefault="007F6E6D" w:rsidP="005C0930">
      <w:pPr>
        <w:rPr>
          <w:b/>
          <w:bCs/>
          <w:sz w:val="22"/>
          <w:szCs w:val="22"/>
        </w:rPr>
      </w:pPr>
      <w:r w:rsidRPr="007F6E6D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31522594" w14:textId="7096C038" w:rsidR="005C0930" w:rsidRPr="00D91931" w:rsidRDefault="007F6E6D" w:rsidP="005C0930">
      <w:pPr>
        <w:rPr>
          <w:b/>
          <w:bCs/>
          <w:sz w:val="22"/>
          <w:szCs w:val="22"/>
        </w:rPr>
      </w:pPr>
      <w:r w:rsidRPr="007F6E6D">
        <w:rPr>
          <w:b/>
          <w:bCs/>
          <w:sz w:val="22"/>
          <w:szCs w:val="22"/>
        </w:rPr>
        <w:t>Sekcja Zamówień Publicznych</w:t>
      </w:r>
    </w:p>
    <w:p w14:paraId="3778638D" w14:textId="77777777" w:rsidR="005C0930" w:rsidRPr="00BD5546" w:rsidRDefault="007F6E6D" w:rsidP="005C0930">
      <w:pPr>
        <w:rPr>
          <w:sz w:val="22"/>
          <w:szCs w:val="22"/>
        </w:rPr>
      </w:pPr>
      <w:r w:rsidRPr="007F6E6D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7F6E6D">
        <w:rPr>
          <w:sz w:val="22"/>
          <w:szCs w:val="22"/>
        </w:rPr>
        <w:t>66</w:t>
      </w:r>
    </w:p>
    <w:p w14:paraId="208FE853" w14:textId="77777777" w:rsidR="005C0930" w:rsidRPr="00BD5546" w:rsidRDefault="007F6E6D" w:rsidP="005C0930">
      <w:pPr>
        <w:rPr>
          <w:sz w:val="22"/>
          <w:szCs w:val="22"/>
        </w:rPr>
      </w:pPr>
      <w:r w:rsidRPr="007F6E6D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7F6E6D">
        <w:rPr>
          <w:sz w:val="22"/>
          <w:szCs w:val="22"/>
        </w:rPr>
        <w:t>Kraków</w:t>
      </w:r>
    </w:p>
    <w:p w14:paraId="4BD0724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BDA5A7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C8FFFC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54D3FC" w14:textId="7273C708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D1FDF" w:rsidRPr="008D1FDF">
        <w:rPr>
          <w:b/>
          <w:bCs/>
          <w:sz w:val="22"/>
          <w:szCs w:val="22"/>
        </w:rPr>
        <w:t>S</w:t>
      </w:r>
      <w:r w:rsidR="007F6E6D" w:rsidRPr="007F6E6D">
        <w:rPr>
          <w:b/>
          <w:sz w:val="22"/>
          <w:szCs w:val="22"/>
        </w:rPr>
        <w:t>ZP</w:t>
      </w:r>
      <w:r w:rsidR="008D1FDF">
        <w:rPr>
          <w:b/>
          <w:sz w:val="22"/>
          <w:szCs w:val="22"/>
        </w:rPr>
        <w:t>.271.</w:t>
      </w:r>
      <w:r w:rsidR="00267321">
        <w:rPr>
          <w:b/>
          <w:sz w:val="22"/>
          <w:szCs w:val="22"/>
        </w:rPr>
        <w:t>4</w:t>
      </w:r>
      <w:r w:rsidR="00936E85">
        <w:rPr>
          <w:b/>
          <w:sz w:val="22"/>
          <w:szCs w:val="22"/>
        </w:rPr>
        <w:t>24</w:t>
      </w:r>
      <w:r w:rsidR="007F6E6D" w:rsidRPr="007F6E6D">
        <w:rPr>
          <w:b/>
          <w:sz w:val="22"/>
          <w:szCs w:val="22"/>
        </w:rPr>
        <w:t>/9/2021</w:t>
      </w:r>
      <w:r w:rsidR="005C0930" w:rsidRPr="00D91931">
        <w:rPr>
          <w:sz w:val="22"/>
          <w:szCs w:val="22"/>
        </w:rPr>
        <w:tab/>
        <w:t xml:space="preserve"> </w:t>
      </w:r>
    </w:p>
    <w:p w14:paraId="6B7C28B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532CEC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93330C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31A1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3AB97B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8E89216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F6E6D" w:rsidRPr="007F6E6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F6E6D" w:rsidRPr="007F6E6D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F6E6D" w:rsidRPr="007F6E6D">
        <w:rPr>
          <w:b/>
          <w:sz w:val="22"/>
          <w:szCs w:val="22"/>
        </w:rPr>
        <w:t>ZP/9/2021</w:t>
      </w:r>
      <w:r w:rsidRPr="006A5DF1">
        <w:rPr>
          <w:b/>
          <w:sz w:val="22"/>
          <w:szCs w:val="22"/>
        </w:rPr>
        <w:t>.</w:t>
      </w:r>
    </w:p>
    <w:p w14:paraId="0E4A4AF4" w14:textId="77777777" w:rsidR="00936E85" w:rsidRDefault="00936E85">
      <w:pPr>
        <w:spacing w:before="120" w:after="120" w:line="360" w:lineRule="auto"/>
        <w:jc w:val="both"/>
        <w:rPr>
          <w:sz w:val="22"/>
          <w:szCs w:val="22"/>
        </w:rPr>
      </w:pPr>
    </w:p>
    <w:p w14:paraId="26D2C5B5" w14:textId="0CB81D5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F6E6D" w:rsidRPr="007F6E6D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7F6E6D" w:rsidRPr="007F6E6D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658A2C0" w14:textId="0FB8D6D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 xml:space="preserve"> Zmienia się brzmienie pkt. 15.3, 16.1, 18, 19.1 SWZ:</w:t>
      </w:r>
    </w:p>
    <w:p w14:paraId="5BA1E9D3" w14:textId="704D626F" w:rsidR="007F6E6D" w:rsidRPr="007F6E6D" w:rsidRDefault="00936E8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36E85">
        <w:rPr>
          <w:b/>
          <w:sz w:val="22"/>
          <w:szCs w:val="22"/>
        </w:rPr>
        <w:t>I.</w:t>
      </w:r>
      <w:r w:rsidR="00267321">
        <w:rPr>
          <w:bCs/>
          <w:sz w:val="22"/>
          <w:szCs w:val="22"/>
        </w:rPr>
        <w:t xml:space="preserve"> </w:t>
      </w:r>
      <w:r w:rsidR="007F6E6D" w:rsidRPr="007F6E6D">
        <w:rPr>
          <w:bCs/>
          <w:sz w:val="22"/>
          <w:szCs w:val="22"/>
        </w:rPr>
        <w:t>pkt. 15.3:</w:t>
      </w:r>
    </w:p>
    <w:p w14:paraId="6D942D4C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Winno być:</w:t>
      </w:r>
    </w:p>
    <w:p w14:paraId="13F101D0" w14:textId="458E8A11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15.3.</w:t>
      </w:r>
      <w:r w:rsidRPr="007F6E6D">
        <w:rPr>
          <w:bCs/>
          <w:sz w:val="22"/>
          <w:szCs w:val="22"/>
        </w:rPr>
        <w:tab/>
        <w:t>Wadium musi obejmować pełen okres związania ofertą tj. do dnia 2021-09-</w:t>
      </w:r>
      <w:r w:rsidR="00E45D26">
        <w:rPr>
          <w:bCs/>
          <w:sz w:val="22"/>
          <w:szCs w:val="22"/>
        </w:rPr>
        <w:t>1</w:t>
      </w:r>
      <w:r w:rsidR="00667C2B">
        <w:rPr>
          <w:bCs/>
          <w:sz w:val="22"/>
          <w:szCs w:val="22"/>
        </w:rPr>
        <w:t>3</w:t>
      </w:r>
      <w:r w:rsidRPr="007F6E6D">
        <w:rPr>
          <w:bCs/>
          <w:sz w:val="22"/>
          <w:szCs w:val="22"/>
        </w:rPr>
        <w:t>.</w:t>
      </w:r>
    </w:p>
    <w:p w14:paraId="1FDF39B8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a)</w:t>
      </w:r>
      <w:r w:rsidRPr="007F6E6D">
        <w:rPr>
          <w:bCs/>
          <w:sz w:val="22"/>
          <w:szCs w:val="22"/>
        </w:rPr>
        <w:tab/>
        <w:t>pieniądzu;</w:t>
      </w:r>
    </w:p>
    <w:p w14:paraId="51B60150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b)</w:t>
      </w:r>
      <w:r w:rsidRPr="007F6E6D">
        <w:rPr>
          <w:bCs/>
          <w:sz w:val="22"/>
          <w:szCs w:val="22"/>
        </w:rPr>
        <w:tab/>
        <w:t>gwarancjach bankowych;</w:t>
      </w:r>
    </w:p>
    <w:p w14:paraId="4E5D401D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c)</w:t>
      </w:r>
      <w:r w:rsidRPr="007F6E6D">
        <w:rPr>
          <w:bCs/>
          <w:sz w:val="22"/>
          <w:szCs w:val="22"/>
        </w:rPr>
        <w:tab/>
        <w:t>gwarancjach ubezpieczeniowych;</w:t>
      </w:r>
    </w:p>
    <w:p w14:paraId="6A718182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d)</w:t>
      </w:r>
      <w:r w:rsidRPr="007F6E6D">
        <w:rPr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(t.j. Dz. U. z 2020r. poz. 299).</w:t>
      </w:r>
    </w:p>
    <w:p w14:paraId="6387C829" w14:textId="08537A28" w:rsidR="007F6E6D" w:rsidRPr="007F6E6D" w:rsidRDefault="00936E8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36E85">
        <w:rPr>
          <w:b/>
          <w:sz w:val="22"/>
          <w:szCs w:val="22"/>
        </w:rPr>
        <w:lastRenderedPageBreak/>
        <w:t>II.</w:t>
      </w:r>
      <w:r w:rsidR="00267321">
        <w:rPr>
          <w:bCs/>
          <w:sz w:val="22"/>
          <w:szCs w:val="22"/>
        </w:rPr>
        <w:t xml:space="preserve"> </w:t>
      </w:r>
      <w:r w:rsidR="007F6E6D" w:rsidRPr="007F6E6D">
        <w:rPr>
          <w:bCs/>
          <w:sz w:val="22"/>
          <w:szCs w:val="22"/>
        </w:rPr>
        <w:t>pkt. 16.1:</w:t>
      </w:r>
    </w:p>
    <w:p w14:paraId="6B16C06F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Winno być:</w:t>
      </w:r>
    </w:p>
    <w:p w14:paraId="62E13F9C" w14:textId="68EEC63D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16.1.</w:t>
      </w:r>
      <w:r w:rsidRPr="007F6E6D">
        <w:rPr>
          <w:bCs/>
          <w:sz w:val="22"/>
          <w:szCs w:val="22"/>
        </w:rPr>
        <w:tab/>
        <w:t>Wykonawca pozostaje związany ofertą do dnia 2021-09-</w:t>
      </w:r>
      <w:r w:rsidR="00E45D26">
        <w:rPr>
          <w:bCs/>
          <w:sz w:val="22"/>
          <w:szCs w:val="22"/>
        </w:rPr>
        <w:t>1</w:t>
      </w:r>
      <w:r w:rsidR="00667C2B">
        <w:rPr>
          <w:bCs/>
          <w:sz w:val="22"/>
          <w:szCs w:val="22"/>
        </w:rPr>
        <w:t>3</w:t>
      </w:r>
      <w:r w:rsidRPr="007F6E6D">
        <w:rPr>
          <w:bCs/>
          <w:sz w:val="22"/>
          <w:szCs w:val="22"/>
        </w:rPr>
        <w:t>.</w:t>
      </w:r>
    </w:p>
    <w:p w14:paraId="4AFE28B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36D0AB7" w14:textId="26256153" w:rsidR="005C0930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03137264" w14:textId="627982F7" w:rsidR="00B25CF1" w:rsidRDefault="00B25CF1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6AA22F8B" w14:textId="57BA9794" w:rsidR="00B25CF1" w:rsidRPr="00A40A84" w:rsidRDefault="00B25CF1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Gołąb-Bełtowicz</w:t>
      </w:r>
    </w:p>
    <w:p w14:paraId="5940C93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sectPr w:rsidR="005C0930" w:rsidRPr="00A40A84" w:rsidSect="00936E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2C10A" w14:textId="77777777" w:rsidR="006F1EA3" w:rsidRDefault="006F1EA3">
      <w:r>
        <w:separator/>
      </w:r>
    </w:p>
  </w:endnote>
  <w:endnote w:type="continuationSeparator" w:id="0">
    <w:p w14:paraId="2163D59A" w14:textId="77777777" w:rsidR="006F1EA3" w:rsidRDefault="006F1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868B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7056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80AA" w14:textId="51E121AE" w:rsidR="00EF1037" w:rsidRDefault="008416F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601530" wp14:editId="02F6D1F4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B693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692CFE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93F8C9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C215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7623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EC101" w14:textId="77777777" w:rsidR="00EF1037" w:rsidRDefault="00EF1037">
    <w:pPr>
      <w:pStyle w:val="Stopka"/>
      <w:tabs>
        <w:tab w:val="clear" w:pos="4536"/>
        <w:tab w:val="left" w:pos="6237"/>
      </w:tabs>
    </w:pPr>
  </w:p>
  <w:p w14:paraId="13CEF69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C9A6A" w14:textId="77777777" w:rsidR="006F1EA3" w:rsidRDefault="006F1EA3">
      <w:r>
        <w:separator/>
      </w:r>
    </w:p>
  </w:footnote>
  <w:footnote w:type="continuationSeparator" w:id="0">
    <w:p w14:paraId="03BDE06D" w14:textId="77777777" w:rsidR="006F1EA3" w:rsidRDefault="006F1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4F96" w14:textId="77777777" w:rsidR="007F6E6D" w:rsidRDefault="007F6E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306D" w14:textId="77777777" w:rsidR="007F6E6D" w:rsidRDefault="007F6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D6B99" w14:textId="77777777" w:rsidR="007F6E6D" w:rsidRDefault="007F6E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101"/>
    <w:rsid w:val="0005419B"/>
    <w:rsid w:val="00057D02"/>
    <w:rsid w:val="000613E0"/>
    <w:rsid w:val="001A571A"/>
    <w:rsid w:val="00267321"/>
    <w:rsid w:val="002B1C74"/>
    <w:rsid w:val="00367CF8"/>
    <w:rsid w:val="00384EFD"/>
    <w:rsid w:val="004222DA"/>
    <w:rsid w:val="00453E59"/>
    <w:rsid w:val="00460DC4"/>
    <w:rsid w:val="005079A4"/>
    <w:rsid w:val="0055546F"/>
    <w:rsid w:val="005C0930"/>
    <w:rsid w:val="00667C2B"/>
    <w:rsid w:val="006D4AE5"/>
    <w:rsid w:val="006F1EA3"/>
    <w:rsid w:val="006F4F97"/>
    <w:rsid w:val="007C1101"/>
    <w:rsid w:val="007F6E6D"/>
    <w:rsid w:val="008360A0"/>
    <w:rsid w:val="008416F1"/>
    <w:rsid w:val="00854803"/>
    <w:rsid w:val="0086777D"/>
    <w:rsid w:val="0087224A"/>
    <w:rsid w:val="008D1FDF"/>
    <w:rsid w:val="009149C3"/>
    <w:rsid w:val="00936E85"/>
    <w:rsid w:val="00953AA1"/>
    <w:rsid w:val="0095641D"/>
    <w:rsid w:val="009D169F"/>
    <w:rsid w:val="00B25CF1"/>
    <w:rsid w:val="00B26D41"/>
    <w:rsid w:val="00B361A9"/>
    <w:rsid w:val="00BF4FC2"/>
    <w:rsid w:val="00C152AE"/>
    <w:rsid w:val="00D1574A"/>
    <w:rsid w:val="00D248D2"/>
    <w:rsid w:val="00E02559"/>
    <w:rsid w:val="00E1342D"/>
    <w:rsid w:val="00E45D26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2B9554"/>
  <w15:chartTrackingRefBased/>
  <w15:docId w15:val="{536B1617-48CD-4663-8176-D096475C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4</cp:revision>
  <cp:lastPrinted>2021-06-14T10:53:00Z</cp:lastPrinted>
  <dcterms:created xsi:type="dcterms:W3CDTF">2021-06-10T11:17:00Z</dcterms:created>
  <dcterms:modified xsi:type="dcterms:W3CDTF">2021-06-14T10:53:00Z</dcterms:modified>
</cp:coreProperties>
</file>