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  <w:bookmarkStart w:id="3" w:name="_GoBack"/>
      <w:bookmarkEnd w:id="3"/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A9644B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7A74E4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Pr="007A74E4">
        <w:rPr>
          <w:rFonts w:ascii="Arial" w:hAnsi="Arial" w:cs="Arial"/>
          <w:i/>
          <w:sz w:val="20"/>
        </w:rPr>
        <w:t xml:space="preserve"> i adres Wykonawcy]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070CFA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C619AD">
        <w:rPr>
          <w:rFonts w:ascii="Arial" w:hAnsi="Arial" w:cs="Arial"/>
          <w:b/>
        </w:rPr>
        <w:t>OŚWIADCZENIE</w:t>
      </w:r>
      <w:r w:rsidR="00C345B0" w:rsidRPr="00C619AD">
        <w:rPr>
          <w:rFonts w:ascii="Arial" w:hAnsi="Arial" w:cs="Arial"/>
          <w:b/>
        </w:rPr>
        <w:t xml:space="preserve"> WYKONAWCY</w:t>
      </w:r>
      <w:r w:rsidRPr="00C619AD">
        <w:rPr>
          <w:rFonts w:ascii="Arial" w:hAnsi="Arial" w:cs="Arial"/>
          <w:b/>
        </w:rPr>
        <w:t xml:space="preserve"> O </w:t>
      </w:r>
      <w:r w:rsidR="00C345B0" w:rsidRPr="00C619AD">
        <w:rPr>
          <w:rFonts w:ascii="Arial" w:hAnsi="Arial" w:cs="Arial"/>
          <w:b/>
        </w:rPr>
        <w:t>AKTUALNOŚCI INFORMACJI ZAWARTYCH W OŚWIADCZENIU, O KTÓRYM MOWA</w:t>
      </w:r>
      <w:r w:rsidR="00C619AD" w:rsidRPr="00C619AD">
        <w:rPr>
          <w:rFonts w:ascii="Arial" w:hAnsi="Arial" w:cs="Arial"/>
          <w:b/>
        </w:rPr>
        <w:t xml:space="preserve"> W ART. 125 UST. 1 </w:t>
      </w:r>
      <w:r w:rsidR="00C345B0" w:rsidRPr="00C619AD">
        <w:rPr>
          <w:rFonts w:ascii="Arial" w:hAnsi="Arial" w:cs="Arial"/>
          <w:b/>
        </w:rPr>
        <w:t xml:space="preserve"> </w:t>
      </w:r>
      <w:r w:rsidR="00C619AD" w:rsidRPr="00C619AD">
        <w:rPr>
          <w:rFonts w:ascii="Arial" w:hAnsi="Arial" w:cs="Arial"/>
        </w:rPr>
        <w:t xml:space="preserve">USTAWY Z DNIA 11 WRZEŚNIA 2019R.  </w:t>
      </w:r>
      <w:r w:rsidR="00C619AD" w:rsidRPr="00837D3B">
        <w:rPr>
          <w:rFonts w:ascii="Arial" w:hAnsi="Arial" w:cs="Arial"/>
        </w:rPr>
        <w:t xml:space="preserve">Prawo zamówień publicznych (dalej jako: </w:t>
      </w:r>
      <w:proofErr w:type="spellStart"/>
      <w:r w:rsidR="00C619AD" w:rsidRPr="00837D3B">
        <w:rPr>
          <w:rFonts w:ascii="Arial" w:hAnsi="Arial" w:cs="Arial"/>
        </w:rPr>
        <w:t>Pzp</w:t>
      </w:r>
      <w:proofErr w:type="spellEnd"/>
      <w:r w:rsidR="00C619AD" w:rsidRPr="00837D3B">
        <w:rPr>
          <w:rFonts w:ascii="Arial" w:hAnsi="Arial" w:cs="Arial"/>
        </w:rPr>
        <w:t>)</w:t>
      </w:r>
      <w:r w:rsidR="00C619AD">
        <w:rPr>
          <w:rFonts w:ascii="Arial" w:hAnsi="Arial" w:cs="Arial"/>
        </w:rPr>
        <w:t xml:space="preserve"> </w:t>
      </w:r>
    </w:p>
    <w:p w:rsidR="00C619AD" w:rsidRPr="00C619AD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C619AD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Pr="004B2B9C" w:rsidRDefault="00A9644B" w:rsidP="00A9644B">
      <w:pPr>
        <w:spacing w:after="120"/>
        <w:jc w:val="both"/>
        <w:rPr>
          <w:rFonts w:ascii="Arial" w:hAnsi="Arial" w:cs="Arial"/>
          <w:b/>
          <w:bCs/>
        </w:rPr>
      </w:pPr>
      <w:r w:rsidRPr="004B2B9C">
        <w:rPr>
          <w:rFonts w:ascii="Arial" w:hAnsi="Arial" w:cs="Arial"/>
        </w:rPr>
        <w:t xml:space="preserve">w postępowaniu na </w:t>
      </w:r>
      <w:r w:rsidRPr="004B2B9C">
        <w:rPr>
          <w:rFonts w:ascii="Arial" w:hAnsi="Arial" w:cs="Arial"/>
          <w:b/>
          <w:bCs/>
        </w:rPr>
        <w:t>dostawę sprzętu komputerowego d</w:t>
      </w:r>
      <w:r w:rsidR="00C619AD" w:rsidRPr="004B2B9C">
        <w:rPr>
          <w:rFonts w:ascii="Arial" w:hAnsi="Arial" w:cs="Arial"/>
          <w:b/>
          <w:bCs/>
        </w:rPr>
        <w:t>la</w:t>
      </w:r>
      <w:r w:rsidRPr="004B2B9C">
        <w:rPr>
          <w:rFonts w:ascii="Arial" w:hAnsi="Arial" w:cs="Arial"/>
          <w:b/>
          <w:bCs/>
        </w:rPr>
        <w:t xml:space="preserve"> jednostek </w:t>
      </w:r>
      <w:r w:rsidR="004B2B9C" w:rsidRPr="004B2B9C">
        <w:rPr>
          <w:rFonts w:ascii="Arial" w:hAnsi="Arial" w:cs="Arial"/>
          <w:b/>
          <w:bCs/>
        </w:rPr>
        <w:t xml:space="preserve">UAM: </w:t>
      </w:r>
    </w:p>
    <w:p w:rsidR="004B2B9C" w:rsidRPr="004B2B9C" w:rsidRDefault="004B2B9C" w:rsidP="004B2B9C">
      <w:pPr>
        <w:spacing w:after="120"/>
        <w:jc w:val="center"/>
        <w:rPr>
          <w:rFonts w:ascii="Arial" w:hAnsi="Arial" w:cs="Arial"/>
          <w:b/>
          <w:bCs/>
          <w:color w:val="C00000"/>
          <w:sz w:val="24"/>
        </w:rPr>
      </w:pPr>
      <w:r w:rsidRPr="004B2B9C">
        <w:rPr>
          <w:rFonts w:ascii="Arial" w:hAnsi="Arial" w:cs="Arial"/>
          <w:b/>
          <w:bCs/>
          <w:color w:val="C00000"/>
          <w:sz w:val="24"/>
        </w:rPr>
        <w:t>C</w:t>
      </w:r>
      <w:r w:rsidR="00A9644B" w:rsidRPr="004B2B9C">
        <w:rPr>
          <w:rFonts w:ascii="Arial" w:hAnsi="Arial" w:cs="Arial"/>
          <w:b/>
          <w:bCs/>
          <w:color w:val="C00000"/>
          <w:sz w:val="24"/>
        </w:rPr>
        <w:t>zęść …………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4B2B9C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4B2B9C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4B2B9C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4B2B9C">
        <w:rPr>
          <w:rFonts w:ascii="Arial" w:hAnsi="Arial" w:cs="Arial"/>
          <w:u w:val="single"/>
        </w:rPr>
        <w:t>,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lub 6 ustawy </w:t>
      </w:r>
      <w:proofErr w:type="spellStart"/>
      <w:r w:rsidRPr="00C619AD">
        <w:rPr>
          <w:rFonts w:ascii="Arial" w:hAnsi="Arial" w:cs="Arial"/>
          <w:i/>
          <w:sz w:val="16"/>
        </w:rPr>
        <w:t>Pzp</w:t>
      </w:r>
      <w:proofErr w:type="spellEnd"/>
      <w:r w:rsidRPr="00C619AD">
        <w:rPr>
          <w:rFonts w:ascii="Arial" w:hAnsi="Arial" w:cs="Arial"/>
          <w:i/>
          <w:sz w:val="16"/>
        </w:rPr>
        <w:t xml:space="preserve">).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C619AD" w:rsidRPr="00C619AD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D36F68">
      <w:rPr>
        <w:rFonts w:ascii="Arial" w:eastAsia="Times New Roman" w:hAnsi="Arial" w:cs="Arial"/>
        <w:bCs/>
        <w:i/>
        <w:sz w:val="20"/>
      </w:rPr>
      <w:t>0424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6744EA">
      <w:rPr>
        <w:rFonts w:ascii="Arial" w:eastAsia="Times New Roman" w:hAnsi="Arial" w:cs="Arial"/>
        <w:bCs/>
        <w:i/>
        <w:sz w:val="20"/>
      </w:rPr>
      <w:t>2</w:t>
    </w:r>
    <w:r w:rsidR="00D36F68">
      <w:rPr>
        <w:rFonts w:ascii="Arial" w:eastAsia="Times New Roman" w:hAnsi="Arial" w:cs="Arial"/>
        <w:bCs/>
        <w:i/>
        <w:sz w:val="20"/>
      </w:rPr>
      <w:t>1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730F3"/>
    <w:rsid w:val="000A77A2"/>
    <w:rsid w:val="00176CD1"/>
    <w:rsid w:val="001946B2"/>
    <w:rsid w:val="001A5845"/>
    <w:rsid w:val="003571F5"/>
    <w:rsid w:val="00432963"/>
    <w:rsid w:val="004B2B9C"/>
    <w:rsid w:val="0057770A"/>
    <w:rsid w:val="006744EA"/>
    <w:rsid w:val="00746C87"/>
    <w:rsid w:val="007A74E4"/>
    <w:rsid w:val="007B2F1C"/>
    <w:rsid w:val="008114D3"/>
    <w:rsid w:val="00826D5E"/>
    <w:rsid w:val="008760BF"/>
    <w:rsid w:val="008D551D"/>
    <w:rsid w:val="0098241B"/>
    <w:rsid w:val="00A3231D"/>
    <w:rsid w:val="00A90F69"/>
    <w:rsid w:val="00A9644B"/>
    <w:rsid w:val="00AF2D80"/>
    <w:rsid w:val="00B41322"/>
    <w:rsid w:val="00C345B0"/>
    <w:rsid w:val="00C619AD"/>
    <w:rsid w:val="00D36F68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1789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Iwona Zerbin</cp:lastModifiedBy>
  <cp:revision>26</cp:revision>
  <cp:lastPrinted>2021-06-01T11:27:00Z</cp:lastPrinted>
  <dcterms:created xsi:type="dcterms:W3CDTF">2016-09-01T12:19:00Z</dcterms:created>
  <dcterms:modified xsi:type="dcterms:W3CDTF">2021-06-01T11:27:00Z</dcterms:modified>
</cp:coreProperties>
</file>