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209B7E9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F6F88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69A1824" w:rsidR="00E40A3C" w:rsidRDefault="00E40A3C" w:rsidP="007F6F88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7F6F88" w:rsidRPr="007F6F88">
        <w:rPr>
          <w:b/>
          <w:sz w:val="22"/>
          <w:szCs w:val="22"/>
        </w:rPr>
        <w:t>usługa tłumaczenia pisemnego i korekta tekstów w języku angielskim z obszaru nauki, badań naukowych i edukacji dla Centrum</w:t>
      </w:r>
      <w:r w:rsidR="007F6F88">
        <w:rPr>
          <w:b/>
          <w:sz w:val="22"/>
          <w:szCs w:val="22"/>
        </w:rPr>
        <w:t xml:space="preserve"> </w:t>
      </w:r>
      <w:r w:rsidR="007F6F88" w:rsidRPr="007F6F88">
        <w:rPr>
          <w:b/>
          <w:sz w:val="22"/>
          <w:szCs w:val="22"/>
        </w:rPr>
        <w:t>Technologii Kosmicznych AGH – KC-zp.272-192/21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992"/>
        <w:gridCol w:w="1559"/>
        <w:gridCol w:w="2552"/>
      </w:tblGrid>
      <w:tr w:rsidR="00E13954" w14:paraId="48785F38" w14:textId="77777777" w:rsidTr="00CA5EC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992" w:type="dxa"/>
            <w:vAlign w:val="center"/>
          </w:tcPr>
          <w:p w14:paraId="32093579" w14:textId="2A0ADE35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Ilość </w:t>
            </w:r>
            <w:r w:rsidR="007F6F88">
              <w:rPr>
                <w:b/>
              </w:rPr>
              <w:t>stron</w:t>
            </w:r>
          </w:p>
        </w:tc>
        <w:tc>
          <w:tcPr>
            <w:tcW w:w="1559" w:type="dxa"/>
          </w:tcPr>
          <w:p w14:paraId="789877E5" w14:textId="77777777" w:rsidR="00CA5EC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552" w:type="dxa"/>
          </w:tcPr>
          <w:p w14:paraId="26553F6C" w14:textId="33653A88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13954" w14:paraId="21D5C273" w14:textId="77777777" w:rsidTr="00CA5EC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14:paraId="778E339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</w:tcPr>
          <w:p w14:paraId="4D95BC23" w14:textId="5449763C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552" w:type="dxa"/>
          </w:tcPr>
          <w:p w14:paraId="255DFD93" w14:textId="2659626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13954" w14:paraId="7B668A21" w14:textId="77777777" w:rsidTr="00CA5EC4">
        <w:trPr>
          <w:cantSplit/>
          <w:trHeight w:val="921"/>
        </w:trPr>
        <w:tc>
          <w:tcPr>
            <w:tcW w:w="633" w:type="dxa"/>
          </w:tcPr>
          <w:p w14:paraId="20918BA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477409B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5D19D0C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2" w:type="dxa"/>
          </w:tcPr>
          <w:p w14:paraId="49A5DEF0" w14:textId="045F750B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98C3FD5" w14:textId="77777777" w:rsidTr="00CA5EC4">
        <w:trPr>
          <w:cantSplit/>
          <w:trHeight w:val="870"/>
        </w:trPr>
        <w:tc>
          <w:tcPr>
            <w:tcW w:w="633" w:type="dxa"/>
          </w:tcPr>
          <w:p w14:paraId="27CE183D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03F6CA5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51380EFB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2" w:type="dxa"/>
          </w:tcPr>
          <w:p w14:paraId="2DBC3D66" w14:textId="426C5650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56E1D96" w14:textId="77777777" w:rsidTr="00CA5EC4">
        <w:trPr>
          <w:cantSplit/>
          <w:trHeight w:val="870"/>
        </w:trPr>
        <w:tc>
          <w:tcPr>
            <w:tcW w:w="633" w:type="dxa"/>
          </w:tcPr>
          <w:p w14:paraId="5C7026C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1919A50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07DCD6DC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2" w:type="dxa"/>
          </w:tcPr>
          <w:p w14:paraId="3E2B7D2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7F6F88">
      <w:pPr>
        <w:spacing w:line="360" w:lineRule="auto"/>
        <w:jc w:val="center"/>
      </w:pPr>
    </w:p>
    <w:p w14:paraId="70E5DC4E" w14:textId="77777777" w:rsidR="007F6F88" w:rsidRPr="007F6F88" w:rsidRDefault="007F6F88" w:rsidP="007F6F88">
      <w:pPr>
        <w:jc w:val="center"/>
        <w:rPr>
          <w:b/>
          <w:color w:val="FF0000"/>
        </w:rPr>
      </w:pPr>
      <w:r w:rsidRPr="007F6F88">
        <w:rPr>
          <w:b/>
          <w:color w:val="FF0000"/>
        </w:rPr>
        <w:t>Dokument należy sporządzić w postaci elektronicznej i podpisać kwalifikowanym</w:t>
      </w:r>
    </w:p>
    <w:p w14:paraId="550F255A" w14:textId="3D2B8EB3" w:rsidR="00E40A3C" w:rsidRPr="007F6A49" w:rsidRDefault="007F6F88" w:rsidP="007F6F88">
      <w:pPr>
        <w:jc w:val="center"/>
      </w:pPr>
      <w:r w:rsidRPr="007F6F88">
        <w:rPr>
          <w:b/>
          <w:color w:val="FF0000"/>
        </w:rPr>
        <w:t>podpisem elektronicznym lub podpisem zaufanym lub podpisem osobistym.</w:t>
      </w:r>
    </w:p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7F6F88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CC68E" w14:textId="77777777" w:rsidR="00A9350F" w:rsidRDefault="00A9350F">
      <w:r>
        <w:separator/>
      </w:r>
    </w:p>
  </w:endnote>
  <w:endnote w:type="continuationSeparator" w:id="0">
    <w:p w14:paraId="01CBD11C" w14:textId="77777777" w:rsidR="00A9350F" w:rsidRDefault="00A9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2ADDC" w14:textId="77777777" w:rsidR="00A9350F" w:rsidRDefault="00A9350F">
      <w:r>
        <w:separator/>
      </w:r>
    </w:p>
  </w:footnote>
  <w:footnote w:type="continuationSeparator" w:id="0">
    <w:p w14:paraId="585C788A" w14:textId="77777777" w:rsidR="00A9350F" w:rsidRDefault="00A9350F">
      <w:r>
        <w:continuationSeparator/>
      </w:r>
    </w:p>
  </w:footnote>
  <w:footnote w:id="1">
    <w:p w14:paraId="2D6EB44F" w14:textId="3954446D" w:rsidR="00E13954" w:rsidRDefault="00E1395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</w:t>
      </w:r>
      <w:r w:rsidR="008B02BB">
        <w:rPr>
          <w:b/>
          <w:u w:val="single"/>
        </w:rPr>
        <w:t>)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24EFDD7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210E8E"/>
    <w:rsid w:val="00276C10"/>
    <w:rsid w:val="00561097"/>
    <w:rsid w:val="006C357F"/>
    <w:rsid w:val="00702A72"/>
    <w:rsid w:val="00707683"/>
    <w:rsid w:val="007F6F88"/>
    <w:rsid w:val="007F7B24"/>
    <w:rsid w:val="008B02BB"/>
    <w:rsid w:val="009B7E62"/>
    <w:rsid w:val="00A40AE7"/>
    <w:rsid w:val="00A54C7C"/>
    <w:rsid w:val="00A91C25"/>
    <w:rsid w:val="00A9350F"/>
    <w:rsid w:val="00C049BA"/>
    <w:rsid w:val="00C254C7"/>
    <w:rsid w:val="00C34B2E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ED4C2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1899-12-31T23:00:00Z</cp:lastPrinted>
  <dcterms:created xsi:type="dcterms:W3CDTF">2021-05-24T07:35:00Z</dcterms:created>
  <dcterms:modified xsi:type="dcterms:W3CDTF">2021-05-24T07:47:00Z</dcterms:modified>
</cp:coreProperties>
</file>