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771A2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14:paraId="142F3809" w14:textId="77777777" w:rsidR="00D854F9" w:rsidRPr="00603D03" w:rsidRDefault="00E97988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515599B6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14:paraId="3BF2F327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72855F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01A20EA2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41180DE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52DB3C5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FA631C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65D0F2F7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C05CCBE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58C54CA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14:paraId="139D92F7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F1BCF72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8F2075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4810F7B7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4DFBF02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55393613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14:paraId="0EDC674C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387393C5" w14:textId="26D930DD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E97988" w:rsidRPr="00E97988">
        <w:rPr>
          <w:rFonts w:ascii="Verdana" w:hAnsi="Verdana" w:cs="Arial"/>
          <w:b/>
          <w:sz w:val="18"/>
          <w:szCs w:val="18"/>
        </w:rPr>
        <w:t>usługa tłumaczenia pisemnego i korekta tekstów w języku angielskim z obszaru nauki, badań naukowych i edukacji dla Centrum Technologii Kosmicznych AGH – KC-zp.272-192/21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8356EB" w:rsidRPr="008356EB">
        <w:rPr>
          <w:rFonts w:ascii="Verdana" w:hAnsi="Verdana" w:cs="Arial"/>
          <w:b/>
          <w:sz w:val="18"/>
          <w:szCs w:val="18"/>
        </w:rPr>
        <w:t>KC-zp.272-</w:t>
      </w:r>
      <w:r w:rsidR="00E97988">
        <w:rPr>
          <w:rFonts w:ascii="Verdana" w:hAnsi="Verdana" w:cs="Arial"/>
          <w:b/>
          <w:sz w:val="18"/>
          <w:szCs w:val="18"/>
        </w:rPr>
        <w:t>192</w:t>
      </w:r>
      <w:r w:rsidR="008356EB" w:rsidRPr="008356EB">
        <w:rPr>
          <w:rFonts w:ascii="Verdana" w:hAnsi="Verdana" w:cs="Arial"/>
          <w:b/>
          <w:sz w:val="18"/>
          <w:szCs w:val="18"/>
        </w:rPr>
        <w:t>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44F8B925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4E38C5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788BE5E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14:paraId="29FEE7BE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330D395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1D5EA0B8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24876F4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1084CC0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67540FB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0B4AD838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457BD" w14:textId="77777777" w:rsidR="00F74086" w:rsidRDefault="00F74086">
      <w:r>
        <w:separator/>
      </w:r>
    </w:p>
  </w:endnote>
  <w:endnote w:type="continuationSeparator" w:id="0">
    <w:p w14:paraId="6C22C55E" w14:textId="77777777" w:rsidR="00F74086" w:rsidRDefault="00F7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FB4D2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E8AD6F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8EE9D" w14:textId="77777777" w:rsidR="006F646A" w:rsidRDefault="00E97988">
    <w:pPr>
      <w:pStyle w:val="Stopka"/>
      <w:tabs>
        <w:tab w:val="clear" w:pos="4536"/>
      </w:tabs>
      <w:jc w:val="center"/>
    </w:pPr>
    <w:r>
      <w:rPr>
        <w:noProof/>
      </w:rPr>
      <w:pict w14:anchorId="3FEB2B8F">
        <v:line id="_x0000_s2049" style="position:absolute;left:0;text-align:left;z-index:251657728" from="-3.85pt,8.7pt" to="455.15pt,8.7pt"/>
      </w:pict>
    </w:r>
  </w:p>
  <w:p w14:paraId="6AA6FA76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6184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D35AD" w14:textId="77777777" w:rsidR="006F646A" w:rsidRDefault="006F646A">
    <w:pPr>
      <w:pStyle w:val="Stopka"/>
      <w:tabs>
        <w:tab w:val="clear" w:pos="4536"/>
      </w:tabs>
      <w:jc w:val="center"/>
    </w:pPr>
  </w:p>
  <w:p w14:paraId="37611360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43DE4" w14:textId="77777777" w:rsidR="00F74086" w:rsidRDefault="00F74086">
      <w:r>
        <w:separator/>
      </w:r>
    </w:p>
  </w:footnote>
  <w:footnote w:type="continuationSeparator" w:id="0">
    <w:p w14:paraId="56F8AC9E" w14:textId="77777777" w:rsidR="00F74086" w:rsidRDefault="00F74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E4D61" w14:textId="77777777"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78665" w14:textId="77777777"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2DC8F" w14:textId="77777777"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F91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2B7695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40CC1"/>
    <w:rsid w:val="00781717"/>
    <w:rsid w:val="007D7B59"/>
    <w:rsid w:val="007E7FA4"/>
    <w:rsid w:val="008301EE"/>
    <w:rsid w:val="008356EB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E97988"/>
    <w:rsid w:val="00F74086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6E8F50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4</cp:revision>
  <cp:lastPrinted>2021-04-19T10:38:00Z</cp:lastPrinted>
  <dcterms:created xsi:type="dcterms:W3CDTF">2021-04-19T10:38:00Z</dcterms:created>
  <dcterms:modified xsi:type="dcterms:W3CDTF">2021-05-23T20:13:00Z</dcterms:modified>
</cp:coreProperties>
</file>