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0571B" w:rsidRPr="0040571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0571B" w:rsidRPr="0040571B">
        <w:rPr>
          <w:rFonts w:ascii="Calibri" w:hAnsi="Calibri"/>
          <w:b/>
          <w:bCs/>
          <w:i/>
        </w:rPr>
        <w:t>CRZP/</w:t>
      </w:r>
      <w:r w:rsidR="009118DF">
        <w:rPr>
          <w:rFonts w:ascii="Calibri" w:hAnsi="Calibri"/>
          <w:b/>
          <w:bCs/>
          <w:i/>
        </w:rPr>
        <w:t>69</w:t>
      </w:r>
      <w:r w:rsidR="0040571B" w:rsidRPr="0040571B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0571B" w:rsidRPr="0040571B">
        <w:rPr>
          <w:rFonts w:ascii="Calibri" w:hAnsi="Calibri"/>
          <w:b/>
          <w:bCs/>
          <w:i/>
        </w:rPr>
        <w:t>Certyfikowan</w:t>
      </w:r>
      <w:bookmarkStart w:id="0" w:name="_GoBack"/>
      <w:bookmarkEnd w:id="0"/>
      <w:r w:rsidR="0040571B" w:rsidRPr="0040571B">
        <w:rPr>
          <w:rFonts w:ascii="Calibri" w:hAnsi="Calibri"/>
          <w:b/>
          <w:bCs/>
          <w:i/>
        </w:rPr>
        <w:t>e szkolenie z zarządzania łańcuchami dostaw</w:t>
      </w:r>
      <w:r w:rsidR="009118DF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0571B" w:rsidRPr="0040571B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0571B" w:rsidRPr="0040571B">
        <w:rPr>
          <w:rFonts w:ascii="Calibri" w:hAnsi="Calibri" w:cs="Tahoma"/>
          <w:b/>
          <w:sz w:val="22"/>
          <w:szCs w:val="22"/>
        </w:rPr>
        <w:t>Certyfikowanie szkolenie z zarządzania łańcuchami dostaw</w:t>
      </w:r>
      <w:r w:rsidR="009118DF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B8519D" w:rsidTr="00B8519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B8519D" w:rsidRPr="007204AC" w:rsidTr="00EB5AD5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B8519D" w:rsidRPr="007204AC" w:rsidRDefault="00B8519D" w:rsidP="00EB5AD5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B8519D" w:rsidRPr="007204AC" w:rsidTr="00EB5AD5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10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zamówienia podstawowego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12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prawa opcji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22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– zamówienie podstawowe wraz z prawem opcji 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B8519D" w:rsidRPr="007204AC" w:rsidRDefault="00B8519D" w:rsidP="00EB5AD5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B8519D" w:rsidTr="00B8519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B8519D" w:rsidRPr="007204AC" w:rsidTr="00EB5AD5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B8519D" w:rsidRPr="007204AC" w:rsidRDefault="00B8519D" w:rsidP="00EB5AD5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</w:t>
                  </w:r>
                </w:p>
              </w:tc>
            </w:tr>
            <w:tr w:rsidR="00B8519D" w:rsidRPr="007204AC" w:rsidTr="00EB5AD5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trenera wyznaczonego do realizacji zamówienia 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B8519D" w:rsidRPr="007204AC" w:rsidRDefault="00B8519D" w:rsidP="00EB5AD5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B8519D" w:rsidRPr="007204AC" w:rsidRDefault="00B8519D" w:rsidP="00EB5AD5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7204AC"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 w:rsidRPr="007204AC">
                    <w:t xml:space="preserve"> </w:t>
                  </w:r>
                  <w:r w:rsidRPr="007204AC"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B8519D" w:rsidRDefault="00B8519D" w:rsidP="00EB5AD5"/>
        </w:tc>
      </w:tr>
    </w:tbl>
    <w:p w:rsidR="00CE57E9" w:rsidRPr="00B8519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8519D">
        <w:rPr>
          <w:rFonts w:ascii="Calibri" w:hAnsi="Calibri" w:cs="Calibri"/>
          <w:sz w:val="22"/>
          <w:szCs w:val="22"/>
        </w:rPr>
        <w:t>Zamówienia.</w:t>
      </w:r>
    </w:p>
    <w:p w:rsidR="00CE57E9" w:rsidRPr="00B8519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519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8519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8519D">
        <w:rPr>
          <w:rFonts w:ascii="Calibri" w:hAnsi="Calibri" w:cs="Tahoma"/>
          <w:b/>
          <w:sz w:val="22"/>
          <w:szCs w:val="22"/>
        </w:rPr>
        <w:t xml:space="preserve"> </w:t>
      </w:r>
      <w:r w:rsidR="0040571B" w:rsidRPr="00B8519D">
        <w:rPr>
          <w:rFonts w:ascii="Calibri" w:hAnsi="Calibri" w:cs="Tahoma"/>
          <w:b/>
          <w:sz w:val="22"/>
          <w:szCs w:val="22"/>
        </w:rPr>
        <w:t>data zakończenia: 2021-09-30</w:t>
      </w:r>
      <w:r w:rsidRPr="00B8519D">
        <w:rPr>
          <w:rFonts w:ascii="Calibri" w:hAnsi="Calibri" w:cs="Tahoma"/>
          <w:b/>
          <w:sz w:val="22"/>
          <w:szCs w:val="22"/>
        </w:rPr>
        <w:t>.</w:t>
      </w:r>
    </w:p>
    <w:p w:rsidR="00CE57E9" w:rsidRPr="00B8519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519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B8519D">
        <w:rPr>
          <w:rFonts w:ascii="Calibri" w:hAnsi="Calibri" w:cs="Tahoma"/>
          <w:b/>
          <w:sz w:val="22"/>
          <w:szCs w:val="22"/>
        </w:rPr>
        <w:t>30</w:t>
      </w:r>
      <w:r w:rsidRPr="00B8519D">
        <w:rPr>
          <w:rFonts w:ascii="Calibri" w:hAnsi="Calibri" w:cs="Tahoma"/>
          <w:b/>
          <w:sz w:val="22"/>
          <w:szCs w:val="22"/>
        </w:rPr>
        <w:t xml:space="preserve"> dni</w:t>
      </w:r>
      <w:r w:rsidRPr="00B8519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B8519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519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8519D">
        <w:rPr>
          <w:rFonts w:ascii="Calibri" w:hAnsi="Calibri" w:cs="Tahoma"/>
          <w:sz w:val="22"/>
          <w:szCs w:val="22"/>
        </w:rPr>
        <w:t>czas wykazany w SWZ</w:t>
      </w:r>
      <w:r w:rsidRPr="00B8519D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8519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</w:t>
      </w:r>
      <w:r w:rsidRPr="00110C43">
        <w:rPr>
          <w:rFonts w:ascii="Calibri" w:hAnsi="Calibri" w:cs="Tahoma"/>
          <w:sz w:val="22"/>
          <w:szCs w:val="22"/>
        </w:rPr>
        <w:t xml:space="preserve">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Pr="00B8519D" w:rsidRDefault="00AE009B" w:rsidP="00B8519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CC8" w:rsidRDefault="001C2CC8">
      <w:r>
        <w:separator/>
      </w:r>
    </w:p>
  </w:endnote>
  <w:endnote w:type="continuationSeparator" w:id="0">
    <w:p w:rsidR="001C2CC8" w:rsidRDefault="001C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9118DF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94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920" behindDoc="0" locked="0" layoutInCell="1" allowOverlap="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5" o:spid="_x0000_s1027" type="#_x0000_t202" style="position:absolute;left:0;text-align:left;margin-left:335.2pt;margin-top:349.9pt;width:163.1pt;height:34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8" type="#_x0000_t202" style="position:absolute;left:0;text-align:left;margin-left:264.3pt;margin-top:765.7pt;width:163.1pt;height:132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3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30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1" o:spid="_x0000_s1031" type="#_x0000_t202" style="position:absolute;left:0;text-align:left;margin-left:159.15pt;margin-top:765.95pt;width:94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" o:spid="_x0000_s1032" type="#_x0000_t202" style="position:absolute;left:0;text-align:left;margin-left:159.15pt;margin-top:765.95pt;width:94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" o:spid="_x0000_s1033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" o:spid="_x0000_s1034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35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36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5" o:spid="_x0000_s1037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38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39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40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158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" o:spid="_x0000_s1041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CC8" w:rsidRDefault="001C2CC8">
      <w:r>
        <w:separator/>
      </w:r>
    </w:p>
  </w:footnote>
  <w:footnote w:type="continuationSeparator" w:id="0">
    <w:p w:rsidR="001C2CC8" w:rsidRDefault="001C2CC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C2C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9118D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0"/>
          <wp:wrapSquare wrapText="bothSides"/>
          <wp:docPr id="5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C2C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C2CC8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40571B"/>
    <w:rsid w:val="004A66B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7F23AE"/>
    <w:rsid w:val="00837D71"/>
    <w:rsid w:val="0087245F"/>
    <w:rsid w:val="009118DF"/>
    <w:rsid w:val="009546C8"/>
    <w:rsid w:val="009E1AE4"/>
    <w:rsid w:val="00A0106B"/>
    <w:rsid w:val="00A24049"/>
    <w:rsid w:val="00A435EB"/>
    <w:rsid w:val="00A87492"/>
    <w:rsid w:val="00AE009B"/>
    <w:rsid w:val="00AE5831"/>
    <w:rsid w:val="00B8519D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26E7F76"/>
  <w15:chartTrackingRefBased/>
  <w15:docId w15:val="{845A1B39-4EC6-4D86-9199-083D597E6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85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EBE04-5606-420E-8E04-87A47ADF2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4</cp:revision>
  <cp:lastPrinted>2014-10-22T10:05:00Z</cp:lastPrinted>
  <dcterms:created xsi:type="dcterms:W3CDTF">2021-06-07T09:01:00Z</dcterms:created>
  <dcterms:modified xsi:type="dcterms:W3CDTF">2021-06-07T09:16:00Z</dcterms:modified>
</cp:coreProperties>
</file>