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590800" w14:textId="38F34128" w:rsidR="00071E7E" w:rsidRDefault="00071E7E" w:rsidP="00071E7E">
      <w:pPr>
        <w:jc w:val="right"/>
      </w:pPr>
      <w:r>
        <w:t xml:space="preserve">Zał. nr 2 do zapytania </w:t>
      </w:r>
    </w:p>
    <w:p w14:paraId="0594A4B2" w14:textId="33A09D67" w:rsidR="00071E7E" w:rsidRPr="00071E7E" w:rsidRDefault="00071E7E" w:rsidP="00071E7E">
      <w:pPr>
        <w:jc w:val="center"/>
        <w:rPr>
          <w:b/>
        </w:rPr>
      </w:pPr>
      <w:r w:rsidRPr="00071E7E">
        <w:rPr>
          <w:b/>
        </w:rPr>
        <w:t xml:space="preserve">Szczegółowy opis przedmiotu zamówienia dla zadania nr </w:t>
      </w:r>
      <w:r w:rsidR="009B66C0">
        <w:rPr>
          <w:b/>
        </w:rPr>
        <w:t>2</w:t>
      </w:r>
    </w:p>
    <w:p w14:paraId="327EF916" w14:textId="77777777" w:rsidR="00071E7E" w:rsidRDefault="00071E7E">
      <w:bookmarkStart w:id="0" w:name="_GoBack"/>
      <w:bookmarkEnd w:id="0"/>
    </w:p>
    <w:p w14:paraId="7EB8DDAC" w14:textId="0075D99C" w:rsidR="00BA0959" w:rsidRDefault="00BA0959">
      <w:r>
        <w:t>Specyfikacja techniczna systemu kontrolno-pomiarowego PXI.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38"/>
        <w:gridCol w:w="7224"/>
      </w:tblGrid>
      <w:tr w:rsidR="00CE070D" w14:paraId="2636D6BD" w14:textId="77777777" w:rsidTr="00CE070D">
        <w:tc>
          <w:tcPr>
            <w:tcW w:w="1838" w:type="dxa"/>
          </w:tcPr>
          <w:p w14:paraId="43978E3F" w14:textId="77777777" w:rsidR="0018401C" w:rsidRDefault="0018401C">
            <w:r w:rsidRPr="0018401C">
              <w:t>NI-781368-01</w:t>
            </w:r>
          </w:p>
          <w:p w14:paraId="02469486" w14:textId="2838D45D" w:rsidR="00CE070D" w:rsidRDefault="00CE070D">
            <w:r>
              <w:t>PXIe-1071</w:t>
            </w:r>
          </w:p>
        </w:tc>
        <w:tc>
          <w:tcPr>
            <w:tcW w:w="7224" w:type="dxa"/>
          </w:tcPr>
          <w:p w14:paraId="6A3A9E53" w14:textId="77777777" w:rsidR="00CE070D" w:rsidRDefault="00CE070D">
            <w:r>
              <w:t xml:space="preserve">Obudowa w standardzie </w:t>
            </w:r>
            <w:proofErr w:type="spellStart"/>
            <w:r>
              <w:t>PXIe</w:t>
            </w:r>
            <w:proofErr w:type="spellEnd"/>
            <w:r>
              <w:t xml:space="preserve"> umożliwiająca instalację modułu zewnętrznego kontrolera oraz 3 modułów</w:t>
            </w:r>
          </w:p>
          <w:p w14:paraId="1580BE1A" w14:textId="77777777" w:rsidR="00CE070D" w:rsidRDefault="00CE070D">
            <w:r>
              <w:t>Maksymalna przepustowość magistrali danych 3 GB/s</w:t>
            </w:r>
          </w:p>
          <w:p w14:paraId="25C27D16" w14:textId="522C8E14" w:rsidR="00CE070D" w:rsidRDefault="00CE070D">
            <w:r>
              <w:t xml:space="preserve">3 </w:t>
            </w:r>
            <w:proofErr w:type="spellStart"/>
            <w:r>
              <w:t>sloty</w:t>
            </w:r>
            <w:proofErr w:type="spellEnd"/>
            <w:r>
              <w:t xml:space="preserve"> na moduły pomiarowe w standardzie hybrydowym</w:t>
            </w:r>
          </w:p>
          <w:p w14:paraId="12537FF7" w14:textId="76A21502" w:rsidR="00CE070D" w:rsidRDefault="00CE070D">
            <w:r>
              <w:t>Zasilanie 230 V</w:t>
            </w:r>
          </w:p>
          <w:p w14:paraId="68BC9897" w14:textId="52B3FA8E" w:rsidR="00CE070D" w:rsidRDefault="00CE070D">
            <w:r>
              <w:t>Zakres temperatury otoczenia w trakcie pracy 0-50 °C</w:t>
            </w:r>
          </w:p>
        </w:tc>
      </w:tr>
      <w:tr w:rsidR="00CE070D" w14:paraId="6263770A" w14:textId="77777777" w:rsidTr="00CE070D">
        <w:tc>
          <w:tcPr>
            <w:tcW w:w="1838" w:type="dxa"/>
          </w:tcPr>
          <w:p w14:paraId="7F829E99" w14:textId="77777777" w:rsidR="0018401C" w:rsidRDefault="0018401C">
            <w:r w:rsidRPr="0018401C">
              <w:t>NI-785679-01</w:t>
            </w:r>
          </w:p>
          <w:p w14:paraId="20D8E123" w14:textId="510B5788" w:rsidR="00CE070D" w:rsidRDefault="00CE070D">
            <w:r>
              <w:t>PXIe-8301</w:t>
            </w:r>
          </w:p>
        </w:tc>
        <w:tc>
          <w:tcPr>
            <w:tcW w:w="7224" w:type="dxa"/>
          </w:tcPr>
          <w:p w14:paraId="0C78E476" w14:textId="77777777" w:rsidR="00CE070D" w:rsidRDefault="00CE070D">
            <w:r>
              <w:t xml:space="preserve">Moduł zewnętrznego kontrolera w standardzie </w:t>
            </w:r>
            <w:proofErr w:type="spellStart"/>
            <w:r>
              <w:t>PXIe</w:t>
            </w:r>
            <w:proofErr w:type="spellEnd"/>
            <w:r>
              <w:t xml:space="preserve"> do komunikacji w standardzie </w:t>
            </w:r>
            <w:proofErr w:type="spellStart"/>
            <w:r>
              <w:t>Thunderbolt</w:t>
            </w:r>
            <w:proofErr w:type="spellEnd"/>
          </w:p>
          <w:p w14:paraId="3B41B257" w14:textId="3B29D14D" w:rsidR="00CE070D" w:rsidRDefault="00CE070D" w:rsidP="0018401C">
            <w:r>
              <w:t xml:space="preserve">2 porty </w:t>
            </w:r>
          </w:p>
        </w:tc>
      </w:tr>
      <w:tr w:rsidR="00CE070D" w14:paraId="10E5B1FC" w14:textId="77777777" w:rsidTr="00CE070D">
        <w:tc>
          <w:tcPr>
            <w:tcW w:w="1838" w:type="dxa"/>
          </w:tcPr>
          <w:p w14:paraId="19C4B1AE" w14:textId="77777777" w:rsidR="0018401C" w:rsidRDefault="0018401C">
            <w:r w:rsidRPr="0018401C">
              <w:t>NI-782353-01</w:t>
            </w:r>
          </w:p>
          <w:p w14:paraId="139B95ED" w14:textId="29E13063" w:rsidR="00CE070D" w:rsidRDefault="00CE070D">
            <w:r>
              <w:t>PXIe-6614</w:t>
            </w:r>
          </w:p>
        </w:tc>
        <w:tc>
          <w:tcPr>
            <w:tcW w:w="7224" w:type="dxa"/>
          </w:tcPr>
          <w:p w14:paraId="64EE89EB" w14:textId="77777777" w:rsidR="00CE070D" w:rsidRDefault="003E2F4F">
            <w:r>
              <w:t xml:space="preserve">Karta wejść cyfrowych w standardzie </w:t>
            </w:r>
            <w:proofErr w:type="spellStart"/>
            <w:r>
              <w:t>PXIe</w:t>
            </w:r>
            <w:proofErr w:type="spellEnd"/>
            <w:r>
              <w:t xml:space="preserve"> kompatybilna z wybraną obudową</w:t>
            </w:r>
          </w:p>
          <w:p w14:paraId="5E8B9C62" w14:textId="3D99D213" w:rsidR="003E2F4F" w:rsidRDefault="003E2F4F">
            <w:r>
              <w:t>Kompatybilność ze standardem TTL i CMOS</w:t>
            </w:r>
          </w:p>
          <w:p w14:paraId="511CFC5E" w14:textId="6A5D7C77" w:rsidR="003E2F4F" w:rsidRDefault="003E2F4F">
            <w:r>
              <w:t>40 linii programowalnych linii cyfrowych</w:t>
            </w:r>
          </w:p>
          <w:p w14:paraId="624774EC" w14:textId="6535688A" w:rsidR="003E2F4F" w:rsidRDefault="003E2F4F">
            <w:r>
              <w:t>Maksymalna częstotliwość mierzonego sygnału 80 MHz</w:t>
            </w:r>
          </w:p>
          <w:p w14:paraId="7756B334" w14:textId="321DA697" w:rsidR="003E2F4F" w:rsidRDefault="003E2F4F" w:rsidP="003E2F4F">
            <w:r>
              <w:t>Maksymalna częstotliwość generowanego sygnału 80 MHz</w:t>
            </w:r>
          </w:p>
          <w:p w14:paraId="4CF86780" w14:textId="15A0044B" w:rsidR="003E2F4F" w:rsidRDefault="003E2F4F">
            <w:r>
              <w:t>Wbudowany oscylator o wysokiej dokładności</w:t>
            </w:r>
          </w:p>
          <w:p w14:paraId="02704F97" w14:textId="13A23721" w:rsidR="003E2F4F" w:rsidRDefault="003E2F4F">
            <w:r>
              <w:t xml:space="preserve">Realizowana funkcjonalność: odczyt pozycji z </w:t>
            </w:r>
            <w:proofErr w:type="spellStart"/>
            <w:r>
              <w:t>enkodera</w:t>
            </w:r>
            <w:proofErr w:type="spellEnd"/>
            <w:r>
              <w:t xml:space="preserve">, pomiar okresu, pomiar szerokości </w:t>
            </w:r>
            <w:r w:rsidR="004F63E0">
              <w:t>impulsu</w:t>
            </w:r>
            <w:r>
              <w:t xml:space="preserve">, zliczanie </w:t>
            </w:r>
            <w:r w:rsidR="00562353">
              <w:t>i</w:t>
            </w:r>
            <w:r>
              <w:t>mpulsów, generacja impulsów i przebiegów, pomiar częstotliwości</w:t>
            </w:r>
          </w:p>
          <w:p w14:paraId="52D3580C" w14:textId="1CCF4AE9" w:rsidR="003E2F4F" w:rsidRDefault="003E2F4F">
            <w:r>
              <w:t>Wbudowanych 8 liczników 32 bitowych</w:t>
            </w:r>
          </w:p>
        </w:tc>
      </w:tr>
      <w:tr w:rsidR="00CE070D" w14:paraId="4AAF6AE6" w14:textId="77777777" w:rsidTr="00CE070D">
        <w:tc>
          <w:tcPr>
            <w:tcW w:w="1838" w:type="dxa"/>
          </w:tcPr>
          <w:p w14:paraId="1B720555" w14:textId="77777777" w:rsidR="0018401C" w:rsidRDefault="0018401C">
            <w:r w:rsidRPr="0018401C">
              <w:t>NI-780011-01</w:t>
            </w:r>
          </w:p>
          <w:p w14:paraId="3D9FBB06" w14:textId="00435E5B" w:rsidR="00CE070D" w:rsidRDefault="00CE070D">
            <w:r>
              <w:t>PXI-4065</w:t>
            </w:r>
          </w:p>
        </w:tc>
        <w:tc>
          <w:tcPr>
            <w:tcW w:w="7224" w:type="dxa"/>
          </w:tcPr>
          <w:p w14:paraId="62A06E45" w14:textId="682E3F84" w:rsidR="00CE070D" w:rsidRDefault="00562353">
            <w:r>
              <w:t>Multimetr w postaci modułu PXI kompatybilnego z wybraną obudową</w:t>
            </w:r>
          </w:p>
          <w:p w14:paraId="43A3ECF6" w14:textId="506044C0" w:rsidR="00562353" w:rsidRDefault="00562353">
            <w:r>
              <w:t>P</w:t>
            </w:r>
            <w:r w:rsidR="004F63E0">
              <w:t>o</w:t>
            </w:r>
            <w:r>
              <w:t xml:space="preserve">miar napięcia AC/DC, prądu AC/DC, rezystancji 2 lub 4 przewodowy, temperatury, </w:t>
            </w:r>
            <w:r w:rsidR="004F63E0">
              <w:t>indukcyjności</w:t>
            </w:r>
            <w:r>
              <w:t>, pojemności, częstotliwości i okresu, test diody</w:t>
            </w:r>
          </w:p>
          <w:p w14:paraId="3181B45A" w14:textId="37947586" w:rsidR="00562353" w:rsidRDefault="00562353">
            <w:r>
              <w:t>Maksymalny zakres napięci</w:t>
            </w:r>
            <w:r w:rsidR="00E516F8">
              <w:t>owy</w:t>
            </w:r>
            <w:r>
              <w:t xml:space="preserve"> DC 300 V i dokładności </w:t>
            </w:r>
            <w:r w:rsidR="00E516F8">
              <w:t>± (</w:t>
            </w:r>
            <w:r>
              <w:t>20ppm odczytu + 24ppm</w:t>
            </w:r>
            <w:r w:rsidR="00E516F8">
              <w:t xml:space="preserve"> zakresu)</w:t>
            </w:r>
          </w:p>
          <w:p w14:paraId="1E0AED4F" w14:textId="740FB6BC" w:rsidR="00E516F8" w:rsidRDefault="00E516F8" w:rsidP="00E516F8">
            <w:r>
              <w:t>Maksymalny zakres prądowy DC 3A i dokładność ± (1000 ppm odczytu + 200 ppm zakresu)</w:t>
            </w:r>
          </w:p>
          <w:p w14:paraId="19E22F27" w14:textId="0E4D026B" w:rsidR="00E516F8" w:rsidRDefault="00E516F8" w:rsidP="00E516F8">
            <w:r>
              <w:t xml:space="preserve">Minimalny zakres pomiaru rezystancji 100Ω o rozdzielczości 100 </w:t>
            </w:r>
            <w:proofErr w:type="spellStart"/>
            <w:r>
              <w:t>μΩ</w:t>
            </w:r>
            <w:proofErr w:type="spellEnd"/>
            <w:r>
              <w:t xml:space="preserve"> i dokładności ± (30 ppm odczytu i 30 ppm zakresu)</w:t>
            </w:r>
          </w:p>
          <w:p w14:paraId="6763D543" w14:textId="3B62790B" w:rsidR="00E516F8" w:rsidRDefault="00E516F8">
            <w:r>
              <w:t>Zakres napięciowy AC 300V w paśmie 50kHz do 100 kHz ± (1,5% odczytu + 0,08% zakresu)</w:t>
            </w:r>
          </w:p>
          <w:p w14:paraId="47853AE3" w14:textId="797EF29F" w:rsidR="00562353" w:rsidRDefault="00E516F8">
            <w:r>
              <w:t>Maksymalna r</w:t>
            </w:r>
            <w:r w:rsidR="00562353">
              <w:t>ozdzielczość 6½ cyfry</w:t>
            </w:r>
          </w:p>
          <w:p w14:paraId="33D698C4" w14:textId="5D9FF572" w:rsidR="00562353" w:rsidRDefault="004D68C8">
            <w:r>
              <w:t>Temperatura pracy 0 -55°C</w:t>
            </w:r>
          </w:p>
        </w:tc>
      </w:tr>
      <w:tr w:rsidR="0018401C" w14:paraId="1A46C247" w14:textId="77777777" w:rsidTr="00CE070D">
        <w:tc>
          <w:tcPr>
            <w:tcW w:w="1838" w:type="dxa"/>
          </w:tcPr>
          <w:p w14:paraId="6C9100C6" w14:textId="4EDF58DB" w:rsidR="0018401C" w:rsidRDefault="0018401C">
            <w:r w:rsidRPr="0018401C">
              <w:t>NI-785607-02</w:t>
            </w:r>
          </w:p>
        </w:tc>
        <w:tc>
          <w:tcPr>
            <w:tcW w:w="7224" w:type="dxa"/>
          </w:tcPr>
          <w:p w14:paraId="79552FD7" w14:textId="77777777" w:rsidR="0018401C" w:rsidRDefault="0018401C" w:rsidP="0018401C">
            <w:r w:rsidRPr="0018401C">
              <w:t xml:space="preserve">Kabel </w:t>
            </w:r>
            <w:proofErr w:type="spellStart"/>
            <w:r w:rsidRPr="0018401C">
              <w:t>Thunderbolt</w:t>
            </w:r>
            <w:proofErr w:type="spellEnd"/>
            <w:r w:rsidRPr="0018401C">
              <w:t xml:space="preserve"> 3 męski na męski </w:t>
            </w:r>
            <w:r>
              <w:t xml:space="preserve">w </w:t>
            </w:r>
            <w:proofErr w:type="gramStart"/>
            <w:r>
              <w:t>standardzie  połączenia</w:t>
            </w:r>
            <w:proofErr w:type="gramEnd"/>
            <w:r w:rsidRPr="0018401C">
              <w:t xml:space="preserve"> USB-C dla obudowy PXI i kontrolerów.</w:t>
            </w:r>
          </w:p>
          <w:p w14:paraId="66BEC639" w14:textId="77777777" w:rsidR="0018401C" w:rsidRDefault="0018401C" w:rsidP="0018401C">
            <w:r w:rsidRPr="0018401C">
              <w:t xml:space="preserve"> </w:t>
            </w:r>
            <w:r>
              <w:t>Kabel</w:t>
            </w:r>
            <w:r w:rsidRPr="0018401C">
              <w:t xml:space="preserve"> obsługuje aktywne prędkości 40 </w:t>
            </w:r>
            <w:proofErr w:type="spellStart"/>
            <w:r w:rsidRPr="0018401C">
              <w:t>Gb</w:t>
            </w:r>
            <w:proofErr w:type="spellEnd"/>
            <w:r w:rsidRPr="0018401C">
              <w:t xml:space="preserve"> / s lub pasywne 20 </w:t>
            </w:r>
            <w:proofErr w:type="spellStart"/>
            <w:r w:rsidRPr="0018401C">
              <w:t>Gb</w:t>
            </w:r>
            <w:proofErr w:type="spellEnd"/>
            <w:r w:rsidRPr="0018401C">
              <w:t xml:space="preserve"> / s.</w:t>
            </w:r>
          </w:p>
          <w:p w14:paraId="11D7AE4F" w14:textId="60F245C6" w:rsidR="0018401C" w:rsidRDefault="0018401C" w:rsidP="0018401C">
            <w:r w:rsidRPr="0018401C">
              <w:t xml:space="preserve">Kabel </w:t>
            </w:r>
            <w:r>
              <w:t>o długości 2 m.</w:t>
            </w:r>
          </w:p>
        </w:tc>
      </w:tr>
      <w:tr w:rsidR="0018401C" w14:paraId="45136B64" w14:textId="77777777" w:rsidTr="00CE070D">
        <w:tc>
          <w:tcPr>
            <w:tcW w:w="1838" w:type="dxa"/>
          </w:tcPr>
          <w:p w14:paraId="385D9A34" w14:textId="150A0226" w:rsidR="0018401C" w:rsidRPr="0018401C" w:rsidRDefault="0018401C">
            <w:r w:rsidRPr="00C160D9">
              <w:t>NI-778289-01</w:t>
            </w:r>
          </w:p>
        </w:tc>
        <w:tc>
          <w:tcPr>
            <w:tcW w:w="7224" w:type="dxa"/>
          </w:tcPr>
          <w:p w14:paraId="0517AD60" w14:textId="77777777" w:rsidR="0018401C" w:rsidRDefault="000F3EA2" w:rsidP="000F3EA2">
            <w:proofErr w:type="gramStart"/>
            <w:r>
              <w:t>Terminal  przyłączeniowy</w:t>
            </w:r>
            <w:proofErr w:type="gramEnd"/>
            <w:r w:rsidR="0018401C" w:rsidRPr="0018401C">
              <w:t xml:space="preserve"> ze złączami BNC dla dwóch liczników, di</w:t>
            </w:r>
            <w:r>
              <w:t>odami LED</w:t>
            </w:r>
            <w:r w:rsidR="0018401C" w:rsidRPr="0018401C">
              <w:t xml:space="preserve"> sy</w:t>
            </w:r>
            <w:r>
              <w:t>gnalizującymi status urządzeni</w:t>
            </w:r>
          </w:p>
          <w:p w14:paraId="79F19CA5" w14:textId="273F1BA7" w:rsidR="000F3EA2" w:rsidRPr="0018401C" w:rsidRDefault="000F3EA2" w:rsidP="000F3EA2">
            <w:r>
              <w:t xml:space="preserve">Kompatybilny z modułem NI </w:t>
            </w:r>
            <w:r w:rsidRPr="000F3EA2">
              <w:t>PXIe-6614</w:t>
            </w:r>
          </w:p>
        </w:tc>
      </w:tr>
      <w:tr w:rsidR="000F3EA2" w14:paraId="4B988322" w14:textId="77777777" w:rsidTr="00CE070D">
        <w:tc>
          <w:tcPr>
            <w:tcW w:w="1838" w:type="dxa"/>
          </w:tcPr>
          <w:p w14:paraId="401F3CBF" w14:textId="2112DA9D" w:rsidR="000F3EA2" w:rsidRPr="00C160D9" w:rsidRDefault="000F3EA2" w:rsidP="000F3EA2">
            <w:r>
              <w:t xml:space="preserve">NI-183432-02 </w:t>
            </w:r>
          </w:p>
        </w:tc>
        <w:tc>
          <w:tcPr>
            <w:tcW w:w="7224" w:type="dxa"/>
          </w:tcPr>
          <w:p w14:paraId="772174CA" w14:textId="77777777" w:rsidR="000F3EA2" w:rsidRDefault="000F3EA2" w:rsidP="000F3EA2">
            <w:pPr>
              <w:rPr>
                <w:rStyle w:val="viiyi"/>
              </w:rPr>
            </w:pPr>
            <w:r>
              <w:rPr>
                <w:rStyle w:val="jlqj4b"/>
              </w:rPr>
              <w:t xml:space="preserve">Kabel cyfrowy do połączeń cyfrowych instrumentów NI 6533/4 i moduły licznika / </w:t>
            </w:r>
            <w:proofErr w:type="spellStart"/>
            <w:r>
              <w:rPr>
                <w:rStyle w:val="jlqj4b"/>
              </w:rPr>
              <w:t>timera</w:t>
            </w:r>
            <w:proofErr w:type="spellEnd"/>
            <w:r>
              <w:rPr>
                <w:rStyle w:val="jlqj4b"/>
              </w:rPr>
              <w:t xml:space="preserve"> NI 660x lub 661x z 68-pinowymi akcesoriami.</w:t>
            </w:r>
            <w:r>
              <w:rPr>
                <w:rStyle w:val="viiyi"/>
              </w:rPr>
              <w:t xml:space="preserve"> </w:t>
            </w:r>
          </w:p>
          <w:p w14:paraId="263D84BF" w14:textId="77777777" w:rsidR="000F3EA2" w:rsidRDefault="000F3EA2" w:rsidP="000F3EA2">
            <w:pPr>
              <w:rPr>
                <w:rStyle w:val="jlqj4b"/>
              </w:rPr>
            </w:pPr>
            <w:r>
              <w:rPr>
                <w:rStyle w:val="jlqj4b"/>
              </w:rPr>
              <w:t>Kabel ekranowany wyposażony w skrętkę</w:t>
            </w:r>
          </w:p>
          <w:p w14:paraId="096A3C50" w14:textId="4B482616" w:rsidR="000F3EA2" w:rsidRDefault="000F3EA2" w:rsidP="000F3EA2">
            <w:r>
              <w:rPr>
                <w:rStyle w:val="jlqj4b"/>
              </w:rPr>
              <w:t>Kabel o długości 2m.</w:t>
            </w:r>
          </w:p>
        </w:tc>
      </w:tr>
      <w:tr w:rsidR="000F3EA2" w14:paraId="39FBB121" w14:textId="77777777" w:rsidTr="00CE070D">
        <w:tc>
          <w:tcPr>
            <w:tcW w:w="1838" w:type="dxa"/>
          </w:tcPr>
          <w:p w14:paraId="0294747A" w14:textId="0DF6CB63" w:rsidR="000F3EA2" w:rsidRDefault="000F3EA2" w:rsidP="000F3EA2">
            <w:r>
              <w:t xml:space="preserve">NI-763067-01 </w:t>
            </w:r>
          </w:p>
        </w:tc>
        <w:tc>
          <w:tcPr>
            <w:tcW w:w="7224" w:type="dxa"/>
          </w:tcPr>
          <w:p w14:paraId="64D6F048" w14:textId="77777777" w:rsidR="000F3EA2" w:rsidRDefault="0036267D" w:rsidP="000F3EA2">
            <w:r>
              <w:rPr>
                <w:rStyle w:val="jlqj4b"/>
              </w:rPr>
              <w:t xml:space="preserve">Kabel zasilający do obudowy NI </w:t>
            </w:r>
            <w:r>
              <w:t>PXIe-1071</w:t>
            </w:r>
          </w:p>
          <w:p w14:paraId="144519CE" w14:textId="13B63AD7" w:rsidR="0036267D" w:rsidRDefault="0036267D" w:rsidP="000F3EA2">
            <w:pPr>
              <w:rPr>
                <w:rStyle w:val="jlqj4b"/>
              </w:rPr>
            </w:pPr>
            <w:r>
              <w:t>Napięcie znamionowe 240V i obciążalność 10A</w:t>
            </w:r>
          </w:p>
        </w:tc>
      </w:tr>
    </w:tbl>
    <w:p w14:paraId="0C2CC959" w14:textId="77777777" w:rsidR="006C5CCC" w:rsidRDefault="009B66C0"/>
    <w:sectPr w:rsidR="006C5C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70D"/>
    <w:rsid w:val="00071E7E"/>
    <w:rsid w:val="000C0E73"/>
    <w:rsid w:val="000F3EA2"/>
    <w:rsid w:val="0018401C"/>
    <w:rsid w:val="0036267D"/>
    <w:rsid w:val="003E2F4F"/>
    <w:rsid w:val="004D68C8"/>
    <w:rsid w:val="004F63E0"/>
    <w:rsid w:val="00562353"/>
    <w:rsid w:val="007C5787"/>
    <w:rsid w:val="009B66C0"/>
    <w:rsid w:val="00BA0959"/>
    <w:rsid w:val="00CE070D"/>
    <w:rsid w:val="00E516F8"/>
    <w:rsid w:val="00EC280F"/>
    <w:rsid w:val="00ED2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AADB4"/>
  <w15:docId w15:val="{5B425CCF-A3A1-4DBC-83D2-0BA106792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E07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iiyi">
    <w:name w:val="viiyi"/>
    <w:basedOn w:val="Domylnaczcionkaakapitu"/>
    <w:rsid w:val="000F3EA2"/>
  </w:style>
  <w:style w:type="character" w:customStyle="1" w:styleId="jlqj4b">
    <w:name w:val="jlqj4b"/>
    <w:basedOn w:val="Domylnaczcionkaakapitu"/>
    <w:rsid w:val="000F3E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345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Samulnik</dc:creator>
  <cp:keywords/>
  <dc:description/>
  <cp:lastModifiedBy>Magdalena Salamon</cp:lastModifiedBy>
  <cp:revision>2</cp:revision>
  <dcterms:created xsi:type="dcterms:W3CDTF">2021-05-31T07:26:00Z</dcterms:created>
  <dcterms:modified xsi:type="dcterms:W3CDTF">2021-05-31T07:26:00Z</dcterms:modified>
</cp:coreProperties>
</file>