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7D88">
            <w:pPr>
              <w:spacing w:before="120" w:after="120" w:line="254" w:lineRule="auto"/>
              <w:ind w:left="0" w:right="0" w:firstLine="0"/>
              <w:jc w:val="left"/>
              <w:rPr>
                <w:rFonts w:ascii="Arial" w:hAnsi="Arial" w:cs="Arial"/>
                <w:sz w:val="18"/>
                <w:szCs w:val="18"/>
                <w:lang w:eastAsia="en-US"/>
              </w:rPr>
            </w:pPr>
            <w:r w:rsidRPr="00757D8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7D88">
            <w:pPr>
              <w:spacing w:before="120" w:after="120" w:line="254" w:lineRule="auto"/>
              <w:ind w:left="0" w:right="0" w:firstLine="0"/>
              <w:jc w:val="left"/>
              <w:rPr>
                <w:rFonts w:ascii="Arial" w:hAnsi="Arial" w:cs="Arial"/>
                <w:sz w:val="18"/>
                <w:szCs w:val="18"/>
                <w:lang w:eastAsia="en-US"/>
              </w:rPr>
            </w:pPr>
            <w:r w:rsidRPr="00757D88">
              <w:rPr>
                <w:rFonts w:ascii="Arial" w:hAnsi="Arial" w:cs="Arial"/>
                <w:sz w:val="18"/>
                <w:szCs w:val="18"/>
                <w:lang w:eastAsia="en-US"/>
              </w:rPr>
              <w:t>Dostarczenie niezbędnych komponentów zintegrowanego środowiska pracowni komputerowych WFiIS AGH, montaż i konfiguracja sprzętu po modernizacji - KC-zp.272-187/21</w:t>
            </w:r>
          </w:p>
        </w:tc>
      </w:tr>
      <w:tr w:rsidR="00757D88" w:rsidRPr="00C24737" w:rsidTr="002D41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57D88" w:rsidRDefault="00757D88" w:rsidP="002D41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57D88" w:rsidRDefault="00757D88" w:rsidP="002D41EB">
            <w:pPr>
              <w:spacing w:before="120" w:after="0" w:line="254" w:lineRule="auto"/>
              <w:ind w:left="0" w:right="0" w:firstLine="0"/>
              <w:jc w:val="left"/>
              <w:rPr>
                <w:rFonts w:ascii="Arial" w:hAnsi="Arial" w:cs="Arial"/>
                <w:sz w:val="18"/>
                <w:szCs w:val="18"/>
                <w:lang w:eastAsia="en-US"/>
              </w:rPr>
            </w:pPr>
            <w:r w:rsidRPr="00757D88">
              <w:rPr>
                <w:rFonts w:ascii="Arial" w:hAnsi="Arial" w:cs="Arial"/>
                <w:sz w:val="18"/>
                <w:szCs w:val="18"/>
                <w:lang w:eastAsia="en-US"/>
              </w:rPr>
              <w:t>KC-zp.272-187/21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FC4" w:rsidRDefault="007E5FC4">
      <w:pPr>
        <w:spacing w:after="0" w:line="240" w:lineRule="auto"/>
      </w:pPr>
      <w:r>
        <w:separator/>
      </w:r>
    </w:p>
  </w:endnote>
  <w:endnote w:type="continuationSeparator" w:id="0">
    <w:p w:rsidR="007E5FC4" w:rsidRDefault="007E5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FC4" w:rsidRDefault="007E5FC4">
      <w:pPr>
        <w:spacing w:after="0" w:line="244" w:lineRule="auto"/>
        <w:ind w:left="0" w:right="69" w:firstLine="0"/>
      </w:pPr>
      <w:r>
        <w:separator/>
      </w:r>
    </w:p>
  </w:footnote>
  <w:footnote w:type="continuationSeparator" w:id="0">
    <w:p w:rsidR="007E5FC4" w:rsidRDefault="007E5FC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D88" w:rsidRDefault="00757D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D88" w:rsidRDefault="00757D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D88" w:rsidRDefault="00757D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5FC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7D88"/>
    <w:rsid w:val="00764F25"/>
    <w:rsid w:val="00772812"/>
    <w:rsid w:val="0077459C"/>
    <w:rsid w:val="00791417"/>
    <w:rsid w:val="007A053E"/>
    <w:rsid w:val="007B7E3C"/>
    <w:rsid w:val="007E05FE"/>
    <w:rsid w:val="007E5FC4"/>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EB91CB-83BD-4A86-A835-83AF7F406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A077F-3556-4DBB-9C30-975185976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2021-05-10T07:52:00Z</dcterms:created>
  <dcterms:modified xsi:type="dcterms:W3CDTF">2021-05-10T07:52:00Z</dcterms:modified>
</cp:coreProperties>
</file>