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0753E8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53E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0753E8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0753E8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0753E8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0753E8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53E8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0753E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0753E8" w:rsidRPr="000753E8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0753E8" w:rsidRPr="000753E8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0753E8" w:rsidRPr="000753E8">
        <w:rPr>
          <w:rFonts w:ascii="Tahoma" w:hAnsi="Tahoma" w:cs="Tahoma"/>
          <w:b/>
          <w:sz w:val="16"/>
          <w:szCs w:val="16"/>
        </w:rPr>
        <w:t>ZP/DK-12/21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0753E8" w:rsidRPr="00AF2CA7" w:rsidTr="00CF72BF">
        <w:tc>
          <w:tcPr>
            <w:tcW w:w="1134" w:type="dxa"/>
          </w:tcPr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753E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753E8">
              <w:rPr>
                <w:rFonts w:ascii="Tahoma" w:hAnsi="Tahoma" w:cs="Tahoma"/>
                <w:sz w:val="16"/>
                <w:szCs w:val="16"/>
              </w:rPr>
              <w:t>Stacje robocze (17 szt.) dla Katedry Informatyki</w:t>
            </w:r>
          </w:p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753E8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753E8" w:rsidRPr="00EC7B90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753E8" w:rsidRPr="00AF2CA7" w:rsidRDefault="000753E8" w:rsidP="00CF72B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753E8" w:rsidRPr="00AF2CA7" w:rsidTr="00CF72BF">
        <w:tc>
          <w:tcPr>
            <w:tcW w:w="1134" w:type="dxa"/>
          </w:tcPr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753E8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753E8">
              <w:rPr>
                <w:rFonts w:ascii="Tahoma" w:hAnsi="Tahoma" w:cs="Tahoma"/>
                <w:sz w:val="16"/>
                <w:szCs w:val="16"/>
              </w:rPr>
              <w:t>Serwery do wysokowydajnych obliczeń numerycznych (2 szt.) dla Katedry Informatyki</w:t>
            </w:r>
          </w:p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753E8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753E8" w:rsidRPr="00EC7B90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753E8" w:rsidRPr="00AF2CA7" w:rsidRDefault="000753E8" w:rsidP="00CF72B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753E8" w:rsidRPr="00AF2CA7" w:rsidTr="00CF72BF">
        <w:tc>
          <w:tcPr>
            <w:tcW w:w="1134" w:type="dxa"/>
          </w:tcPr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753E8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753E8">
              <w:rPr>
                <w:rFonts w:ascii="Tahoma" w:hAnsi="Tahoma" w:cs="Tahoma"/>
                <w:sz w:val="16"/>
                <w:szCs w:val="16"/>
              </w:rPr>
              <w:t>Karta graficzna z procesorem GPU dla Katedry Informatyki</w:t>
            </w:r>
          </w:p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753E8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753E8" w:rsidRPr="00EC7B90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lastRenderedPageBreak/>
              <w:t>wynosi kwotę brutto....................... zł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753E8" w:rsidRPr="00AF2CA7" w:rsidRDefault="000753E8" w:rsidP="00CF72B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753E8" w:rsidRPr="00AF2CA7" w:rsidTr="00CF72BF">
        <w:tc>
          <w:tcPr>
            <w:tcW w:w="1134" w:type="dxa"/>
          </w:tcPr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753E8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753E8">
              <w:rPr>
                <w:rFonts w:ascii="Tahoma" w:hAnsi="Tahoma" w:cs="Tahoma"/>
                <w:sz w:val="16"/>
                <w:szCs w:val="16"/>
              </w:rPr>
              <w:t>Akcesoria do komputera dla Katedry Informatyki</w:t>
            </w:r>
          </w:p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753E8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753E8" w:rsidRPr="00EC7B90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753E8" w:rsidRPr="00AF2CA7" w:rsidRDefault="000753E8" w:rsidP="00CF72B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753E8" w:rsidRPr="00AF2CA7" w:rsidTr="00CF72BF">
        <w:tc>
          <w:tcPr>
            <w:tcW w:w="1134" w:type="dxa"/>
          </w:tcPr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753E8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753E8">
              <w:rPr>
                <w:rFonts w:ascii="Tahoma" w:hAnsi="Tahoma" w:cs="Tahoma"/>
                <w:sz w:val="16"/>
                <w:szCs w:val="16"/>
              </w:rPr>
              <w:t>Oprogramowanie na potrzeby laboratoriów komputerowych Wydziału Zarządzania</w:t>
            </w:r>
          </w:p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753E8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753E8" w:rsidRPr="00EC7B90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753E8" w:rsidRPr="00AF2CA7" w:rsidRDefault="000753E8" w:rsidP="00CF72B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753E8" w:rsidRPr="00AF2CA7" w:rsidTr="00CF72BF">
        <w:tc>
          <w:tcPr>
            <w:tcW w:w="1134" w:type="dxa"/>
          </w:tcPr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753E8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753E8">
              <w:rPr>
                <w:rFonts w:ascii="Tahoma" w:hAnsi="Tahoma" w:cs="Tahoma"/>
                <w:sz w:val="16"/>
                <w:szCs w:val="16"/>
              </w:rPr>
              <w:t>Laptop dla Wydziału Budownictwa</w:t>
            </w:r>
          </w:p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753E8">
              <w:rPr>
                <w:rFonts w:ascii="Tahoma" w:hAnsi="Tahoma" w:cs="Tahoma"/>
                <w:sz w:val="16"/>
                <w:szCs w:val="16"/>
              </w:rPr>
              <w:t>6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753E8" w:rsidRPr="00EC7B90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753E8" w:rsidRPr="00AF2CA7" w:rsidRDefault="000753E8" w:rsidP="00CF72B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753E8" w:rsidRPr="00AF2CA7" w:rsidTr="00CF72BF">
        <w:tc>
          <w:tcPr>
            <w:tcW w:w="1134" w:type="dxa"/>
          </w:tcPr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753E8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753E8">
              <w:rPr>
                <w:rFonts w:ascii="Tahoma" w:hAnsi="Tahoma" w:cs="Tahoma"/>
                <w:sz w:val="16"/>
                <w:szCs w:val="16"/>
              </w:rPr>
              <w:t>Laptop dla Wydziału Budownictwa</w:t>
            </w:r>
          </w:p>
          <w:p w:rsidR="000753E8" w:rsidRPr="00AF2CA7" w:rsidRDefault="000753E8" w:rsidP="00CF72B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753E8">
              <w:rPr>
                <w:rFonts w:ascii="Tahoma" w:hAnsi="Tahoma" w:cs="Tahoma"/>
                <w:sz w:val="16"/>
                <w:szCs w:val="16"/>
              </w:rPr>
              <w:t>7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0753E8" w:rsidRPr="00AF2CA7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753E8" w:rsidRPr="00EC7B90" w:rsidRDefault="000753E8" w:rsidP="00CF72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0753E8" w:rsidRPr="00AF2CA7" w:rsidRDefault="000753E8" w:rsidP="00CF72B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753E8" w:rsidRPr="00AF2CA7" w:rsidRDefault="000753E8" w:rsidP="00CF72B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oferowany/-e produk/-y spełnia/-ją wymagania określone w specyfikacji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CE2036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CE2036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5B0F6B" w:rsidRPr="00CE2036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B0F6B" w:rsidRPr="00CE2036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0F6B" w:rsidRPr="00EC7B90" w:rsidRDefault="005B0F6B" w:rsidP="005B0F6B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EC7B90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5B0F6B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EC7B90" w:rsidRPr="00CE2036" w:rsidRDefault="00EC7B90" w:rsidP="00EC7B90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5B0F6B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CE2036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5B0F6B" w:rsidRPr="00214120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5B0F6B" w:rsidRPr="00CA71E7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F1F" w:rsidRDefault="009E4F1F">
      <w:r>
        <w:separator/>
      </w:r>
    </w:p>
  </w:endnote>
  <w:endnote w:type="continuationSeparator" w:id="0">
    <w:p w:rsidR="009E4F1F" w:rsidRDefault="009E4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3E8" w:rsidRDefault="000753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0753E8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3E8" w:rsidRDefault="000753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F1F" w:rsidRDefault="009E4F1F">
      <w:r>
        <w:separator/>
      </w:r>
    </w:p>
  </w:footnote>
  <w:footnote w:type="continuationSeparator" w:id="0">
    <w:p w:rsidR="009E4F1F" w:rsidRDefault="009E4F1F">
      <w:r>
        <w:continuationSeparator/>
      </w:r>
    </w:p>
  </w:footnote>
  <w:footnote w:id="1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CE2036" w:rsidRDefault="005B0F6B" w:rsidP="005B0F6B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3E8" w:rsidRDefault="000753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3E8" w:rsidRDefault="000753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3E8" w:rsidRDefault="000753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4F1F"/>
    <w:rsid w:val="00036A09"/>
    <w:rsid w:val="000753E8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9E4F1F"/>
    <w:rsid w:val="00A16914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8594DF-CC78-41F9-9584-54A8717D4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12A2D07-4952-490E-BF5D-9242AB10E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838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2021-05-25T08:05:00Z</dcterms:created>
  <dcterms:modified xsi:type="dcterms:W3CDTF">2021-05-25T08:05:00Z</dcterms:modified>
</cp:coreProperties>
</file>