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AD1E6" w14:textId="77777777" w:rsidR="005C0930" w:rsidRDefault="00EA3704" w:rsidP="005C0930">
      <w:pPr>
        <w:spacing w:after="240"/>
        <w:jc w:val="right"/>
        <w:rPr>
          <w:sz w:val="22"/>
          <w:szCs w:val="22"/>
        </w:rPr>
      </w:pPr>
      <w:r w:rsidRPr="00EA3704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EA3704">
        <w:rPr>
          <w:sz w:val="22"/>
          <w:szCs w:val="22"/>
        </w:rPr>
        <w:t>2021-05-26</w:t>
      </w:r>
    </w:p>
    <w:p w14:paraId="1E034D15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FB0E116" w14:textId="77777777" w:rsidR="005C0930" w:rsidRPr="00D91931" w:rsidRDefault="00EA3704" w:rsidP="005C0930">
      <w:pPr>
        <w:rPr>
          <w:b/>
          <w:bCs/>
          <w:sz w:val="22"/>
          <w:szCs w:val="22"/>
        </w:rPr>
      </w:pPr>
      <w:r w:rsidRPr="00EA3704">
        <w:rPr>
          <w:b/>
          <w:bCs/>
          <w:sz w:val="22"/>
          <w:szCs w:val="22"/>
        </w:rPr>
        <w:t>GMINA NIEPOŁOMICE</w:t>
      </w:r>
    </w:p>
    <w:p w14:paraId="3FB80D9E" w14:textId="77777777" w:rsidR="005C0930" w:rsidRPr="00BD5546" w:rsidRDefault="00EA3704" w:rsidP="005C0930">
      <w:pPr>
        <w:rPr>
          <w:sz w:val="22"/>
          <w:szCs w:val="22"/>
        </w:rPr>
      </w:pPr>
      <w:r w:rsidRPr="00EA3704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EA3704">
        <w:rPr>
          <w:sz w:val="22"/>
          <w:szCs w:val="22"/>
        </w:rPr>
        <w:t>13</w:t>
      </w:r>
    </w:p>
    <w:p w14:paraId="12EF2D5C" w14:textId="77777777" w:rsidR="005C0930" w:rsidRPr="00BD5546" w:rsidRDefault="00EA3704" w:rsidP="005C0930">
      <w:pPr>
        <w:rPr>
          <w:sz w:val="22"/>
          <w:szCs w:val="22"/>
        </w:rPr>
      </w:pPr>
      <w:r w:rsidRPr="00EA3704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EA3704">
        <w:rPr>
          <w:sz w:val="22"/>
          <w:szCs w:val="22"/>
        </w:rPr>
        <w:t>Niepołomice</w:t>
      </w:r>
    </w:p>
    <w:p w14:paraId="2E3131C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4F2A6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19C6F1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A3704" w:rsidRPr="00EA3704">
        <w:rPr>
          <w:b/>
          <w:sz w:val="22"/>
          <w:szCs w:val="22"/>
        </w:rPr>
        <w:t>ZP.271.14.2021</w:t>
      </w:r>
      <w:r w:rsidR="005C0930" w:rsidRPr="00D91931">
        <w:rPr>
          <w:sz w:val="22"/>
          <w:szCs w:val="22"/>
        </w:rPr>
        <w:tab/>
        <w:t xml:space="preserve"> </w:t>
      </w:r>
    </w:p>
    <w:p w14:paraId="3FF2077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15E42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9DEB0A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F2B62D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7A9A3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07BAD0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A9354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D6E329F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798D653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A3704" w:rsidRPr="00EA370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A3704" w:rsidRPr="00EA3704">
        <w:rPr>
          <w:b/>
          <w:bCs/>
          <w:sz w:val="22"/>
          <w:szCs w:val="22"/>
        </w:rPr>
        <w:t>Modernizacja dróg gminnych na terenie Miasta i Gminy Niepołomice.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A3704" w:rsidRPr="00EA3704">
        <w:rPr>
          <w:b/>
          <w:sz w:val="22"/>
          <w:szCs w:val="22"/>
        </w:rPr>
        <w:t>ZP.271.14.2021</w:t>
      </w:r>
      <w:r w:rsidRPr="006A5DF1">
        <w:rPr>
          <w:b/>
          <w:sz w:val="22"/>
          <w:szCs w:val="22"/>
        </w:rPr>
        <w:t>.</w:t>
      </w:r>
    </w:p>
    <w:p w14:paraId="0F3B7EA6" w14:textId="77777777" w:rsidR="00EF1037" w:rsidRPr="005C0930" w:rsidRDefault="005C0930" w:rsidP="00235FF3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A3704" w:rsidRPr="00EA3704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EA3704" w:rsidRPr="00EA3704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8766E28" w14:textId="77777777" w:rsidR="00EA3704" w:rsidRPr="00EA3704" w:rsidRDefault="00EA3704" w:rsidP="00235FF3">
      <w:pPr>
        <w:spacing w:before="120" w:after="120"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>Zamawiający dokonuje następujących zmian treści SWZ.</w:t>
      </w:r>
    </w:p>
    <w:p w14:paraId="726CFC26" w14:textId="77777777" w:rsidR="00EA3704" w:rsidRPr="00EA3704" w:rsidRDefault="00EA3704" w:rsidP="00235FF3">
      <w:pPr>
        <w:spacing w:before="120" w:after="120"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 xml:space="preserve">Punkt 13.15. SWZ otrzymuje brzmienie: ,,Osobami uprawnionymi do kontaktu z Wykonawcami są: </w:t>
      </w:r>
    </w:p>
    <w:p w14:paraId="5A123550" w14:textId="77777777" w:rsidR="00EA3704" w:rsidRPr="00EA3704" w:rsidRDefault="00EA3704" w:rsidP="00235FF3">
      <w:pPr>
        <w:spacing w:before="120" w:after="120"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 xml:space="preserve">Czesław Nowak - poprzez Platformę  on-line działającej pod adresem https://e-propublico.pl; </w:t>
      </w:r>
    </w:p>
    <w:p w14:paraId="0794337B" w14:textId="77777777" w:rsidR="00EA3704" w:rsidRPr="00EA3704" w:rsidRDefault="00EA3704" w:rsidP="00235FF3">
      <w:pPr>
        <w:spacing w:before="120" w:after="120"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>Anna Topór- poprzez Platformę  on-line działającej pod adresem https://e-propublico.pl .</w:t>
      </w:r>
    </w:p>
    <w:p w14:paraId="5B879AFF" w14:textId="4F41CD30" w:rsidR="00EA3704" w:rsidRDefault="00EA3704" w:rsidP="00235FF3">
      <w:pPr>
        <w:spacing w:before="120" w:after="120"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>2. Punkt 20.3 SWZ otrzymuje brzmienie: ,,W kosztorysie należy ująć wszystkie pozycje zawarte w przedmiarze robót dołączonego do SWZ (bez scalania lub rozszerzania poszczególnych pozycji)".</w:t>
      </w:r>
    </w:p>
    <w:p w14:paraId="2A6991C4" w14:textId="45AC1AFC" w:rsidR="00235FF3" w:rsidRDefault="00235FF3" w:rsidP="00D433F7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 Punkt 24.2 lit. a) otrzymuje brzmienie:</w:t>
      </w:r>
    </w:p>
    <w:p w14:paraId="0AA3B035" w14:textId="6BDA4AEA" w:rsidR="00D433F7" w:rsidRPr="00D433F7" w:rsidRDefault="00D433F7" w:rsidP="00D433F7">
      <w:pPr>
        <w:numPr>
          <w:ilvl w:val="0"/>
          <w:numId w:val="1"/>
        </w:numPr>
        <w:ind w:left="426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,,</w:t>
      </w:r>
      <w:r w:rsidRPr="00D433F7">
        <w:rPr>
          <w:bCs/>
          <w:iCs/>
          <w:color w:val="000000"/>
          <w:sz w:val="22"/>
          <w:szCs w:val="22"/>
        </w:rPr>
        <w:t>pieniądzu; przelewem na rachunek bankowy Zamawiającego: Małopolski Bank Spółdzielczy 91861900060064060001010016 (w tytule przelewu zaleca się wpisać nazwę i sygnaturę postępowania)</w:t>
      </w:r>
      <w:r>
        <w:rPr>
          <w:bCs/>
          <w:iCs/>
          <w:color w:val="000000"/>
          <w:sz w:val="22"/>
          <w:szCs w:val="22"/>
        </w:rPr>
        <w:t>”.</w:t>
      </w:r>
    </w:p>
    <w:p w14:paraId="7C521401" w14:textId="2D016580" w:rsidR="00EA3704" w:rsidRPr="00EA3704" w:rsidRDefault="00D724E5" w:rsidP="00235FF3">
      <w:pPr>
        <w:spacing w:before="120" w:after="12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="00EA3704" w:rsidRPr="00EA3704">
        <w:rPr>
          <w:bCs/>
          <w:sz w:val="22"/>
          <w:szCs w:val="22"/>
        </w:rPr>
        <w:t>.</w:t>
      </w:r>
      <w:r w:rsidR="00D433F7">
        <w:rPr>
          <w:bCs/>
          <w:sz w:val="22"/>
          <w:szCs w:val="22"/>
        </w:rPr>
        <w:t xml:space="preserve"> </w:t>
      </w:r>
      <w:r w:rsidR="00EA3704" w:rsidRPr="00EA3704">
        <w:rPr>
          <w:bCs/>
          <w:sz w:val="22"/>
          <w:szCs w:val="22"/>
        </w:rPr>
        <w:t>Po punkcie 9.2. pkt 1, ppkt 3 SWZ dodaje się ppkt 4 o brzmieniu: ,,Dokument potwierdzający wpis do jednego z rejestrów zawodowych lub handlowych</w:t>
      </w:r>
    </w:p>
    <w:p w14:paraId="73D675BA" w14:textId="77777777" w:rsidR="00EA3704" w:rsidRPr="00EA3704" w:rsidRDefault="00EA3704" w:rsidP="00235FF3">
      <w:pPr>
        <w:spacing w:before="120" w:after="120"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>Dokument potwierdzający, że Wykonawca prowadzący działalność gospodarczą lub zawodową wpisany jest do jednego z rejestrów zawodowych lub handlowych, prowadzonych w kraju, w którym ma siedzibę lub miejsce zamieszkania, wystawionego nie wcześniej niż 6 miesięcy przed jego złożeniem.</w:t>
      </w:r>
    </w:p>
    <w:p w14:paraId="056F5B15" w14:textId="6E42DF89" w:rsidR="00EA3704" w:rsidRPr="00EA3704" w:rsidRDefault="00D724E5" w:rsidP="00235FF3">
      <w:pPr>
        <w:spacing w:before="120" w:after="12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5</w:t>
      </w:r>
      <w:r w:rsidR="00EA3704" w:rsidRPr="00EA3704">
        <w:rPr>
          <w:bCs/>
          <w:sz w:val="22"/>
          <w:szCs w:val="22"/>
        </w:rPr>
        <w:t>. Dokonuje się zmiany treści załącznika do SWZ ,,Formularz oferty: w którym wyrażenie ,,CENA OFERTOWA RYCZAŁTOWA", zmienia się na wyrażenie: ,,CENA OFERTOWA KOSZTORYSOWA".</w:t>
      </w:r>
    </w:p>
    <w:p w14:paraId="1C05E782" w14:textId="409FDA73" w:rsidR="00EA3704" w:rsidRPr="00EA3704" w:rsidRDefault="00D724E5" w:rsidP="00D433F7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</w:t>
      </w:r>
      <w:r w:rsidR="00EA3704" w:rsidRPr="00EA3704">
        <w:rPr>
          <w:bCs/>
          <w:sz w:val="22"/>
          <w:szCs w:val="22"/>
        </w:rPr>
        <w:t>.</w:t>
      </w:r>
      <w:r w:rsidR="00D433F7">
        <w:rPr>
          <w:bCs/>
          <w:sz w:val="22"/>
          <w:szCs w:val="22"/>
        </w:rPr>
        <w:t xml:space="preserve"> </w:t>
      </w:r>
      <w:r w:rsidR="00EA3704" w:rsidRPr="00EA3704">
        <w:rPr>
          <w:bCs/>
          <w:sz w:val="22"/>
          <w:szCs w:val="22"/>
        </w:rPr>
        <w:t>W załączniku nr 9 do SWZ (Projekt umowy) dokonuje się następujących zmian treści paragrafu 11. ust.2, który otrzymuje brzmienie:</w:t>
      </w:r>
    </w:p>
    <w:p w14:paraId="298F2684" w14:textId="77777777" w:rsidR="00EA3704" w:rsidRPr="00EA3704" w:rsidRDefault="00EA3704" w:rsidP="00D433F7">
      <w:pPr>
        <w:spacing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>,,Odbiorów robót zanikających dokonuje Inspektor nadzoru, odbiorów częściowych dokonuje inspektor nadzoru wraz z Zamawiającym na podstawie zgłoszenia Wykonawcy o gotowości do odbioru częściowego robót:</w:t>
      </w:r>
    </w:p>
    <w:p w14:paraId="73C569F2" w14:textId="77777777" w:rsidR="00EA3704" w:rsidRPr="00EA3704" w:rsidRDefault="00EA3704" w:rsidP="00D433F7">
      <w:pPr>
        <w:spacing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>1) w formie wpisu Kierownika budowy do dziennika budowy, potwierdzonego przez Inspektora nadzoru,</w:t>
      </w:r>
    </w:p>
    <w:p w14:paraId="777E5A81" w14:textId="77777777" w:rsidR="00EA3704" w:rsidRPr="00EA3704" w:rsidRDefault="00EA3704" w:rsidP="00D433F7">
      <w:pPr>
        <w:spacing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>2) jednoczesnego powiadomienia e-mailem Inspektora nadzoru i Zamawiającego o gotowości do odbioru,</w:t>
      </w:r>
    </w:p>
    <w:p w14:paraId="7F6F92D2" w14:textId="77777777" w:rsidR="00EA3704" w:rsidRPr="00EA3704" w:rsidRDefault="00EA3704" w:rsidP="00D433F7">
      <w:pPr>
        <w:spacing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>W paragrafie 11 Projektu umowy ust. 11 otrzymuje brzmienie:</w:t>
      </w:r>
    </w:p>
    <w:p w14:paraId="76608184" w14:textId="77777777" w:rsidR="00EA3704" w:rsidRPr="00EA3704" w:rsidRDefault="00EA3704" w:rsidP="00D433F7">
      <w:pPr>
        <w:spacing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 xml:space="preserve">,,Z czynności odbioru, o którym mowa w ust. 1 pkt 2)  do 4) sporządza się protokół zawierający wszelkie ustalenia dokonane w toku odbioru, a w szczególności ujawnione wady, jak też ewentualne wyznaczenie terminów na ich usunięcie". </w:t>
      </w:r>
    </w:p>
    <w:p w14:paraId="4066670B" w14:textId="77777777" w:rsidR="00EA3704" w:rsidRPr="00EA3704" w:rsidRDefault="00EA3704" w:rsidP="00D433F7">
      <w:pPr>
        <w:spacing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>W paragrafie 4 Projektu umowy dokonuje się zmian treści ust. 1 pkt 2), który otrzymuje brzmienie:</w:t>
      </w:r>
    </w:p>
    <w:p w14:paraId="338BD927" w14:textId="77777777" w:rsidR="00EA3704" w:rsidRPr="00EA3704" w:rsidRDefault="00EA3704" w:rsidP="00D433F7">
      <w:pPr>
        <w:spacing w:line="276" w:lineRule="auto"/>
        <w:jc w:val="both"/>
        <w:rPr>
          <w:bCs/>
          <w:sz w:val="22"/>
          <w:szCs w:val="22"/>
        </w:rPr>
      </w:pPr>
      <w:r w:rsidRPr="00EA3704">
        <w:rPr>
          <w:bCs/>
          <w:sz w:val="22"/>
          <w:szCs w:val="22"/>
        </w:rPr>
        <w:t>,,2) fakturą końcową za wykonanie przedmiotu Umowy, stanowiącą różnicę wynagrodzenia (za wykonanie przedmiotu Umowy) wyszczególnionego w § 3 ust. 1, a fakturą częściową wg zasad opisanych w ust.1 pkt 1".</w:t>
      </w:r>
    </w:p>
    <w:p w14:paraId="171683F0" w14:textId="77777777" w:rsidR="00EA3704" w:rsidRPr="00EA3704" w:rsidRDefault="00EA3704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55D04EB3" w14:textId="77777777" w:rsidR="00EA3704" w:rsidRPr="00EA3704" w:rsidRDefault="00EA3704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336811EE" w14:textId="77777777" w:rsidR="00EA3704" w:rsidRPr="00EA3704" w:rsidRDefault="00EA3704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0B87D735" w14:textId="77777777" w:rsidR="00EA3704" w:rsidRPr="00EA3704" w:rsidRDefault="00EA3704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3BF08EF9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07040F26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60BEB488" w14:textId="1415040B" w:rsidR="005C0930" w:rsidRPr="00E02559" w:rsidRDefault="00235FF3" w:rsidP="00E02559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>…………………………….</w:t>
      </w:r>
    </w:p>
    <w:sectPr w:rsidR="005C0930" w:rsidRPr="00E02559" w:rsidSect="00235F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64318" w14:textId="77777777" w:rsidR="00912439" w:rsidRDefault="00912439">
      <w:r>
        <w:separator/>
      </w:r>
    </w:p>
  </w:endnote>
  <w:endnote w:type="continuationSeparator" w:id="0">
    <w:p w14:paraId="4AEBF8FB" w14:textId="77777777" w:rsidR="00912439" w:rsidRDefault="00912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EA23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C1F92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8AB4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1E18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56C8D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63F285" w14:textId="77777777" w:rsidR="00EF1037" w:rsidRDefault="00EF1037">
    <w:pPr>
      <w:pStyle w:val="Stopka"/>
      <w:tabs>
        <w:tab w:val="clear" w:pos="4536"/>
        <w:tab w:val="left" w:pos="6237"/>
      </w:tabs>
    </w:pPr>
  </w:p>
  <w:p w14:paraId="2B5B88F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E0470" w14:textId="77777777" w:rsidR="00912439" w:rsidRDefault="00912439">
      <w:r>
        <w:separator/>
      </w:r>
    </w:p>
  </w:footnote>
  <w:footnote w:type="continuationSeparator" w:id="0">
    <w:p w14:paraId="55F1229F" w14:textId="77777777" w:rsidR="00912439" w:rsidRDefault="00912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215A5" w14:textId="77777777" w:rsidR="00EA3704" w:rsidRDefault="00EA37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917F8" w14:textId="77777777" w:rsidR="00EA3704" w:rsidRDefault="00EA37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9D4E4" w14:textId="77777777" w:rsidR="00EA3704" w:rsidRDefault="00EA37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2439"/>
    <w:rsid w:val="00057D02"/>
    <w:rsid w:val="000613E0"/>
    <w:rsid w:val="001A571A"/>
    <w:rsid w:val="00235FF3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2439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433F7"/>
    <w:rsid w:val="00D724E5"/>
    <w:rsid w:val="00E02559"/>
    <w:rsid w:val="00E74582"/>
    <w:rsid w:val="00EA3704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D7EF88"/>
  <w15:chartTrackingRefBased/>
  <w15:docId w15:val="{142B2357-3E7E-4B42-AED0-9BB276DC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1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433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2021-05-26T08:37:00Z</cp:lastPrinted>
  <dcterms:created xsi:type="dcterms:W3CDTF">2021-05-26T08:42:00Z</dcterms:created>
  <dcterms:modified xsi:type="dcterms:W3CDTF">2021-05-26T08:42:00Z</dcterms:modified>
</cp:coreProperties>
</file>