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7AAA7" w14:textId="5E70E516" w:rsidR="00D948FA" w:rsidRDefault="006501E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14:paraId="1E4AB085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zawarta w dniu ______2021 r.  w Limanowej </w:t>
      </w:r>
      <w:r>
        <w:rPr>
          <w:rFonts w:asciiTheme="minorHAnsi" w:hAnsiTheme="minorHAnsi"/>
          <w:b/>
          <w:bCs/>
          <w:sz w:val="19"/>
          <w:szCs w:val="19"/>
        </w:rPr>
        <w:t xml:space="preserve"> </w:t>
      </w:r>
      <w:r>
        <w:rPr>
          <w:rFonts w:asciiTheme="minorHAnsi" w:hAnsiTheme="minorHAnsi"/>
          <w:bCs/>
          <w:sz w:val="19"/>
          <w:szCs w:val="19"/>
        </w:rPr>
        <w:t>pomiędzy:</w:t>
      </w:r>
      <w:r>
        <w:rPr>
          <w:rFonts w:asciiTheme="minorHAnsi" w:hAnsiTheme="minorHAnsi"/>
          <w:b/>
          <w:bCs/>
          <w:sz w:val="19"/>
          <w:szCs w:val="19"/>
        </w:rPr>
        <w:t xml:space="preserve"> </w:t>
      </w:r>
    </w:p>
    <w:p w14:paraId="3262AEB7" w14:textId="77777777" w:rsidR="00D948FA" w:rsidRDefault="006501E7">
      <w:pPr>
        <w:pStyle w:val="Default"/>
        <w:ind w:right="640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Szpitalem Powiatowym w Limanowej Imienia Miłosierdzia Bożego</w:t>
      </w:r>
    </w:p>
    <w:p w14:paraId="0ED57880" w14:textId="77777777" w:rsidR="00D948FA" w:rsidRDefault="006501E7">
      <w:pPr>
        <w:pStyle w:val="Default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</w:t>
      </w:r>
      <w:r>
        <w:rPr>
          <w:rFonts w:asciiTheme="minorHAnsi" w:hAnsiTheme="minorHAnsi"/>
          <w:b/>
          <w:bCs/>
          <w:sz w:val="19"/>
          <w:szCs w:val="19"/>
        </w:rPr>
        <w:t xml:space="preserve">34 – 600 Limanowa, ul. Piłsudskiego 61, </w:t>
      </w:r>
    </w:p>
    <w:p w14:paraId="2E7C8E0F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KRS 0000019390, NIP 737-17-41-935, REGON P-000304378</w:t>
      </w:r>
    </w:p>
    <w:p w14:paraId="7B629AD4" w14:textId="31C747F1" w:rsidR="00D948FA" w:rsidRDefault="006501E7">
      <w:pPr>
        <w:pStyle w:val="Default"/>
        <w:rPr>
          <w:rFonts w:asciiTheme="minorHAnsi" w:hAnsiTheme="minorHAnsi"/>
          <w:b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 imieniu którego działa Dyrektor – </w:t>
      </w:r>
      <w:r w:rsidR="009968A9">
        <w:rPr>
          <w:rFonts w:asciiTheme="minorHAnsi" w:hAnsiTheme="minorHAnsi"/>
          <w:b/>
          <w:sz w:val="19"/>
          <w:szCs w:val="19"/>
        </w:rPr>
        <w:t>dr</w:t>
      </w:r>
      <w:r>
        <w:rPr>
          <w:rFonts w:asciiTheme="minorHAnsi" w:hAnsiTheme="minorHAnsi"/>
          <w:b/>
          <w:sz w:val="19"/>
          <w:szCs w:val="19"/>
        </w:rPr>
        <w:t xml:space="preserve"> Marcin </w:t>
      </w:r>
      <w:proofErr w:type="spellStart"/>
      <w:r>
        <w:rPr>
          <w:rFonts w:asciiTheme="minorHAnsi" w:hAnsiTheme="minorHAnsi"/>
          <w:b/>
          <w:sz w:val="19"/>
          <w:szCs w:val="19"/>
        </w:rPr>
        <w:t>Radzięta</w:t>
      </w:r>
      <w:proofErr w:type="spellEnd"/>
    </w:p>
    <w:p w14:paraId="10DABEDD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>Zamawiającym</w:t>
      </w:r>
      <w:r>
        <w:rPr>
          <w:rFonts w:asciiTheme="minorHAnsi" w:hAnsiTheme="minorHAnsi"/>
          <w:sz w:val="19"/>
          <w:szCs w:val="19"/>
        </w:rPr>
        <w:t xml:space="preserve"> </w:t>
      </w:r>
    </w:p>
    <w:p w14:paraId="32D8E3E7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a firmą _______________________________________________________________________</w:t>
      </w:r>
    </w:p>
    <w:p w14:paraId="45ABD090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_______________________________________________________________________</w:t>
      </w:r>
    </w:p>
    <w:p w14:paraId="6B6CEE44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_____________________________________________________________________</w:t>
      </w:r>
    </w:p>
    <w:p w14:paraId="4CFD8B42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wpisaną do KRS __________________, NIP ________________, REGON  _________________</w:t>
      </w:r>
    </w:p>
    <w:p w14:paraId="35D433D3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reprezentowaną przez: ___________________________________________________</w:t>
      </w:r>
    </w:p>
    <w:p w14:paraId="28D4FF1E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                                ___________________________________________________</w:t>
      </w:r>
    </w:p>
    <w:p w14:paraId="0E4BF718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 xml:space="preserve">Wykonawcą </w:t>
      </w:r>
    </w:p>
    <w:p w14:paraId="13531B5A" w14:textId="77777777" w:rsidR="00D948FA" w:rsidRDefault="00D948FA">
      <w:pPr>
        <w:pStyle w:val="Default"/>
        <w:rPr>
          <w:rFonts w:asciiTheme="minorHAnsi" w:hAnsiTheme="minorHAnsi"/>
          <w:sz w:val="19"/>
          <w:szCs w:val="19"/>
        </w:rPr>
      </w:pPr>
    </w:p>
    <w:p w14:paraId="764D180B" w14:textId="77777777" w:rsidR="00D948FA" w:rsidRDefault="006501E7">
      <w:pPr>
        <w:pStyle w:val="Default"/>
        <w:jc w:val="both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2019 r. poz.  1919 ze zm.), zwanej dalej   ustawą, została zawarta umowa o następującej treści:</w:t>
      </w:r>
    </w:p>
    <w:p w14:paraId="06A061B9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1</w:t>
      </w:r>
    </w:p>
    <w:p w14:paraId="51D1B645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Przedmiot umowy</w:t>
      </w:r>
    </w:p>
    <w:p w14:paraId="754A5A84" w14:textId="77777777" w:rsidR="00D948FA" w:rsidRDefault="006501E7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 1. Przedmiotem umowy jest</w:t>
      </w:r>
      <w:r>
        <w:rPr>
          <w:b/>
          <w:sz w:val="19"/>
          <w:szCs w:val="19"/>
        </w:rPr>
        <w:t xml:space="preserve"> Usługa termicznej utylizacji odpadów medycznych pochodzących z działalności medycznej Szpitala Powiatowego w Limanowej</w:t>
      </w:r>
      <w:r>
        <w:rPr>
          <w:sz w:val="19"/>
          <w:szCs w:val="19"/>
        </w:rPr>
        <w:t xml:space="preserve"> zgodnie ze złożoną ofertą w ilościach i cenach wyszczególnionych w formularzu ofertowym stanowiącym integralną część umowy. </w:t>
      </w:r>
    </w:p>
    <w:p w14:paraId="407F77E8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2. Wykonawca zobowiązuje się do zrealizowania pełnego zakresu rzeczowego niniejszej umowy zgodnie z postanowieniami  Specyfikacji  Warunków Zamówienia (SWZ), obowiązującymi przepisami, ogólnie przyjętą wiedzą w tym zakresie,  ofertą Wykonawcy oraz ustaleniami z Zamawiającym. </w:t>
      </w:r>
    </w:p>
    <w:p w14:paraId="7527E628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2</w:t>
      </w:r>
    </w:p>
    <w:p w14:paraId="16B5756F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Termin realizacji umowy</w:t>
      </w:r>
    </w:p>
    <w:p w14:paraId="4A66E230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1. Realizacja umowy nastąpi sukcesywnie przez 24 miesięcy od dnia ……………… roku lub do wcześniejszego wyczerpania  wartości zamówienia, w zależności od tego który wariant nastąpi wcześniej. W przypadku niewyczerpania wartości umowy  brutto w terminie obowiązywania umowy, termin ten może ulec wydłużeniu na  podstawie § 9 ust. 1 pkt 2 lit. a. </w:t>
      </w:r>
    </w:p>
    <w:p w14:paraId="6800347C" w14:textId="2511170C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2. Wykonawca jest zobowiązany do odbioru odpadów do unieszkodliwiania w nieprzekraczającym czasie 72 godzin od ostatniego odbioru w godz. od 7.00 do 15.00</w:t>
      </w:r>
      <w:r w:rsidR="00B574D0">
        <w:rPr>
          <w:rFonts w:asciiTheme="minorHAnsi" w:hAnsiTheme="minorHAnsi"/>
          <w:sz w:val="19"/>
          <w:szCs w:val="19"/>
        </w:rPr>
        <w:t xml:space="preserve"> w każdy poniedziałek, środę i piątek.</w:t>
      </w:r>
      <w:r>
        <w:rPr>
          <w:rFonts w:asciiTheme="minorHAnsi" w:hAnsiTheme="minorHAnsi"/>
          <w:sz w:val="19"/>
          <w:szCs w:val="19"/>
        </w:rPr>
        <w:t>.</w:t>
      </w:r>
    </w:p>
    <w:p w14:paraId="6AEA6C36" w14:textId="6F6D9433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3. Wykonawca zobowiązuje się do odbioru odpadu o kodzie 18 01 03 w każdy </w:t>
      </w:r>
      <w:r w:rsidR="00B574D0">
        <w:rPr>
          <w:rFonts w:asciiTheme="minorHAnsi" w:hAnsiTheme="minorHAnsi"/>
          <w:sz w:val="19"/>
          <w:szCs w:val="19"/>
        </w:rPr>
        <w:t>ostatni</w:t>
      </w:r>
      <w:r>
        <w:rPr>
          <w:rFonts w:asciiTheme="minorHAnsi" w:hAnsiTheme="minorHAnsi"/>
          <w:sz w:val="19"/>
          <w:szCs w:val="19"/>
        </w:rPr>
        <w:t xml:space="preserve"> piątek miesiąca lub po zgłoszeniu telefonicznym lub drogą elektroniczną pochodzących z działalności:</w:t>
      </w:r>
    </w:p>
    <w:p w14:paraId="3E46346D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-POZ w Limanowej, ul. Witosa 28, 34-600 Limanowa</w:t>
      </w:r>
    </w:p>
    <w:p w14:paraId="26560726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-Opieki Całodobowej w Mszanie Dolnej, ul. J. Marka 2, 34-730 Mszana Dolna</w:t>
      </w:r>
    </w:p>
    <w:p w14:paraId="4D5D1691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-Poradnia Ginekologiczna NZOZ w Słopnicach, 34-651 Słopnice 518 </w:t>
      </w:r>
    </w:p>
    <w:p w14:paraId="0737A9BF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20"/>
          <w:szCs w:val="20"/>
        </w:rPr>
        <w:t xml:space="preserve">4. W razie nagłej potrzeby poza wyznaczonym harmonogramem odbiór odpadów nastąpi niezwłocznie </w:t>
      </w:r>
      <w:r>
        <w:rPr>
          <w:rFonts w:asciiTheme="minorHAnsi" w:hAnsiTheme="minorHAnsi"/>
          <w:sz w:val="19"/>
          <w:szCs w:val="19"/>
        </w:rPr>
        <w:t>w czasie nieprzekraczającym 24 godzin</w:t>
      </w:r>
      <w:r>
        <w:rPr>
          <w:rFonts w:asciiTheme="minorHAnsi" w:hAnsiTheme="minorHAnsi"/>
          <w:sz w:val="20"/>
          <w:szCs w:val="20"/>
        </w:rPr>
        <w:t xml:space="preserve"> po zawiadomieniu telefonicznie </w:t>
      </w:r>
      <w:r>
        <w:rPr>
          <w:rFonts w:asciiTheme="minorHAnsi" w:hAnsiTheme="minorHAnsi"/>
          <w:sz w:val="19"/>
          <w:szCs w:val="19"/>
        </w:rPr>
        <w:t xml:space="preserve">lub drogą elektroniczną </w:t>
      </w:r>
      <w:r>
        <w:rPr>
          <w:rFonts w:asciiTheme="minorHAnsi" w:hAnsiTheme="minorHAnsi"/>
          <w:sz w:val="20"/>
          <w:szCs w:val="20"/>
        </w:rPr>
        <w:t>przez Zamawiającego .</w:t>
      </w:r>
    </w:p>
    <w:p w14:paraId="7D77BB88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3</w:t>
      </w:r>
    </w:p>
    <w:p w14:paraId="7562449E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Wynagrodzenie Wykonawcy</w:t>
      </w:r>
    </w:p>
    <w:p w14:paraId="55EF571C" w14:textId="77777777" w:rsidR="00D948FA" w:rsidRDefault="006501E7">
      <w:pPr>
        <w:pStyle w:val="Default"/>
        <w:spacing w:after="55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1. Wysokość wynagrodzenia Wykonawcy zawiera wszelkie koszty niezbędne do zrealizowania zamówienia wynikające ze szczegółowego opisu przedmiotu zamówienia</w:t>
      </w:r>
      <w:r>
        <w:rPr>
          <w:rFonts w:asciiTheme="minorHAnsi" w:hAnsiTheme="minorHAnsi"/>
          <w:b/>
          <w:bCs/>
          <w:color w:val="auto"/>
          <w:sz w:val="19"/>
          <w:szCs w:val="19"/>
        </w:rPr>
        <w:t xml:space="preserve">, </w:t>
      </w:r>
      <w:r>
        <w:rPr>
          <w:rFonts w:asciiTheme="minorHAnsi" w:hAnsiTheme="minorHAnsi"/>
          <w:color w:val="auto"/>
          <w:sz w:val="19"/>
          <w:szCs w:val="19"/>
        </w:rPr>
        <w:t>jak również w niej nie ujęte, a bez których nie można wykonać zamówienia. Za realizację przedmiotu umowy Zamawiający zapłaci Wykonawcy wynagrodzenie liczone wg ceny netto (zgodnie z ofertą) za 1 kg odebranych odpadów medycznych.</w:t>
      </w:r>
    </w:p>
    <w:p w14:paraId="59EDB4CC" w14:textId="77777777" w:rsidR="00D948FA" w:rsidRDefault="006501E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2. Wynagrodzenie Wykonawcy za 1 kg odebranych odpadów medycznych wynosi: brutto:_________________ PLN, w tym VAT ______________ (słownie:______________________) </w:t>
      </w:r>
    </w:p>
    <w:p w14:paraId="0F3DD7F8" w14:textId="77777777" w:rsidR="00D948FA" w:rsidRDefault="006501E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3.Całkowita wartość umowy wynosi ogółem: brutto ____________________ PLN, w tym VAT ______________ (słownie:______________________) na podstawie oferty, otwartej w dniu ______________</w:t>
      </w:r>
    </w:p>
    <w:p w14:paraId="5293011C" w14:textId="30CF9475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4. Wysokość kwoty brutto określonej w ust. 2 i 3, zawiera należny podatek VAT zgodnie z ustawą o podatku od towarów i usług z dnia 11.03.2004 r. (t. j. Dz. U. z 2021 poz. 685)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6C9E7BF7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lastRenderedPageBreak/>
        <w:t xml:space="preserve">5. Cena ustalona w dniu zawarcia umowy nie ulegnie zmianie przez okres </w:t>
      </w:r>
      <w:r>
        <w:rPr>
          <w:rFonts w:ascii="Calibri" w:hAnsi="Calibri"/>
          <w:bCs/>
          <w:sz w:val="19"/>
          <w:szCs w:val="19"/>
          <w:lang w:eastAsia="ar-SA"/>
        </w:rPr>
        <w:t xml:space="preserve">_______(min. 12 miesięcy)  </w:t>
      </w:r>
      <w:r>
        <w:rPr>
          <w:rFonts w:asciiTheme="minorHAnsi" w:hAnsiTheme="minorHAnsi"/>
          <w:color w:val="auto"/>
          <w:sz w:val="19"/>
          <w:szCs w:val="19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1706A90C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6. Po upływie okresu niezmienności cen, o którym mowa w ust. 4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14:paraId="758FDDA4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7. Zmianę cen wprowadza się w drodze aneksu do umowy od pierwszego dnia miesiąca następującego po miesiącu, w którym podpisano aneks.</w:t>
      </w:r>
    </w:p>
    <w:p w14:paraId="2B36C3D5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8. Propozycja zmiany cen musi być udokumentowana i zaakceptowana przez Zamawiającego.</w:t>
      </w:r>
    </w:p>
    <w:p w14:paraId="6F03818A" w14:textId="77777777" w:rsidR="00D948FA" w:rsidRDefault="006501E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9. Wykonawcy nie przysługuje żadne dodatkowe wynagrodzenie ani odszkodowanie z tytułu zmiany terminu realizacji umowy. </w:t>
      </w:r>
    </w:p>
    <w:p w14:paraId="748D900D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4</w:t>
      </w:r>
    </w:p>
    <w:p w14:paraId="75DC4BEA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Sposób rozliczenia i warunki płatności</w:t>
      </w:r>
    </w:p>
    <w:p w14:paraId="1F594054" w14:textId="267F138A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1. Strony ustalają, że Wykonawca będzie wystawiał faktury miesięczne, po każdym miesiącu świadczenia usług na ich wartość w danym miesiącu.. </w:t>
      </w:r>
    </w:p>
    <w:p w14:paraId="3E0594C8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2. Zamawiający zobowiązuje się zapłacić Wykonawcy wynagrodzenie za należyte wykonanie usługi wyłącznie na podstawie faktur miesięcznych wystawianych przez Wykonawcę i przesłanych do przedstawiciela Zamawiającego, wymienionego w zamówieniu. Termin płatności faktur z tytułu realizacji zamówienia wynosi do 30 dni od daty otrzymania przez Zamawiającego prawidłowo wystawionej przez Wykonawcę faktury.</w:t>
      </w:r>
    </w:p>
    <w:p w14:paraId="77299452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3. Faktury wystawione nieprawidłowo, przedwcześnie, bezpodstawnie, nie rodzą obowiązku zapłaty po stronie Zamawiającego. </w:t>
      </w:r>
    </w:p>
    <w:p w14:paraId="112BFB90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4. Płatność uważana będzie za zrealizowaną w dniu, w którym bank obciąży konto Zamawiającego. </w:t>
      </w:r>
    </w:p>
    <w:p w14:paraId="5F5E7AD5" w14:textId="77777777" w:rsidR="00D948FA" w:rsidRDefault="006501E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5. W przypadku nieterminowej płatności faktur, Wykonawcy przysługuje prawo naliczenia odsetek w ustawowej wysokości. </w:t>
      </w:r>
    </w:p>
    <w:p w14:paraId="469B2E12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5</w:t>
      </w:r>
    </w:p>
    <w:p w14:paraId="4A434992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Realizacja umowy</w:t>
      </w:r>
    </w:p>
    <w:p w14:paraId="126A487F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1. Zamawiający powierza, a Wykonawca przejmuje na siebie obowiązek świadczenia usług polegających na odbiorze, transporcie i unieszkodliwianiu odpadów pochodzących z działalności medycznej w tym niebezpiecznych o kodach: 18 01 01, 18 01 02, 18 0103, 18 01 04, 18 01 06, 18 01 07, 18 01 08, 18 01 09,18 01 82 wraz z transportem w ilości około 66 811 kg  rocznie (133 622 kg na okres 2 lat).</w:t>
      </w:r>
    </w:p>
    <w:p w14:paraId="126BFD8A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2. Wykonawca zobowiązuje się do realizacji przedmiotu umowy wymienionego w § 1 umowy do wyczerpania ilości przedmiotu i wartości umowy określonej w § 3 pkt 3 w czasie trwania umowy albo też do końca terminu, na jaki została zawarta, na podstawie jednostkowych zamówień, po cenie wymienionej w formularzu ofertowym złożonym przez Wykonawcę w trakcie postępowania.</w:t>
      </w:r>
    </w:p>
    <w:p w14:paraId="53EA62F6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3. Wykonawca jest zobowiązany do odbioru odpadów do unieszkodliwiania w nieprzekraczającym czasie 72 godzin od ostatniego odbioru w godz. od 7.00 do 15.00. </w:t>
      </w:r>
    </w:p>
    <w:p w14:paraId="61E34A50" w14:textId="77777777" w:rsidR="00D948FA" w:rsidRDefault="006501E7">
      <w:pPr>
        <w:pStyle w:val="Default"/>
        <w:spacing w:after="53"/>
        <w:ind w:right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4. Wykonawca zobowiązany jest do dostarczania Zamawiającemu dokumentów potwierdzających unieszkodliwienie zakaźnych odpadów medycznych nie później niż po upływie 14 dni od końca miesiąca kalendarzowego, którego przedmiotowy dokument dotyczy.</w:t>
      </w:r>
    </w:p>
    <w:p w14:paraId="67A6BBD2" w14:textId="741D5019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5. Zakres usług będących przedmiotem niniejszej umowy oraz obowiązki Wykonawcy precyzuje Specyfikacja Warunków Zamówienia.</w:t>
      </w:r>
    </w:p>
    <w:p w14:paraId="0280628D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6. Dokumenty składające się na SWZ i ofertę przetargową stanowią integralną część umowy, są w posiadaniu obu stron, oraz stanowią załącznik do umowy.</w:t>
      </w:r>
    </w:p>
    <w:p w14:paraId="125166FC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7. Zamawiający przygotowuje odpady do unieszkodliwienia w opakowaniach odpowiadających wymaganiom określonym w obowiązujących przepisach prawa.</w:t>
      </w:r>
    </w:p>
    <w:p w14:paraId="57E88805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8. Odbiór odpadów następować będzie na koszt i ryzyko Wykonawcy z miejsca wskazanego przez Zamawiającego.</w:t>
      </w:r>
    </w:p>
    <w:p w14:paraId="0EB71AAF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9. Przyjęcie odpadów przez Wykonawcę i ich ilość zostanie potwierdzona na dowodzie przyjęcia.</w:t>
      </w:r>
    </w:p>
    <w:p w14:paraId="21877083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10. Odbiór odpadów odbywać się będzie transportem Wykonawcy na jego koszt.</w:t>
      </w:r>
    </w:p>
    <w:p w14:paraId="63F40942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11. Każda ze stron w swoim zakresie zabezpieczy, aby przekazywanie odpadów oraz ich transport odbywał się zgodnie z wymogami sanitarno-epidemiologicznymi.</w:t>
      </w:r>
    </w:p>
    <w:p w14:paraId="2414279B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12.</w:t>
      </w:r>
      <w:r>
        <w:rPr>
          <w:sz w:val="19"/>
          <w:szCs w:val="19"/>
        </w:rPr>
        <w:t xml:space="preserve"> </w:t>
      </w:r>
      <w:r>
        <w:rPr>
          <w:rFonts w:asciiTheme="minorHAnsi" w:hAnsiTheme="minorHAnsi"/>
          <w:sz w:val="19"/>
          <w:szCs w:val="19"/>
        </w:rPr>
        <w:t>Wykonawca będzie dokonywał odbioru odpadów przeznaczonych do unieszkodliwienia na podstawie pomiarów wagowych wykonanych wspólnie z Zamawiającym. Przyjęcie odpadów przez Wykonawcę i ich ilość zostanie potwierdzone na dowodzie przyjęcia.</w:t>
      </w:r>
    </w:p>
    <w:p w14:paraId="34403E1A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13. Wykonawca zobowiązany jest do prowadzenia i przekazywania Zamawiającemu dokumentacji usługi. </w:t>
      </w:r>
    </w:p>
    <w:p w14:paraId="1F9B284A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14. Wykonawca zobowiązuje się wykonywać zamówienie z zachowaniem szczególnej staranności.</w:t>
      </w:r>
    </w:p>
    <w:p w14:paraId="1E65653E" w14:textId="77777777" w:rsidR="00D948FA" w:rsidRDefault="006501E7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15. Strony zgodnie postanawiają, że w sprawie bezpośredniej realizacji niniejszej umowy Wykonawca działał będzie osobiście lub przez następujących przedstawicieli: </w:t>
      </w:r>
    </w:p>
    <w:p w14:paraId="32E9C481" w14:textId="77777777" w:rsidR="00D948FA" w:rsidRDefault="006501E7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lastRenderedPageBreak/>
        <w:t>_________________ tel.: _________________. faks: _________________ e-mail: _________________</w:t>
      </w:r>
    </w:p>
    <w:p w14:paraId="4D245F8E" w14:textId="77777777" w:rsidR="00D948FA" w:rsidRDefault="00D948FA">
      <w:pPr>
        <w:pStyle w:val="Default"/>
        <w:rPr>
          <w:rFonts w:asciiTheme="minorHAnsi" w:hAnsiTheme="minorHAnsi"/>
          <w:sz w:val="19"/>
          <w:szCs w:val="19"/>
        </w:rPr>
      </w:pPr>
    </w:p>
    <w:p w14:paraId="0772AA7F" w14:textId="77777777" w:rsidR="00D948FA" w:rsidRDefault="006501E7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_________________ tel.: _________________. faks: _________________ e-mail: _________________</w:t>
      </w:r>
    </w:p>
    <w:p w14:paraId="550390CB" w14:textId="77777777" w:rsidR="00D948FA" w:rsidRDefault="006501E7">
      <w:pPr>
        <w:pStyle w:val="Default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04D6A09A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6</w:t>
      </w:r>
    </w:p>
    <w:p w14:paraId="38DBFA27" w14:textId="77777777" w:rsidR="00D948FA" w:rsidRDefault="006501E7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Odpowiedzialność</w:t>
      </w:r>
    </w:p>
    <w:p w14:paraId="6A188B93" w14:textId="77777777" w:rsidR="00D948FA" w:rsidRDefault="006501E7">
      <w:pPr>
        <w:pStyle w:val="Akapitzlist"/>
        <w:numPr>
          <w:ilvl w:val="0"/>
          <w:numId w:val="4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4AAF6556" w14:textId="77777777" w:rsidR="00D948FA" w:rsidRDefault="006501E7">
      <w:pPr>
        <w:pStyle w:val="Bezodstpw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45CF7367" w14:textId="77777777" w:rsidR="00D948FA" w:rsidRDefault="006501E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7</w:t>
      </w:r>
    </w:p>
    <w:p w14:paraId="428B041E" w14:textId="77777777" w:rsidR="00D948FA" w:rsidRDefault="006501E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Kary umowne</w:t>
      </w:r>
    </w:p>
    <w:p w14:paraId="6A29DA99" w14:textId="77777777" w:rsidR="00D948FA" w:rsidRDefault="006501E7">
      <w:pPr>
        <w:pStyle w:val="Default"/>
        <w:numPr>
          <w:ilvl w:val="0"/>
          <w:numId w:val="5"/>
        </w:numPr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razie wystąpienia opóźnienia w realizacji dostaw Zamawiający naliczy kary umowne w wysokości 2 % wartości brutto wynikającej z danego zamówienia - za każdy dzień opóźnienia, przekraczający termin realizacji zamówienia określony w § 2 ust. 2,</w:t>
      </w:r>
    </w:p>
    <w:p w14:paraId="62B40868" w14:textId="6B531892" w:rsidR="00D948FA" w:rsidRDefault="006501E7">
      <w:pPr>
        <w:pStyle w:val="Default"/>
        <w:numPr>
          <w:ilvl w:val="0"/>
          <w:numId w:val="2"/>
        </w:numPr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kary umownej w wysokości 10% wartości netto umowy. </w:t>
      </w:r>
    </w:p>
    <w:p w14:paraId="2FB35C0B" w14:textId="77777777" w:rsidR="00D948FA" w:rsidRDefault="006501E7">
      <w:pPr>
        <w:pStyle w:val="Default"/>
        <w:numPr>
          <w:ilvl w:val="0"/>
          <w:numId w:val="2"/>
        </w:numPr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W przypadku odstąpienia od umowy przez Wykonawcę z przyczyn za które odpowiada Zamawiający Wykonawca będzie uprawniony do nałożenia kary umownej w wysokości 10% wartości netto umowy.  </w:t>
      </w:r>
    </w:p>
    <w:p w14:paraId="16302344" w14:textId="56F65191" w:rsidR="00D948FA" w:rsidRDefault="006501E7">
      <w:pPr>
        <w:pStyle w:val="Default"/>
        <w:numPr>
          <w:ilvl w:val="0"/>
          <w:numId w:val="2"/>
        </w:numPr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Kary, o których mowa w ust. 1, 2 i 3 płatne są w terminie 14 dni od daty otrzymania przez  drugą ze stron wezwania do ich zapłaty. Kary umowne mogą być potrącane z bieżącej należności Wykonawcy. </w:t>
      </w:r>
    </w:p>
    <w:p w14:paraId="4FC5A5AB" w14:textId="77777777" w:rsidR="00D948FA" w:rsidRDefault="006501E7">
      <w:pPr>
        <w:pStyle w:val="Default"/>
        <w:numPr>
          <w:ilvl w:val="0"/>
          <w:numId w:val="2"/>
        </w:numPr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Łączna wysokość kar umownych naliczanych zgodnie z postanowieniami powyższymi nie może przekroczyć 20% wartości umowy. </w:t>
      </w:r>
    </w:p>
    <w:p w14:paraId="6C717346" w14:textId="77777777" w:rsidR="00D948FA" w:rsidRDefault="006501E7">
      <w:pPr>
        <w:pStyle w:val="Default"/>
        <w:numPr>
          <w:ilvl w:val="0"/>
          <w:numId w:val="2"/>
        </w:numPr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576042AF" w14:textId="77777777" w:rsidR="00D948FA" w:rsidRDefault="006501E7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b/>
          <w:bCs/>
          <w:color w:val="auto"/>
          <w:sz w:val="19"/>
          <w:szCs w:val="19"/>
        </w:rPr>
        <w:t>§ 8</w:t>
      </w:r>
    </w:p>
    <w:p w14:paraId="22EB0FF7" w14:textId="77777777" w:rsidR="00D948FA" w:rsidRDefault="006501E7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b/>
          <w:bCs/>
          <w:color w:val="auto"/>
          <w:sz w:val="19"/>
          <w:szCs w:val="19"/>
        </w:rPr>
        <w:t>Siła wyższa</w:t>
      </w:r>
    </w:p>
    <w:p w14:paraId="2ED028C9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02B96763" w14:textId="77777777" w:rsidR="00D948FA" w:rsidRDefault="006501E7">
      <w:pPr>
        <w:pStyle w:val="Default"/>
        <w:spacing w:after="53"/>
        <w:ind w:firstLine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14:paraId="1DBFF591" w14:textId="77777777" w:rsidR="00D948FA" w:rsidRDefault="006501E7">
      <w:pPr>
        <w:pStyle w:val="Default"/>
        <w:spacing w:after="53"/>
        <w:ind w:firstLine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683C82C8" w14:textId="77777777" w:rsidR="00D948FA" w:rsidRDefault="006501E7">
      <w:pPr>
        <w:pStyle w:val="Default"/>
        <w:spacing w:after="53"/>
        <w:ind w:left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47231F5" w14:textId="77777777" w:rsidR="00D948FA" w:rsidRDefault="006501E7">
      <w:pPr>
        <w:pStyle w:val="Default"/>
        <w:spacing w:after="53"/>
        <w:ind w:left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BF37525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25E1F112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67EA1734" w14:textId="77777777" w:rsidR="00D948FA" w:rsidRDefault="006501E7">
      <w:pPr>
        <w:pStyle w:val="Default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1A8913AA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9</w:t>
      </w:r>
    </w:p>
    <w:p w14:paraId="17C41835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Zmiany postanowień zawartej umowy</w:t>
      </w:r>
    </w:p>
    <w:p w14:paraId="58E16C9D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Zmiany postanowień umowy dopuszczalne są w następujących przypadkach: </w:t>
      </w:r>
    </w:p>
    <w:p w14:paraId="5B10A830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29111B85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2) zmiany terminu umowy: </w:t>
      </w:r>
    </w:p>
    <w:p w14:paraId="10598E3E" w14:textId="4A62D770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w przypadku niewyczerpania wartości wynagrodzenia brutto, o której mowa w § 3 ust. 2 lub nie wyczerpania przedmiotu zamówienia, </w:t>
      </w:r>
    </w:p>
    <w:p w14:paraId="56B29A98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b) poprzez wydłużenie terminu realizacji zamówienia, określonego w § 2 ust. 2, o uzgodniony przez strony termin </w:t>
      </w:r>
    </w:p>
    <w:p w14:paraId="1CE18A4B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lastRenderedPageBreak/>
        <w:t>w wyniku zaistnienia siły wyższej,</w:t>
      </w:r>
    </w:p>
    <w:p w14:paraId="13832741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14:paraId="2985B172" w14:textId="77777777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3) w sytuacji gdy Wykonawcę, któremu Zamawiający udzielił zamówienia, ma zastąpić nowy Wykonawca: </w:t>
      </w:r>
    </w:p>
    <w:p w14:paraId="08F52B2C" w14:textId="77777777" w:rsidR="00D948FA" w:rsidRDefault="006501E7" w:rsidP="00EA19C6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4085F8C6" w14:textId="77777777" w:rsidR="00D948FA" w:rsidRDefault="006501E7" w:rsidP="00EA19C6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b) w wyniku przejęcia przez Zamawiającego zobowiązań Wykonawcy względem jego podwykonawców, </w:t>
      </w:r>
    </w:p>
    <w:p w14:paraId="6EA589D6" w14:textId="42A3FF6B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</w:p>
    <w:p w14:paraId="5FA5C2A3" w14:textId="288A7A3F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4) zmiany zakresu podwykonawstwa w porównaniu do wskazanego w ofercie Wykonawcy, lub wprowadzenie Podwykonawcy, w sytuacji gdy Wykonawca wskazał w ofercie, że wykona zamówienie samodzielnie, </w:t>
      </w:r>
    </w:p>
    <w:p w14:paraId="7528D6A1" w14:textId="63809C93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5) zmiany cen czynników cenotwórczych np. kursów walut w odniesieniu do wartości z daty podpisania umowy o +/- 20%,</w:t>
      </w:r>
    </w:p>
    <w:p w14:paraId="3ABEE283" w14:textId="58039D80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6) zmiany wynagrodzenia brutto Wykonawcy w przypadku, gdy w okresie obowiązywania umowy nastąpi:</w:t>
      </w:r>
    </w:p>
    <w:p w14:paraId="48049787" w14:textId="77777777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a) zmiana obowiązującej stawki VAT,</w:t>
      </w:r>
    </w:p>
    <w:p w14:paraId="7335EB02" w14:textId="20D6FAD4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b) zmiany wysokości minimalnego wynagrodzenia za pracę albo wysokości minimalnej stawki godzinowej, ustalonych na podstawie przepisów ustawy z dnia 10 października 2002r. o minimalnym wynagrodzeniu za pracę.</w:t>
      </w:r>
    </w:p>
    <w:p w14:paraId="7685AB2D" w14:textId="77777777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c) zmiany zasad podlegania ubezpieczeniom społecznym lub ubezpieczeniu zdrowotnemu lub wysokości stawki składki na ubezpieczenie społeczne lub zdrowotne, -a zmiany te będą miały wpływ na koszty wykonania zamówienia przez Wykonawcę</w:t>
      </w:r>
    </w:p>
    <w:p w14:paraId="0104DC81" w14:textId="6CD60068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d) zasad gromadzenia i wysokości wpłat do pracowniczych planów kapitałowych, o których mowa w </w:t>
      </w:r>
      <w:hyperlink r:id="rId8" w:anchor="/document/18781862?cm=DOCUMENT" w:history="1">
        <w:r>
          <w:rPr>
            <w:rStyle w:val="czeinternetowe"/>
            <w:rFonts w:ascii="Calibri" w:hAnsi="Calibri"/>
            <w:sz w:val="19"/>
            <w:szCs w:val="19"/>
          </w:rPr>
          <w:t>ustawie</w:t>
        </w:r>
      </w:hyperlink>
      <w:r>
        <w:rPr>
          <w:rFonts w:ascii="Calibri" w:hAnsi="Calibri"/>
          <w:sz w:val="19"/>
          <w:szCs w:val="19"/>
        </w:rPr>
        <w:t xml:space="preserve"> z dnia 4 października 2018 r. o pracowniczych planach kapitałowyc</w:t>
      </w:r>
      <w:r w:rsidR="009968A9">
        <w:rPr>
          <w:rFonts w:ascii="Calibri" w:hAnsi="Calibri"/>
          <w:sz w:val="19"/>
          <w:szCs w:val="19"/>
        </w:rPr>
        <w:t>h</w:t>
      </w:r>
    </w:p>
    <w:p w14:paraId="328BFDC8" w14:textId="1E251F64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– zastosowanie mają zasady wprowadzania zmian wysokości wynagrodzenia należnego Wykonawcy, określone powyżej, z tym, że zmiany mogą nastąpić nie wcześniej niż po 12 miesiącach obowiązywania umowy z wyjątkiem zmiany stawki podatku VAT.</w:t>
      </w:r>
    </w:p>
    <w:p w14:paraId="3F93AEFC" w14:textId="1131F61B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2. Wykonawca najpóźniej w terminie 30 dni od dnia wejścia w życie przepisów wprowadzających zmiany, o których mowa w ust. 1 pkt 6),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FACC9E9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2CAAF09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4A9B95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E3947D5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66857372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28AAB7AE" w14:textId="44BB14D1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6),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38554AD4" w14:textId="0ABFB28D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7. Jeżeli w trakcie procedury opisanej w ust. 2 -6 zostanie wykazane, że zmiany, o których mowa w ust 1 pkt 6), uzasadniają zmianę wysokości wynagrodzenia, Strony uzgodnią treść aneksu do umowy oraz podpiszą aneks, z zachowaniem zasady zmiany wysokości wynagrodzenia w kwocie odpowiadającej zmianie kosztów wykonania umowy wywołanych przyczynami określonymi w ust. 1 pkt 6).</w:t>
      </w:r>
    </w:p>
    <w:p w14:paraId="3B247ED5" w14:textId="6392254F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8. Zmiany postanowień zawartej umowy, zgodnie z postanowieniami powyższymi wymaga dla swej ważności formy pisemnej w postaci aneksu podpisanego przez obie strony.</w:t>
      </w:r>
    </w:p>
    <w:p w14:paraId="022286BA" w14:textId="4CEFC924" w:rsidR="00D948FA" w:rsidRDefault="00D948F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260441AC" w14:textId="0C5823ED" w:rsidR="00EA19C6" w:rsidRDefault="00EA19C6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2C66F6AB" w14:textId="0511C11C" w:rsidR="00EA19C6" w:rsidRDefault="00EA19C6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152A117D" w14:textId="77777777" w:rsidR="00EA19C6" w:rsidRDefault="00EA19C6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01973CC7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lastRenderedPageBreak/>
        <w:t>§ 10</w:t>
      </w:r>
    </w:p>
    <w:p w14:paraId="22036268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Odstąpienie od umowy</w:t>
      </w:r>
    </w:p>
    <w:p w14:paraId="76E2FE86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D4B4410" w14:textId="78AE22A9" w:rsidR="00D948FA" w:rsidRDefault="006501E7">
      <w:pPr>
        <w:pStyle w:val="Default"/>
        <w:spacing w:after="55"/>
        <w:ind w:left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Zamawiający może odstąpić od umowy, jeżeli wykonanie umowy nie leży w interesie publicznym, zgodnie z art. 456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4B7F1944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W wypadku określonym w ust 1 Wykonawca może żądać jedynie wynagrodzenia należnego mu z tytułu wykonania części umowy. </w:t>
      </w:r>
    </w:p>
    <w:p w14:paraId="65F91E7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2113AAFB" w14:textId="5365F8A9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4. Zamawiający może odstąpić od umowy w całości lub w części w przypadku, gdy opóźnienie w realizacji usługi przekroczy 7 dni w stosunku do terminu określonego w § 2 ust. 2, naliczając Wykonawcy karę umowną, o której mowa w § 7 ust. 2</w:t>
      </w:r>
    </w:p>
    <w:p w14:paraId="0A93258B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11</w:t>
      </w:r>
    </w:p>
    <w:p w14:paraId="76DC8AA8" w14:textId="63E7571D" w:rsidR="00D948FA" w:rsidRDefault="00D948FA" w:rsidP="006B03D4">
      <w:pPr>
        <w:pStyle w:val="Default"/>
        <w:rPr>
          <w:rFonts w:ascii="Calibri" w:hAnsi="Calibri"/>
          <w:sz w:val="19"/>
          <w:szCs w:val="19"/>
        </w:rPr>
      </w:pPr>
    </w:p>
    <w:p w14:paraId="05C033F7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Podwykonawcy</w:t>
      </w:r>
    </w:p>
    <w:p w14:paraId="3996319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Podwykonawcy wykonają zamówienie w zakresie: </w:t>
      </w:r>
    </w:p>
    <w:p w14:paraId="51FA5EA7" w14:textId="77777777" w:rsidR="00D948FA" w:rsidRDefault="006501E7">
      <w:pPr>
        <w:pStyle w:val="Default"/>
        <w:spacing w:after="55"/>
        <w:ind w:firstLine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_____________________________________________________________, </w:t>
      </w:r>
    </w:p>
    <w:p w14:paraId="0D0E07DC" w14:textId="77777777" w:rsidR="00D948FA" w:rsidRDefault="006501E7">
      <w:pPr>
        <w:pStyle w:val="Default"/>
        <w:ind w:firstLine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2) _____________________________________________________________</w:t>
      </w:r>
    </w:p>
    <w:p w14:paraId="6E503891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Powierzenie wykonania części zamówienia podwykonawcom nie zwalnia Wykonawcy z odpowiedzialności za należyte wykonanie tego zamówienia </w:t>
      </w:r>
    </w:p>
    <w:p w14:paraId="169714FB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14:paraId="3D0C8FDD" w14:textId="77777777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25F7F158" w14:textId="77777777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33F29190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6. Wykonawca zobowiązuje się do wykonania przedmiotu zamówienia własnymi siłami.* </w:t>
      </w:r>
    </w:p>
    <w:p w14:paraId="7BC71DEC" w14:textId="77777777" w:rsidR="00D948FA" w:rsidRDefault="006501E7">
      <w:pPr>
        <w:jc w:val="both"/>
        <w:rPr>
          <w:i/>
          <w:iCs/>
          <w:sz w:val="19"/>
          <w:szCs w:val="19"/>
        </w:rPr>
      </w:pPr>
      <w:r>
        <w:rPr>
          <w:sz w:val="19"/>
          <w:szCs w:val="19"/>
        </w:rPr>
        <w:t xml:space="preserve">* </w:t>
      </w:r>
      <w:r>
        <w:rPr>
          <w:i/>
          <w:iCs/>
          <w:sz w:val="19"/>
          <w:szCs w:val="19"/>
        </w:rPr>
        <w:t>w przypadku, gdy Wykonawca nie posługuje się podwykonawcami</w:t>
      </w:r>
    </w:p>
    <w:p w14:paraId="20D3D40F" w14:textId="3D05ED85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12</w:t>
      </w:r>
    </w:p>
    <w:p w14:paraId="797AF785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Postanowienia końcowe</w:t>
      </w:r>
    </w:p>
    <w:p w14:paraId="4DB3B53B" w14:textId="3F3B8372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</w:t>
      </w: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023C77AC" w14:textId="692E959C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Wszelkie spory między stronami wynikające z niniejszej umowy rozstrzygane będą na zasadzie wzajemnego porozumienia. </w:t>
      </w:r>
    </w:p>
    <w:p w14:paraId="64C7AFCA" w14:textId="3B2E82C6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Jeżeli strony nie osiągną kompromisu wówczas sprawy sporne, kierowane będą do sądu powszechnego właściwego dla siedziby Zamawiającego. </w:t>
      </w:r>
    </w:p>
    <w:p w14:paraId="5BAFBBF7" w14:textId="025BBE80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4. W sprawach nieuregulowanych w niniejszej umowie stosuje się przepisy Kodeksu cywilnego oraz ustawy Prawo zamówień publicznych. </w:t>
      </w:r>
    </w:p>
    <w:p w14:paraId="7FCACC91" w14:textId="14A7DC71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5. Umowa została sporządzona w czterech jednobrzmiących egzemplarzach, jeden dla Wykonawcy trzy dla Zamawiającego. </w:t>
      </w:r>
    </w:p>
    <w:p w14:paraId="2216CEB7" w14:textId="77777777" w:rsidR="00D948FA" w:rsidRDefault="00D948FA">
      <w:pPr>
        <w:pStyle w:val="Default"/>
        <w:rPr>
          <w:rFonts w:ascii="Calibri" w:hAnsi="Calibri"/>
          <w:sz w:val="20"/>
          <w:szCs w:val="20"/>
        </w:rPr>
      </w:pPr>
    </w:p>
    <w:p w14:paraId="6004F5A8" w14:textId="77777777" w:rsidR="00D948FA" w:rsidRDefault="00D948FA">
      <w:pPr>
        <w:pStyle w:val="Default"/>
        <w:rPr>
          <w:rFonts w:ascii="Calibri" w:hAnsi="Calibri"/>
          <w:sz w:val="20"/>
          <w:szCs w:val="20"/>
        </w:rPr>
      </w:pPr>
    </w:p>
    <w:p w14:paraId="39510A32" w14:textId="77777777" w:rsidR="00D948FA" w:rsidRDefault="006501E7">
      <w:pPr>
        <w:pStyle w:val="Defaul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sectPr w:rsidR="00D948FA">
      <w:headerReference w:type="default" r:id="rId9"/>
      <w:pgSz w:w="11906" w:h="16838"/>
      <w:pgMar w:top="1417" w:right="849" w:bottom="1417" w:left="993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F9FE7" w14:textId="77777777" w:rsidR="00D41965" w:rsidRDefault="00D41965">
      <w:pPr>
        <w:spacing w:after="0" w:line="240" w:lineRule="auto"/>
      </w:pPr>
      <w:r>
        <w:separator/>
      </w:r>
    </w:p>
  </w:endnote>
  <w:endnote w:type="continuationSeparator" w:id="0">
    <w:p w14:paraId="1C0F27DE" w14:textId="77777777" w:rsidR="00D41965" w:rsidRDefault="00D41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65DA1" w14:textId="77777777" w:rsidR="00D41965" w:rsidRDefault="00D41965">
      <w:pPr>
        <w:spacing w:after="0" w:line="240" w:lineRule="auto"/>
      </w:pPr>
      <w:r>
        <w:separator/>
      </w:r>
    </w:p>
  </w:footnote>
  <w:footnote w:type="continuationSeparator" w:id="0">
    <w:p w14:paraId="6D0C649E" w14:textId="77777777" w:rsidR="00D41965" w:rsidRDefault="00D41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3CFF4" w14:textId="77777777" w:rsidR="00D948FA" w:rsidRDefault="006501E7">
    <w:pPr>
      <w:pStyle w:val="Nagwek"/>
      <w:tabs>
        <w:tab w:val="clear" w:pos="9072"/>
        <w:tab w:val="right" w:pos="9214"/>
      </w:tabs>
    </w:pPr>
    <w:r>
      <w:t>Projekt Umowy</w:t>
    </w:r>
    <w:r>
      <w:tab/>
      <w:t xml:space="preserve">                                                                                                                       NZ/26/U/P/LW/2021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46B0C"/>
    <w:multiLevelType w:val="multilevel"/>
    <w:tmpl w:val="D80A88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BFA6B1A"/>
    <w:multiLevelType w:val="multilevel"/>
    <w:tmpl w:val="0532B3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4D3428A"/>
    <w:multiLevelType w:val="multilevel"/>
    <w:tmpl w:val="D1EE51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8FA"/>
    <w:rsid w:val="006501E7"/>
    <w:rsid w:val="006B03D4"/>
    <w:rsid w:val="0073098C"/>
    <w:rsid w:val="00916A6F"/>
    <w:rsid w:val="009968A9"/>
    <w:rsid w:val="00B574D0"/>
    <w:rsid w:val="00D41965"/>
    <w:rsid w:val="00D948FA"/>
    <w:rsid w:val="00EA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29F98"/>
  <w15:docId w15:val="{FF1B55B5-1739-4971-B509-573BFAF1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character" w:customStyle="1" w:styleId="Numeracjawierszy">
    <w:name w:val="Numeracja wierszy"/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262BD0"/>
    <w:rPr>
      <w:rFonts w:ascii="Calibri" w:eastAsiaTheme="minorEastAsia" w:hAnsi="Calibri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Theme="minorEastAsia" w:hAnsi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E99AD-B38B-4897-9B06-68354F1FA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3062</Words>
  <Characters>18374</Characters>
  <Application>Microsoft Office Word</Application>
  <DocSecurity>0</DocSecurity>
  <Lines>153</Lines>
  <Paragraphs>42</Paragraphs>
  <ScaleCrop>false</ScaleCrop>
  <Company/>
  <LinksUpToDate>false</LinksUpToDate>
  <CharactersWithSpaces>21394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6</cp:revision>
  <dcterms:created xsi:type="dcterms:W3CDTF">2021-05-18T05:36:00Z</dcterms:created>
  <dcterms:modified xsi:type="dcterms:W3CDTF">2021-05-18T09:55:00Z</dcterms:modified>
  <dc:language>pl-PL</dc:language>
</cp:coreProperties>
</file>