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999D46" w14:textId="7A4DA064" w:rsidR="00E53C94" w:rsidRPr="002573C7" w:rsidRDefault="002573C7" w:rsidP="00E53C94">
      <w:pPr>
        <w:jc w:val="right"/>
        <w:rPr>
          <w:rFonts w:ascii="Times New Roman" w:hAnsi="Times New Roman" w:cs="Times New Roman"/>
          <w:b/>
          <w:bCs/>
        </w:rPr>
      </w:pPr>
      <w:r w:rsidRPr="002573C7">
        <w:rPr>
          <w:rFonts w:ascii="Times New Roman" w:hAnsi="Times New Roman" w:cs="Times New Roman"/>
          <w:b/>
          <w:bCs/>
        </w:rPr>
        <w:t>Załącznik nr 10</w:t>
      </w:r>
    </w:p>
    <w:p w14:paraId="173376D3" w14:textId="77777777" w:rsidR="00C277A8" w:rsidRDefault="00C277A8" w:rsidP="00391FBB">
      <w:pPr>
        <w:jc w:val="center"/>
        <w:rPr>
          <w:rFonts w:ascii="Arial" w:hAnsi="Arial" w:cs="Arial"/>
          <w:b/>
          <w:sz w:val="28"/>
          <w:szCs w:val="28"/>
        </w:rPr>
      </w:pPr>
    </w:p>
    <w:p w14:paraId="2C6241D0" w14:textId="77777777" w:rsidR="00391FBB" w:rsidRPr="00391FBB" w:rsidRDefault="00391FBB" w:rsidP="00391FBB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PRZEDMIAR ROBÓT</w:t>
      </w:r>
    </w:p>
    <w:p w14:paraId="50839523" w14:textId="77777777" w:rsidR="00EF50BB" w:rsidRDefault="00391FBB">
      <w:pPr>
        <w:rPr>
          <w:rFonts w:ascii="Arial" w:hAnsi="Arial" w:cs="Arial"/>
          <w:b/>
        </w:rPr>
      </w:pPr>
      <w:r w:rsidRPr="003403FD">
        <w:rPr>
          <w:rFonts w:ascii="Arial" w:hAnsi="Arial" w:cs="Arial"/>
        </w:rPr>
        <w:t>do wykonania w ramach zadania pn.:</w:t>
      </w:r>
      <w:r w:rsidRPr="00391FBB">
        <w:rPr>
          <w:rFonts w:ascii="Arial" w:hAnsi="Arial" w:cs="Arial"/>
          <w:b/>
        </w:rPr>
        <w:t xml:space="preserve"> </w:t>
      </w:r>
      <w:r w:rsidR="003403FD">
        <w:rPr>
          <w:rFonts w:ascii="Arial" w:hAnsi="Arial" w:cs="Arial"/>
          <w:b/>
        </w:rPr>
        <w:t>„</w:t>
      </w:r>
      <w:r w:rsidRPr="003403FD">
        <w:rPr>
          <w:rFonts w:ascii="Arial" w:hAnsi="Arial" w:cs="Arial"/>
          <w:b/>
        </w:rPr>
        <w:t>Modernizacja dróg w roku 20</w:t>
      </w:r>
      <w:r w:rsidR="00414CEB" w:rsidRPr="003403FD">
        <w:rPr>
          <w:rFonts w:ascii="Arial" w:hAnsi="Arial" w:cs="Arial"/>
          <w:b/>
        </w:rPr>
        <w:t>21</w:t>
      </w:r>
      <w:r w:rsidRPr="003403FD">
        <w:rPr>
          <w:rFonts w:ascii="Arial" w:hAnsi="Arial" w:cs="Arial"/>
          <w:b/>
        </w:rPr>
        <w:t xml:space="preserve"> na terenie Miasta</w:t>
      </w:r>
      <w:r w:rsidR="00397C11">
        <w:rPr>
          <w:rFonts w:ascii="Arial" w:hAnsi="Arial" w:cs="Arial"/>
          <w:b/>
        </w:rPr>
        <w:t xml:space="preserve">  </w:t>
      </w:r>
      <w:r w:rsidRPr="003403FD">
        <w:rPr>
          <w:rFonts w:ascii="Arial" w:hAnsi="Arial" w:cs="Arial"/>
          <w:b/>
        </w:rPr>
        <w:t>i Gminy Niepołomice polegając</w:t>
      </w:r>
      <w:r w:rsidR="00E97D3F">
        <w:rPr>
          <w:rFonts w:ascii="Arial" w:hAnsi="Arial" w:cs="Arial"/>
          <w:b/>
        </w:rPr>
        <w:t>a</w:t>
      </w:r>
      <w:r w:rsidRPr="003403FD">
        <w:rPr>
          <w:rFonts w:ascii="Arial" w:hAnsi="Arial" w:cs="Arial"/>
          <w:b/>
        </w:rPr>
        <w:t xml:space="preserve"> na wykonaniu nawierzchni z mas mineralno</w:t>
      </w:r>
      <w:r w:rsidR="00414CEB" w:rsidRPr="003403FD">
        <w:rPr>
          <w:rFonts w:ascii="Arial" w:hAnsi="Arial" w:cs="Arial"/>
          <w:b/>
        </w:rPr>
        <w:t xml:space="preserve">  </w:t>
      </w:r>
      <w:r w:rsidR="00702B1C" w:rsidRPr="003403FD">
        <w:rPr>
          <w:rFonts w:ascii="Arial" w:hAnsi="Arial" w:cs="Arial"/>
          <w:b/>
        </w:rPr>
        <w:t>-</w:t>
      </w:r>
      <w:r w:rsidRPr="003403FD">
        <w:rPr>
          <w:rFonts w:ascii="Arial" w:hAnsi="Arial" w:cs="Arial"/>
          <w:b/>
        </w:rPr>
        <w:t xml:space="preserve">  asfaltowych</w:t>
      </w:r>
      <w:r w:rsidR="00414CEB" w:rsidRPr="003403FD">
        <w:rPr>
          <w:rFonts w:ascii="Arial" w:hAnsi="Arial" w:cs="Arial"/>
          <w:b/>
        </w:rPr>
        <w:t>,</w:t>
      </w:r>
      <w:r w:rsidRPr="003403FD">
        <w:rPr>
          <w:rFonts w:ascii="Arial" w:hAnsi="Arial" w:cs="Arial"/>
          <w:b/>
        </w:rPr>
        <w:t xml:space="preserve"> </w:t>
      </w:r>
      <w:r w:rsidR="00E97D3F">
        <w:rPr>
          <w:rFonts w:ascii="Arial" w:hAnsi="Arial" w:cs="Arial"/>
          <w:b/>
        </w:rPr>
        <w:t>podbudów</w:t>
      </w:r>
      <w:r w:rsidRPr="003403FD">
        <w:rPr>
          <w:rFonts w:ascii="Arial" w:hAnsi="Arial" w:cs="Arial"/>
          <w:b/>
        </w:rPr>
        <w:t xml:space="preserve">  z kruszywa łamanego</w:t>
      </w:r>
      <w:r w:rsidR="00414CEB" w:rsidRPr="003403FD">
        <w:rPr>
          <w:rFonts w:ascii="Arial" w:hAnsi="Arial" w:cs="Arial"/>
          <w:b/>
        </w:rPr>
        <w:t xml:space="preserve"> </w:t>
      </w:r>
      <w:r w:rsidR="00FC572E">
        <w:rPr>
          <w:rFonts w:ascii="Arial" w:hAnsi="Arial" w:cs="Arial"/>
          <w:b/>
        </w:rPr>
        <w:t>wraz z robotami towarzyszącymi</w:t>
      </w:r>
      <w:r w:rsidR="003403FD">
        <w:rPr>
          <w:rFonts w:ascii="Arial" w:hAnsi="Arial" w:cs="Arial"/>
          <w:b/>
        </w:rPr>
        <w:t>”</w:t>
      </w:r>
      <w:r w:rsidR="00414CEB">
        <w:rPr>
          <w:rFonts w:ascii="Arial" w:hAnsi="Arial" w:cs="Arial"/>
          <w:b/>
        </w:rPr>
        <w:t>.</w:t>
      </w:r>
    </w:p>
    <w:p w14:paraId="62FD51FB" w14:textId="77777777" w:rsidR="00BF3F6A" w:rsidRPr="00BD0137" w:rsidRDefault="00D162D3" w:rsidP="00BF3F6A">
      <w:pPr>
        <w:pStyle w:val="Akapitzlist"/>
        <w:numPr>
          <w:ilvl w:val="0"/>
          <w:numId w:val="1"/>
        </w:numPr>
        <w:rPr>
          <w:rFonts w:ascii="Arial" w:hAnsi="Arial" w:cs="Arial"/>
          <w:color w:val="FF0000"/>
        </w:rPr>
      </w:pPr>
      <w:r w:rsidRPr="00BD0137">
        <w:rPr>
          <w:rFonts w:ascii="Arial" w:hAnsi="Arial" w:cs="Arial"/>
        </w:rPr>
        <w:t xml:space="preserve">Wykonanie  wykopów mech. w gr. kat I-VI  z odwozem urobku na 1 km  m3   </w:t>
      </w:r>
      <w:r w:rsidR="003F0FCF">
        <w:rPr>
          <w:rFonts w:ascii="Arial" w:hAnsi="Arial" w:cs="Arial"/>
        </w:rPr>
        <w:t>1136</w:t>
      </w:r>
    </w:p>
    <w:p w14:paraId="2B3EE419" w14:textId="77777777" w:rsidR="00D162D3" w:rsidRPr="00BD0137" w:rsidRDefault="00D162D3" w:rsidP="00BF3F6A">
      <w:pPr>
        <w:pStyle w:val="Akapitzlist"/>
        <w:numPr>
          <w:ilvl w:val="0"/>
          <w:numId w:val="1"/>
        </w:numPr>
        <w:rPr>
          <w:rFonts w:ascii="Arial" w:hAnsi="Arial" w:cs="Arial"/>
        </w:rPr>
      </w:pPr>
      <w:r w:rsidRPr="00BD0137">
        <w:rPr>
          <w:rFonts w:ascii="Arial" w:hAnsi="Arial" w:cs="Arial"/>
        </w:rPr>
        <w:t>Regulacja pionowa studzienek rewizyjnych, w</w:t>
      </w:r>
      <w:r w:rsidR="00812105" w:rsidRPr="00BD0137">
        <w:rPr>
          <w:rFonts w:ascii="Arial" w:hAnsi="Arial" w:cs="Arial"/>
        </w:rPr>
        <w:t>ła</w:t>
      </w:r>
      <w:r w:rsidRPr="00BD0137">
        <w:rPr>
          <w:rFonts w:ascii="Arial" w:hAnsi="Arial" w:cs="Arial"/>
        </w:rPr>
        <w:t>zów itp.                            szt</w:t>
      </w:r>
      <w:r w:rsidR="007C24C3" w:rsidRPr="00BD0137">
        <w:rPr>
          <w:rFonts w:ascii="Arial" w:hAnsi="Arial" w:cs="Arial"/>
        </w:rPr>
        <w:t>.</w:t>
      </w:r>
      <w:r w:rsidRPr="00BD0137">
        <w:rPr>
          <w:rFonts w:ascii="Arial" w:hAnsi="Arial" w:cs="Arial"/>
        </w:rPr>
        <w:t xml:space="preserve">   </w:t>
      </w:r>
      <w:r w:rsidR="00812105" w:rsidRPr="00BD0137">
        <w:rPr>
          <w:rFonts w:ascii="Arial" w:hAnsi="Arial" w:cs="Arial"/>
        </w:rPr>
        <w:t xml:space="preserve"> </w:t>
      </w:r>
      <w:r w:rsidR="003F0FCF">
        <w:rPr>
          <w:rFonts w:ascii="Arial" w:hAnsi="Arial" w:cs="Arial"/>
        </w:rPr>
        <w:t xml:space="preserve"> 18</w:t>
      </w:r>
      <w:r w:rsidRPr="00BD0137">
        <w:rPr>
          <w:rFonts w:ascii="Arial" w:hAnsi="Arial" w:cs="Arial"/>
        </w:rPr>
        <w:t xml:space="preserve"> </w:t>
      </w:r>
      <w:r w:rsidR="003F0FCF">
        <w:rPr>
          <w:rFonts w:ascii="Arial" w:hAnsi="Arial" w:cs="Arial"/>
        </w:rPr>
        <w:t xml:space="preserve"> </w:t>
      </w:r>
    </w:p>
    <w:p w14:paraId="26C16BB9" w14:textId="77777777" w:rsidR="007C24C3" w:rsidRPr="00BD0137" w:rsidRDefault="00D162D3" w:rsidP="00D162D3">
      <w:pPr>
        <w:pStyle w:val="Akapitzlist"/>
        <w:numPr>
          <w:ilvl w:val="0"/>
          <w:numId w:val="1"/>
        </w:numPr>
        <w:jc w:val="both"/>
        <w:rPr>
          <w:rFonts w:ascii="Arial" w:hAnsi="Arial" w:cs="Arial"/>
        </w:rPr>
      </w:pPr>
      <w:r w:rsidRPr="00BD0137">
        <w:rPr>
          <w:rFonts w:ascii="Arial" w:hAnsi="Arial" w:cs="Arial"/>
        </w:rPr>
        <w:t xml:space="preserve">Wykonanie podbudowy z kruszywa </w:t>
      </w:r>
      <w:r w:rsidR="004202AA" w:rsidRPr="00BD0137">
        <w:rPr>
          <w:rFonts w:ascii="Arial" w:hAnsi="Arial" w:cs="Arial"/>
        </w:rPr>
        <w:t>ła</w:t>
      </w:r>
      <w:r w:rsidRPr="00BD0137">
        <w:rPr>
          <w:rFonts w:ascii="Arial" w:hAnsi="Arial" w:cs="Arial"/>
        </w:rPr>
        <w:t>manego 0/31,5 grubość</w:t>
      </w:r>
    </w:p>
    <w:p w14:paraId="654E6D79" w14:textId="77777777" w:rsidR="00D162D3" w:rsidRDefault="00D162D3" w:rsidP="007C24C3">
      <w:pPr>
        <w:pStyle w:val="Akapitzlist"/>
        <w:jc w:val="both"/>
        <w:rPr>
          <w:rFonts w:ascii="Arial" w:hAnsi="Arial" w:cs="Arial"/>
        </w:rPr>
      </w:pPr>
      <w:r w:rsidRPr="00BD0137">
        <w:rPr>
          <w:rFonts w:ascii="Arial" w:hAnsi="Arial" w:cs="Arial"/>
        </w:rPr>
        <w:t xml:space="preserve"> warstwy po zagęszczeni</w:t>
      </w:r>
      <w:r w:rsidR="004202AA" w:rsidRPr="00BD0137">
        <w:rPr>
          <w:rFonts w:ascii="Arial" w:hAnsi="Arial" w:cs="Arial"/>
        </w:rPr>
        <w:t xml:space="preserve">u </w:t>
      </w:r>
      <w:r w:rsidR="00FC572E">
        <w:rPr>
          <w:rFonts w:ascii="Arial" w:hAnsi="Arial" w:cs="Arial"/>
        </w:rPr>
        <w:t>20</w:t>
      </w:r>
      <w:r w:rsidR="007C24C3" w:rsidRPr="00BD0137">
        <w:rPr>
          <w:rFonts w:ascii="Arial" w:hAnsi="Arial" w:cs="Arial"/>
        </w:rPr>
        <w:t xml:space="preserve"> </w:t>
      </w:r>
      <w:r w:rsidRPr="00BD0137">
        <w:rPr>
          <w:rFonts w:ascii="Arial" w:hAnsi="Arial" w:cs="Arial"/>
        </w:rPr>
        <w:t xml:space="preserve">cm                                               </w:t>
      </w:r>
      <w:r w:rsidR="007C24C3" w:rsidRPr="00BD0137">
        <w:rPr>
          <w:rFonts w:ascii="Arial" w:hAnsi="Arial" w:cs="Arial"/>
        </w:rPr>
        <w:t xml:space="preserve">               </w:t>
      </w:r>
      <w:r w:rsidRPr="00BD0137">
        <w:rPr>
          <w:rFonts w:ascii="Arial" w:hAnsi="Arial" w:cs="Arial"/>
        </w:rPr>
        <w:t xml:space="preserve"> m2</w:t>
      </w:r>
      <w:r w:rsidR="004202AA" w:rsidRPr="00BD0137">
        <w:rPr>
          <w:rFonts w:ascii="Arial" w:hAnsi="Arial" w:cs="Arial"/>
        </w:rPr>
        <w:t xml:space="preserve">    </w:t>
      </w:r>
      <w:r w:rsidR="00FC572E">
        <w:rPr>
          <w:rFonts w:ascii="Arial" w:hAnsi="Arial" w:cs="Arial"/>
        </w:rPr>
        <w:t>894</w:t>
      </w:r>
    </w:p>
    <w:p w14:paraId="0CCAAFEC" w14:textId="77777777" w:rsidR="005074E2" w:rsidRPr="00BD0137" w:rsidRDefault="005074E2" w:rsidP="005074E2">
      <w:pPr>
        <w:pStyle w:val="Akapitzlist"/>
        <w:numPr>
          <w:ilvl w:val="0"/>
          <w:numId w:val="1"/>
        </w:numPr>
        <w:jc w:val="both"/>
        <w:rPr>
          <w:rFonts w:ascii="Arial" w:hAnsi="Arial" w:cs="Arial"/>
        </w:rPr>
      </w:pPr>
      <w:r w:rsidRPr="00BD0137">
        <w:rPr>
          <w:rFonts w:ascii="Arial" w:hAnsi="Arial" w:cs="Arial"/>
        </w:rPr>
        <w:t>Wykonanie podbudowy z kruszywa łamanego 0/31,5 grubość</w:t>
      </w:r>
    </w:p>
    <w:p w14:paraId="56CBB8F7" w14:textId="77777777" w:rsidR="005074E2" w:rsidRDefault="005074E2" w:rsidP="005074E2">
      <w:pPr>
        <w:pStyle w:val="Akapitzlist"/>
        <w:jc w:val="both"/>
        <w:rPr>
          <w:rFonts w:ascii="Arial" w:hAnsi="Arial" w:cs="Arial"/>
        </w:rPr>
      </w:pPr>
      <w:r w:rsidRPr="00BD0137">
        <w:rPr>
          <w:rFonts w:ascii="Arial" w:hAnsi="Arial" w:cs="Arial"/>
        </w:rPr>
        <w:t xml:space="preserve"> warstwy po zagęszczeniu </w:t>
      </w:r>
      <w:r>
        <w:rPr>
          <w:rFonts w:ascii="Arial" w:hAnsi="Arial" w:cs="Arial"/>
        </w:rPr>
        <w:t>10</w:t>
      </w:r>
      <w:r w:rsidRPr="00BD0137">
        <w:rPr>
          <w:rFonts w:ascii="Arial" w:hAnsi="Arial" w:cs="Arial"/>
        </w:rPr>
        <w:t xml:space="preserve"> cm                    </w:t>
      </w:r>
      <w:r>
        <w:rPr>
          <w:rFonts w:ascii="Arial" w:hAnsi="Arial" w:cs="Arial"/>
        </w:rPr>
        <w:t xml:space="preserve">                                            m2  1235</w:t>
      </w:r>
      <w:r w:rsidRPr="00BD0137">
        <w:rPr>
          <w:rFonts w:ascii="Arial" w:hAnsi="Arial" w:cs="Arial"/>
        </w:rPr>
        <w:t xml:space="preserve">                                           </w:t>
      </w:r>
    </w:p>
    <w:p w14:paraId="6083B977" w14:textId="77777777" w:rsidR="004202AA" w:rsidRPr="00BD0137" w:rsidRDefault="004202AA" w:rsidP="004202AA">
      <w:pPr>
        <w:pStyle w:val="Akapitzlist"/>
        <w:numPr>
          <w:ilvl w:val="0"/>
          <w:numId w:val="1"/>
        </w:numPr>
        <w:jc w:val="both"/>
        <w:rPr>
          <w:rFonts w:ascii="Arial" w:hAnsi="Arial" w:cs="Arial"/>
        </w:rPr>
      </w:pPr>
      <w:r w:rsidRPr="00BD0137">
        <w:rPr>
          <w:rFonts w:ascii="Arial" w:hAnsi="Arial" w:cs="Arial"/>
        </w:rPr>
        <w:t>Wykonanie podbudowy z kruszywa łamanego 0/31,5 w-</w:t>
      </w:r>
      <w:proofErr w:type="spellStart"/>
      <w:r w:rsidRPr="00BD0137">
        <w:rPr>
          <w:rFonts w:ascii="Arial" w:hAnsi="Arial" w:cs="Arial"/>
        </w:rPr>
        <w:t>wa</w:t>
      </w:r>
      <w:proofErr w:type="spellEnd"/>
      <w:r w:rsidRPr="00BD0137">
        <w:rPr>
          <w:rFonts w:ascii="Arial" w:hAnsi="Arial" w:cs="Arial"/>
        </w:rPr>
        <w:t xml:space="preserve"> górna</w:t>
      </w:r>
    </w:p>
    <w:p w14:paraId="386EECFD" w14:textId="77777777" w:rsidR="004202AA" w:rsidRPr="00BD0137" w:rsidRDefault="004202AA" w:rsidP="004202AA">
      <w:pPr>
        <w:pStyle w:val="Akapitzlist"/>
        <w:jc w:val="both"/>
        <w:rPr>
          <w:rFonts w:ascii="Arial" w:hAnsi="Arial" w:cs="Arial"/>
        </w:rPr>
      </w:pPr>
      <w:r w:rsidRPr="00BD0137">
        <w:rPr>
          <w:rFonts w:ascii="Arial" w:hAnsi="Arial" w:cs="Arial"/>
        </w:rPr>
        <w:t xml:space="preserve">grubość po zagęszczeniu </w:t>
      </w:r>
      <w:r w:rsidR="00634B3E" w:rsidRPr="00BD0137">
        <w:rPr>
          <w:rFonts w:ascii="Arial" w:hAnsi="Arial" w:cs="Arial"/>
        </w:rPr>
        <w:t xml:space="preserve">5 cm  </w:t>
      </w:r>
      <w:r w:rsidR="0036686A" w:rsidRPr="00BD0137">
        <w:rPr>
          <w:rFonts w:ascii="Arial" w:hAnsi="Arial" w:cs="Arial"/>
        </w:rPr>
        <w:t xml:space="preserve">                                                            </w:t>
      </w:r>
      <w:r w:rsidR="007F06F5" w:rsidRPr="00BD0137">
        <w:rPr>
          <w:rFonts w:ascii="Arial" w:hAnsi="Arial" w:cs="Arial"/>
        </w:rPr>
        <w:t xml:space="preserve">    </w:t>
      </w:r>
      <w:r w:rsidR="0036686A" w:rsidRPr="00BD0137">
        <w:rPr>
          <w:rFonts w:ascii="Arial" w:hAnsi="Arial" w:cs="Arial"/>
        </w:rPr>
        <w:t xml:space="preserve"> </w:t>
      </w:r>
      <w:r w:rsidR="00634B3E" w:rsidRPr="00BD0137">
        <w:rPr>
          <w:rFonts w:ascii="Arial" w:hAnsi="Arial" w:cs="Arial"/>
        </w:rPr>
        <w:t>m2</w:t>
      </w:r>
      <w:r w:rsidR="0036686A" w:rsidRPr="00BD0137">
        <w:rPr>
          <w:rFonts w:ascii="Arial" w:hAnsi="Arial" w:cs="Arial"/>
        </w:rPr>
        <w:t xml:space="preserve"> </w:t>
      </w:r>
      <w:r w:rsidR="00812105" w:rsidRPr="00BD0137">
        <w:rPr>
          <w:rFonts w:ascii="Arial" w:hAnsi="Arial" w:cs="Arial"/>
        </w:rPr>
        <w:t xml:space="preserve"> </w:t>
      </w:r>
      <w:r w:rsidR="0036686A" w:rsidRPr="00BD0137">
        <w:rPr>
          <w:rFonts w:ascii="Arial" w:hAnsi="Arial" w:cs="Arial"/>
        </w:rPr>
        <w:t xml:space="preserve"> </w:t>
      </w:r>
      <w:r w:rsidR="004B0B6B" w:rsidRPr="00BD0137">
        <w:rPr>
          <w:rFonts w:ascii="Arial" w:hAnsi="Arial" w:cs="Arial"/>
        </w:rPr>
        <w:t>6489</w:t>
      </w:r>
    </w:p>
    <w:p w14:paraId="128668D3" w14:textId="77777777" w:rsidR="00683247" w:rsidRPr="00BD0137" w:rsidRDefault="00683247" w:rsidP="00683247">
      <w:pPr>
        <w:pStyle w:val="Akapitzlist"/>
        <w:numPr>
          <w:ilvl w:val="0"/>
          <w:numId w:val="1"/>
        </w:numPr>
        <w:jc w:val="both"/>
        <w:rPr>
          <w:rFonts w:ascii="Arial" w:hAnsi="Arial" w:cs="Arial"/>
        </w:rPr>
      </w:pPr>
      <w:r w:rsidRPr="00BD0137">
        <w:rPr>
          <w:rFonts w:ascii="Arial" w:hAnsi="Arial" w:cs="Arial"/>
        </w:rPr>
        <w:t>Wykonanie warstwy wyrównawczej z mieszanki mineralno asfaltowej</w:t>
      </w:r>
    </w:p>
    <w:p w14:paraId="497021FF" w14:textId="77777777" w:rsidR="007F06F5" w:rsidRPr="00BD0137" w:rsidRDefault="00683247" w:rsidP="00683247">
      <w:pPr>
        <w:pStyle w:val="Akapitzlist"/>
        <w:jc w:val="both"/>
        <w:rPr>
          <w:rFonts w:ascii="Arial" w:hAnsi="Arial" w:cs="Arial"/>
        </w:rPr>
      </w:pPr>
      <w:r w:rsidRPr="00BD0137">
        <w:rPr>
          <w:rFonts w:ascii="Arial" w:hAnsi="Arial" w:cs="Arial"/>
        </w:rPr>
        <w:t xml:space="preserve"> grysowej AC11W i AC16W o grubości zmiennej po zagęszczeniu</w:t>
      </w:r>
    </w:p>
    <w:p w14:paraId="6DD50814" w14:textId="77777777" w:rsidR="007F06F5" w:rsidRPr="00BD0137" w:rsidRDefault="00683247" w:rsidP="00683247">
      <w:pPr>
        <w:pStyle w:val="Akapitzlist"/>
        <w:jc w:val="both"/>
        <w:rPr>
          <w:rFonts w:ascii="Arial" w:hAnsi="Arial" w:cs="Arial"/>
        </w:rPr>
      </w:pPr>
      <w:r w:rsidRPr="00BD0137">
        <w:rPr>
          <w:rFonts w:ascii="Arial" w:hAnsi="Arial" w:cs="Arial"/>
        </w:rPr>
        <w:t xml:space="preserve">  wraz </w:t>
      </w:r>
      <w:r w:rsidR="007F06F5" w:rsidRPr="00BD0137">
        <w:rPr>
          <w:rFonts w:ascii="Arial" w:hAnsi="Arial" w:cs="Arial"/>
        </w:rPr>
        <w:t>z oczyszczeniem oraz skropieniem warstwy poprzedniej lub</w:t>
      </w:r>
    </w:p>
    <w:p w14:paraId="20A3DC4E" w14:textId="77777777" w:rsidR="00683247" w:rsidRPr="00BD0137" w:rsidRDefault="007F06F5" w:rsidP="00683247">
      <w:pPr>
        <w:pStyle w:val="Akapitzlist"/>
        <w:jc w:val="both"/>
        <w:rPr>
          <w:rFonts w:ascii="Arial" w:hAnsi="Arial" w:cs="Arial"/>
        </w:rPr>
      </w:pPr>
      <w:r w:rsidRPr="00BD0137">
        <w:rPr>
          <w:rFonts w:ascii="Arial" w:hAnsi="Arial" w:cs="Arial"/>
        </w:rPr>
        <w:t xml:space="preserve">  istniejącej</w:t>
      </w:r>
      <w:r w:rsidR="00A16A0F" w:rsidRPr="00BD0137">
        <w:rPr>
          <w:rFonts w:ascii="Arial" w:hAnsi="Arial" w:cs="Arial"/>
        </w:rPr>
        <w:t>,</w:t>
      </w:r>
      <w:r w:rsidRPr="00BD0137">
        <w:rPr>
          <w:rFonts w:ascii="Arial" w:hAnsi="Arial" w:cs="Arial"/>
        </w:rPr>
        <w:t xml:space="preserve"> emulsją asfaltową  </w:t>
      </w:r>
      <w:r w:rsidR="002E7110" w:rsidRPr="00BD0137">
        <w:rPr>
          <w:rFonts w:ascii="Arial" w:hAnsi="Arial" w:cs="Arial"/>
        </w:rPr>
        <w:t xml:space="preserve">                                                            </w:t>
      </w:r>
      <w:r w:rsidR="00A16A0F" w:rsidRPr="00BD0137">
        <w:rPr>
          <w:rFonts w:ascii="Arial" w:hAnsi="Arial" w:cs="Arial"/>
        </w:rPr>
        <w:t xml:space="preserve"> </w:t>
      </w:r>
      <w:r w:rsidR="002E7110" w:rsidRPr="00BD0137">
        <w:rPr>
          <w:rFonts w:ascii="Arial" w:hAnsi="Arial" w:cs="Arial"/>
        </w:rPr>
        <w:t xml:space="preserve">   </w:t>
      </w:r>
      <w:r w:rsidRPr="00BD0137">
        <w:rPr>
          <w:rFonts w:ascii="Arial" w:hAnsi="Arial" w:cs="Arial"/>
        </w:rPr>
        <w:t xml:space="preserve"> ton</w:t>
      </w:r>
      <w:r w:rsidR="002E7110" w:rsidRPr="00BD0137">
        <w:rPr>
          <w:rFonts w:ascii="Arial" w:hAnsi="Arial" w:cs="Arial"/>
        </w:rPr>
        <w:t xml:space="preserve">   </w:t>
      </w:r>
      <w:r w:rsidR="004B0B6B" w:rsidRPr="00BD0137">
        <w:rPr>
          <w:rFonts w:ascii="Arial" w:hAnsi="Arial" w:cs="Arial"/>
        </w:rPr>
        <w:t>1</w:t>
      </w:r>
      <w:r w:rsidR="00AB5487">
        <w:rPr>
          <w:rFonts w:ascii="Arial" w:hAnsi="Arial" w:cs="Arial"/>
        </w:rPr>
        <w:t>825</w:t>
      </w:r>
    </w:p>
    <w:p w14:paraId="49476BAF" w14:textId="77777777" w:rsidR="001E084B" w:rsidRPr="00BD0137" w:rsidRDefault="009006D1" w:rsidP="00AD50E9">
      <w:pPr>
        <w:pStyle w:val="Akapitzlist"/>
        <w:numPr>
          <w:ilvl w:val="0"/>
          <w:numId w:val="1"/>
        </w:numPr>
        <w:ind w:left="567" w:hanging="141"/>
        <w:jc w:val="both"/>
        <w:rPr>
          <w:rFonts w:ascii="Arial" w:hAnsi="Arial" w:cs="Arial"/>
        </w:rPr>
      </w:pPr>
      <w:r w:rsidRPr="00BD0137">
        <w:rPr>
          <w:rFonts w:ascii="Arial" w:hAnsi="Arial" w:cs="Arial"/>
        </w:rPr>
        <w:t xml:space="preserve"> Wykonanie warstwy wiążącej z betonu asfaltowego AC16W grubo</w:t>
      </w:r>
      <w:r w:rsidR="00A775A3" w:rsidRPr="00BD0137">
        <w:rPr>
          <w:rFonts w:ascii="Arial" w:hAnsi="Arial" w:cs="Arial"/>
        </w:rPr>
        <w:t>ść</w:t>
      </w:r>
    </w:p>
    <w:p w14:paraId="53FB0020" w14:textId="77777777" w:rsidR="00D7671B" w:rsidRDefault="00A775A3" w:rsidP="001E084B">
      <w:pPr>
        <w:pStyle w:val="Akapitzlist"/>
        <w:rPr>
          <w:rFonts w:ascii="Arial" w:hAnsi="Arial" w:cs="Arial"/>
        </w:rPr>
      </w:pPr>
      <w:r w:rsidRPr="00BD0137">
        <w:rPr>
          <w:rFonts w:ascii="Arial" w:hAnsi="Arial" w:cs="Arial"/>
        </w:rPr>
        <w:t xml:space="preserve"> warstwy po zagęszczeniu 5 cm  </w:t>
      </w:r>
      <w:r w:rsidR="00D7671B">
        <w:rPr>
          <w:rFonts w:ascii="Arial" w:hAnsi="Arial" w:cs="Arial"/>
        </w:rPr>
        <w:t>wraz z oczyszczeniem oraz skropieniem</w:t>
      </w:r>
    </w:p>
    <w:p w14:paraId="5F40A683" w14:textId="77777777" w:rsidR="009006D1" w:rsidRPr="00BD0137" w:rsidRDefault="00D7671B" w:rsidP="001E084B">
      <w:pPr>
        <w:pStyle w:val="Akapitzlist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warstwy poprzedniej emulsją asfaltową</w:t>
      </w:r>
      <w:r w:rsidR="00A775A3" w:rsidRPr="00BD0137">
        <w:rPr>
          <w:rFonts w:ascii="Arial" w:hAnsi="Arial" w:cs="Arial"/>
        </w:rPr>
        <w:t xml:space="preserve">                                                     m2</w:t>
      </w:r>
      <w:r w:rsidR="001E084B" w:rsidRPr="00BD0137">
        <w:rPr>
          <w:rFonts w:ascii="Arial" w:hAnsi="Arial" w:cs="Arial"/>
        </w:rPr>
        <w:t xml:space="preserve"> </w:t>
      </w:r>
      <w:r w:rsidR="005D214F">
        <w:rPr>
          <w:rFonts w:ascii="Arial" w:hAnsi="Arial" w:cs="Arial"/>
        </w:rPr>
        <w:t xml:space="preserve"> </w:t>
      </w:r>
      <w:r w:rsidR="003C6A65">
        <w:rPr>
          <w:rFonts w:ascii="Arial" w:hAnsi="Arial" w:cs="Arial"/>
        </w:rPr>
        <w:t>2469</w:t>
      </w:r>
    </w:p>
    <w:p w14:paraId="4E40D617" w14:textId="77777777" w:rsidR="0084706A" w:rsidRPr="00BD0137" w:rsidRDefault="00875FE8" w:rsidP="00875FE8">
      <w:pPr>
        <w:pStyle w:val="Akapitzlist"/>
        <w:numPr>
          <w:ilvl w:val="0"/>
          <w:numId w:val="1"/>
        </w:numPr>
        <w:jc w:val="both"/>
        <w:rPr>
          <w:rFonts w:ascii="Arial" w:hAnsi="Arial" w:cs="Arial"/>
        </w:rPr>
      </w:pPr>
      <w:r w:rsidRPr="00BD0137">
        <w:rPr>
          <w:rFonts w:ascii="Arial" w:hAnsi="Arial" w:cs="Arial"/>
        </w:rPr>
        <w:t>Wykonanie</w:t>
      </w:r>
      <w:r w:rsidR="0084706A" w:rsidRPr="00BD0137">
        <w:rPr>
          <w:rFonts w:ascii="Arial" w:hAnsi="Arial" w:cs="Arial"/>
        </w:rPr>
        <w:t xml:space="preserve"> nawierzchni z betonu asfaltowego – warstwa ścieralna</w:t>
      </w:r>
    </w:p>
    <w:p w14:paraId="28621CC7" w14:textId="77777777" w:rsidR="00D7671B" w:rsidRDefault="0084706A" w:rsidP="00D7671B">
      <w:pPr>
        <w:pStyle w:val="Akapitzlist"/>
        <w:rPr>
          <w:rFonts w:ascii="Arial" w:hAnsi="Arial" w:cs="Arial"/>
        </w:rPr>
      </w:pPr>
      <w:r w:rsidRPr="00BD0137">
        <w:rPr>
          <w:rFonts w:ascii="Arial" w:hAnsi="Arial" w:cs="Arial"/>
        </w:rPr>
        <w:t xml:space="preserve">AC11S grubości 4 cm  </w:t>
      </w:r>
      <w:r w:rsidR="00D7671B">
        <w:rPr>
          <w:rFonts w:ascii="Arial" w:hAnsi="Arial" w:cs="Arial"/>
        </w:rPr>
        <w:t>wraz z oczyszczeniem oraz skropieniem</w:t>
      </w:r>
    </w:p>
    <w:p w14:paraId="56F6D1C3" w14:textId="77777777" w:rsidR="00D7671B" w:rsidRPr="00BD0137" w:rsidRDefault="00D7671B" w:rsidP="00D7671B">
      <w:pPr>
        <w:pStyle w:val="Akapitzlist"/>
        <w:rPr>
          <w:rFonts w:ascii="Arial" w:hAnsi="Arial" w:cs="Arial"/>
        </w:rPr>
      </w:pPr>
      <w:r>
        <w:rPr>
          <w:rFonts w:ascii="Arial" w:hAnsi="Arial" w:cs="Arial"/>
        </w:rPr>
        <w:t xml:space="preserve"> warstwy poprzedniej emulsją asfaltową</w:t>
      </w:r>
      <w:r w:rsidRPr="00BD0137">
        <w:rPr>
          <w:rFonts w:ascii="Arial" w:hAnsi="Arial" w:cs="Arial"/>
        </w:rPr>
        <w:t xml:space="preserve">                    </w:t>
      </w:r>
      <w:r w:rsidR="0084706A" w:rsidRPr="00BD0137">
        <w:rPr>
          <w:rFonts w:ascii="Arial" w:hAnsi="Arial" w:cs="Arial"/>
        </w:rPr>
        <w:t xml:space="preserve">                                </w:t>
      </w:r>
      <w:r w:rsidRPr="00BD0137">
        <w:rPr>
          <w:rFonts w:ascii="Arial" w:hAnsi="Arial" w:cs="Arial"/>
        </w:rPr>
        <w:t>m2</w:t>
      </w:r>
      <w:r>
        <w:rPr>
          <w:rFonts w:ascii="Arial" w:hAnsi="Arial" w:cs="Arial"/>
        </w:rPr>
        <w:t xml:space="preserve"> </w:t>
      </w:r>
      <w:r w:rsidRPr="00BD0137">
        <w:rPr>
          <w:rFonts w:ascii="Arial" w:hAnsi="Arial" w:cs="Arial"/>
        </w:rPr>
        <w:t xml:space="preserve"> 2</w:t>
      </w:r>
      <w:r>
        <w:rPr>
          <w:rFonts w:ascii="Arial" w:hAnsi="Arial" w:cs="Arial"/>
        </w:rPr>
        <w:t>8983</w:t>
      </w:r>
    </w:p>
    <w:p w14:paraId="55DA0D04" w14:textId="77777777" w:rsidR="00D7671B" w:rsidRDefault="007C7FF1" w:rsidP="00D7671B">
      <w:pPr>
        <w:pStyle w:val="Akapitzlist"/>
        <w:numPr>
          <w:ilvl w:val="0"/>
          <w:numId w:val="1"/>
        </w:numPr>
        <w:ind w:hanging="436"/>
        <w:rPr>
          <w:rFonts w:ascii="Arial" w:hAnsi="Arial" w:cs="Arial"/>
        </w:rPr>
      </w:pPr>
      <w:r w:rsidRPr="00BD0137">
        <w:rPr>
          <w:rFonts w:ascii="Arial" w:hAnsi="Arial" w:cs="Arial"/>
        </w:rPr>
        <w:t xml:space="preserve">Jw. o grubości 5 cm  </w:t>
      </w:r>
      <w:r w:rsidR="00D7671B">
        <w:rPr>
          <w:rFonts w:ascii="Arial" w:hAnsi="Arial" w:cs="Arial"/>
        </w:rPr>
        <w:t>z oczyszczeniem i skropieniem warstwy poprzedniej</w:t>
      </w:r>
    </w:p>
    <w:p w14:paraId="293230DD" w14:textId="77777777" w:rsidR="004F5AA6" w:rsidRPr="00BD0137" w:rsidRDefault="00D7671B" w:rsidP="00BD40E8">
      <w:pPr>
        <w:pStyle w:val="Akapitzlist"/>
        <w:rPr>
          <w:rFonts w:ascii="Arial" w:hAnsi="Arial" w:cs="Arial"/>
        </w:rPr>
      </w:pPr>
      <w:r>
        <w:rPr>
          <w:rFonts w:ascii="Arial" w:hAnsi="Arial" w:cs="Arial"/>
        </w:rPr>
        <w:t xml:space="preserve"> emulsją asfaltową</w:t>
      </w:r>
      <w:r w:rsidR="007C7FF1" w:rsidRPr="00BD0137">
        <w:rPr>
          <w:rFonts w:ascii="Arial" w:hAnsi="Arial" w:cs="Arial"/>
        </w:rPr>
        <w:t xml:space="preserve"> </w:t>
      </w:r>
      <w:r w:rsidR="00DC523F" w:rsidRPr="00BD0137"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 xml:space="preserve">                                             </w:t>
      </w:r>
      <w:r w:rsidR="00DC523F" w:rsidRPr="00BD0137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 xml:space="preserve">                                 </w:t>
      </w:r>
      <w:r w:rsidR="00DC523F" w:rsidRPr="00BD0137">
        <w:rPr>
          <w:rFonts w:ascii="Arial" w:hAnsi="Arial" w:cs="Arial"/>
        </w:rPr>
        <w:t xml:space="preserve"> </w:t>
      </w:r>
      <w:r w:rsidRPr="00BD0137">
        <w:rPr>
          <w:rFonts w:ascii="Arial" w:hAnsi="Arial" w:cs="Arial"/>
        </w:rPr>
        <w:t>m2  7417</w:t>
      </w:r>
      <w:r w:rsidR="00DC523F" w:rsidRPr="00BD0137">
        <w:rPr>
          <w:rFonts w:ascii="Arial" w:hAnsi="Arial" w:cs="Arial"/>
        </w:rPr>
        <w:t xml:space="preserve">  </w:t>
      </w:r>
    </w:p>
    <w:p w14:paraId="05896308" w14:textId="77777777" w:rsidR="00624E52" w:rsidRPr="00BD0137" w:rsidRDefault="00624E52" w:rsidP="004F5AA6">
      <w:pPr>
        <w:pStyle w:val="Akapitzlist"/>
        <w:numPr>
          <w:ilvl w:val="0"/>
          <w:numId w:val="1"/>
        </w:numPr>
        <w:ind w:hanging="436"/>
        <w:jc w:val="both"/>
        <w:rPr>
          <w:rFonts w:ascii="Arial" w:hAnsi="Arial" w:cs="Arial"/>
        </w:rPr>
      </w:pPr>
      <w:r w:rsidRPr="00BD0137">
        <w:rPr>
          <w:rFonts w:ascii="Arial" w:hAnsi="Arial" w:cs="Arial"/>
        </w:rPr>
        <w:t xml:space="preserve">Ścinanie lub uzupełnienie </w:t>
      </w:r>
      <w:proofErr w:type="spellStart"/>
      <w:r w:rsidRPr="00BD0137">
        <w:rPr>
          <w:rFonts w:ascii="Arial" w:hAnsi="Arial" w:cs="Arial"/>
        </w:rPr>
        <w:t>ist</w:t>
      </w:r>
      <w:proofErr w:type="spellEnd"/>
      <w:r w:rsidRPr="00BD0137">
        <w:rPr>
          <w:rFonts w:ascii="Arial" w:hAnsi="Arial" w:cs="Arial"/>
        </w:rPr>
        <w:t xml:space="preserve">. poboczy do wymaganej grubości oraz </w:t>
      </w:r>
    </w:p>
    <w:p w14:paraId="02A8EE18" w14:textId="77777777" w:rsidR="00624E52" w:rsidRPr="00BD0137" w:rsidRDefault="00624E52" w:rsidP="00624E52">
      <w:pPr>
        <w:pStyle w:val="Akapitzlist"/>
        <w:jc w:val="both"/>
        <w:rPr>
          <w:rFonts w:ascii="Arial" w:hAnsi="Arial" w:cs="Arial"/>
        </w:rPr>
      </w:pPr>
      <w:r w:rsidRPr="00BD0137">
        <w:rPr>
          <w:rFonts w:ascii="Arial" w:hAnsi="Arial" w:cs="Arial"/>
        </w:rPr>
        <w:t>Wykonanie poboczy z kruszywa łamanego o grubości 10 cm po</w:t>
      </w:r>
    </w:p>
    <w:p w14:paraId="25C2CD70" w14:textId="77777777" w:rsidR="00B00513" w:rsidRPr="00BD0137" w:rsidRDefault="00624E52" w:rsidP="00624E52">
      <w:pPr>
        <w:pStyle w:val="Akapitzlist"/>
        <w:jc w:val="both"/>
        <w:rPr>
          <w:rFonts w:ascii="Arial" w:hAnsi="Arial" w:cs="Arial"/>
        </w:rPr>
      </w:pPr>
      <w:r w:rsidRPr="00BD0137">
        <w:rPr>
          <w:rFonts w:ascii="Arial" w:hAnsi="Arial" w:cs="Arial"/>
        </w:rPr>
        <w:t xml:space="preserve"> zagęszczeniu i osiągnięcia stopnia zagęszczenia podanych w ST</w:t>
      </w:r>
      <w:r w:rsidR="00D92491" w:rsidRPr="00BD0137">
        <w:rPr>
          <w:rFonts w:ascii="Arial" w:hAnsi="Arial" w:cs="Arial"/>
        </w:rPr>
        <w:t xml:space="preserve">      </w:t>
      </w:r>
      <w:r w:rsidR="00E6480E" w:rsidRPr="00BD0137">
        <w:rPr>
          <w:rFonts w:ascii="Arial" w:hAnsi="Arial" w:cs="Arial"/>
        </w:rPr>
        <w:t xml:space="preserve">  </w:t>
      </w:r>
      <w:r w:rsidR="00D92491" w:rsidRPr="00BD0137">
        <w:rPr>
          <w:rFonts w:ascii="Arial" w:hAnsi="Arial" w:cs="Arial"/>
        </w:rPr>
        <w:t xml:space="preserve"> </w:t>
      </w:r>
      <w:r w:rsidR="00BD0137">
        <w:rPr>
          <w:rFonts w:ascii="Arial" w:hAnsi="Arial" w:cs="Arial"/>
        </w:rPr>
        <w:t xml:space="preserve">   </w:t>
      </w:r>
      <w:r w:rsidRPr="00BD0137">
        <w:rPr>
          <w:rFonts w:ascii="Arial" w:hAnsi="Arial" w:cs="Arial"/>
        </w:rPr>
        <w:t>m2</w:t>
      </w:r>
      <w:r w:rsidR="00D92491" w:rsidRPr="00BD0137">
        <w:rPr>
          <w:rFonts w:ascii="Arial" w:hAnsi="Arial" w:cs="Arial"/>
        </w:rPr>
        <w:t xml:space="preserve"> </w:t>
      </w:r>
      <w:r w:rsidR="009A38C7">
        <w:rPr>
          <w:rFonts w:ascii="Arial" w:hAnsi="Arial" w:cs="Arial"/>
        </w:rPr>
        <w:t xml:space="preserve">    </w:t>
      </w:r>
      <w:r w:rsidR="00E6480E" w:rsidRPr="00BD0137">
        <w:rPr>
          <w:rFonts w:ascii="Arial" w:hAnsi="Arial" w:cs="Arial"/>
        </w:rPr>
        <w:t>420</w:t>
      </w:r>
    </w:p>
    <w:p w14:paraId="3D4FF671" w14:textId="77777777" w:rsidR="007C2193" w:rsidRPr="00BD0137" w:rsidRDefault="00B00513" w:rsidP="000805C4">
      <w:pPr>
        <w:pStyle w:val="Akapitzlist"/>
        <w:numPr>
          <w:ilvl w:val="0"/>
          <w:numId w:val="1"/>
        </w:numPr>
        <w:ind w:hanging="436"/>
        <w:jc w:val="both"/>
        <w:rPr>
          <w:rFonts w:ascii="Arial" w:hAnsi="Arial" w:cs="Arial"/>
        </w:rPr>
      </w:pPr>
      <w:r w:rsidRPr="00BD0137">
        <w:rPr>
          <w:rFonts w:ascii="Arial" w:hAnsi="Arial" w:cs="Arial"/>
        </w:rPr>
        <w:t xml:space="preserve">Jw. o grubości 15 cm                                                                                    m2 </w:t>
      </w:r>
      <w:r w:rsidR="009A38C7">
        <w:rPr>
          <w:rFonts w:ascii="Arial" w:hAnsi="Arial" w:cs="Arial"/>
        </w:rPr>
        <w:t xml:space="preserve"> 6013</w:t>
      </w:r>
    </w:p>
    <w:p w14:paraId="3FAE12BC" w14:textId="77777777" w:rsidR="007C2193" w:rsidRPr="00BD0137" w:rsidRDefault="007C2193" w:rsidP="00AD3F17">
      <w:pPr>
        <w:pStyle w:val="Akapitzlist"/>
        <w:numPr>
          <w:ilvl w:val="0"/>
          <w:numId w:val="1"/>
        </w:numPr>
        <w:ind w:hanging="436"/>
        <w:jc w:val="both"/>
        <w:rPr>
          <w:rFonts w:ascii="Arial" w:hAnsi="Arial" w:cs="Arial"/>
        </w:rPr>
      </w:pPr>
      <w:r w:rsidRPr="00BD0137">
        <w:rPr>
          <w:rFonts w:ascii="Arial" w:hAnsi="Arial" w:cs="Arial"/>
        </w:rPr>
        <w:t>Remont nawierzchni mineralno – bitumicznej wraz z usunięciem</w:t>
      </w:r>
    </w:p>
    <w:p w14:paraId="14118D4B" w14:textId="77777777" w:rsidR="007C2193" w:rsidRPr="00BD0137" w:rsidRDefault="007C2193" w:rsidP="007C2193">
      <w:pPr>
        <w:pStyle w:val="Akapitzlist"/>
        <w:jc w:val="both"/>
        <w:rPr>
          <w:rFonts w:ascii="Arial" w:hAnsi="Arial" w:cs="Arial"/>
        </w:rPr>
      </w:pPr>
      <w:r w:rsidRPr="00BD0137">
        <w:rPr>
          <w:rFonts w:ascii="Arial" w:hAnsi="Arial" w:cs="Arial"/>
        </w:rPr>
        <w:t xml:space="preserve">przełomów. </w:t>
      </w:r>
      <w:r w:rsidR="00624E52" w:rsidRPr="00BD0137">
        <w:rPr>
          <w:rFonts w:ascii="Arial" w:hAnsi="Arial" w:cs="Arial"/>
        </w:rPr>
        <w:t xml:space="preserve"> </w:t>
      </w:r>
      <w:r w:rsidRPr="00BD0137">
        <w:rPr>
          <w:rFonts w:ascii="Arial" w:hAnsi="Arial" w:cs="Arial"/>
        </w:rPr>
        <w:t>Likwidacja przełomów polegająca na usunięciu</w:t>
      </w:r>
    </w:p>
    <w:p w14:paraId="0066254E" w14:textId="77777777" w:rsidR="007C2193" w:rsidRPr="00BD0137" w:rsidRDefault="007C2193" w:rsidP="007C2193">
      <w:pPr>
        <w:pStyle w:val="Akapitzlist"/>
        <w:jc w:val="both"/>
        <w:rPr>
          <w:rFonts w:ascii="Arial" w:hAnsi="Arial" w:cs="Arial"/>
        </w:rPr>
      </w:pPr>
      <w:r w:rsidRPr="00BD0137">
        <w:rPr>
          <w:rFonts w:ascii="Arial" w:hAnsi="Arial" w:cs="Arial"/>
        </w:rPr>
        <w:t>istniejącej nawierzchni bitumicznej</w:t>
      </w:r>
      <w:r w:rsidR="00403CFB" w:rsidRPr="00BD0137">
        <w:rPr>
          <w:rFonts w:ascii="Arial" w:hAnsi="Arial" w:cs="Arial"/>
        </w:rPr>
        <w:t xml:space="preserve"> i</w:t>
      </w:r>
      <w:r w:rsidRPr="00BD0137">
        <w:rPr>
          <w:rFonts w:ascii="Arial" w:hAnsi="Arial" w:cs="Arial"/>
        </w:rPr>
        <w:t xml:space="preserve"> podbudowy na głębokość</w:t>
      </w:r>
    </w:p>
    <w:p w14:paraId="69B1D782" w14:textId="77777777" w:rsidR="007C2193" w:rsidRPr="00BD0137" w:rsidRDefault="007C2193" w:rsidP="007C2193">
      <w:pPr>
        <w:pStyle w:val="Akapitzlist"/>
        <w:jc w:val="both"/>
        <w:rPr>
          <w:rFonts w:ascii="Arial" w:hAnsi="Arial" w:cs="Arial"/>
        </w:rPr>
      </w:pPr>
      <w:r w:rsidRPr="00BD0137">
        <w:rPr>
          <w:rFonts w:ascii="Arial" w:hAnsi="Arial" w:cs="Arial"/>
        </w:rPr>
        <w:t>30 cm i wykonaniu nowej podbudowy z kruszywa łamanego 0/31,5 mm</w:t>
      </w:r>
    </w:p>
    <w:p w14:paraId="66A57C94" w14:textId="77777777" w:rsidR="00005D84" w:rsidRPr="00BD0137" w:rsidRDefault="007C2193" w:rsidP="007C2193">
      <w:pPr>
        <w:pStyle w:val="Akapitzlist"/>
        <w:jc w:val="both"/>
        <w:rPr>
          <w:rFonts w:ascii="Arial" w:hAnsi="Arial" w:cs="Arial"/>
        </w:rPr>
      </w:pPr>
      <w:r w:rsidRPr="00BD0137">
        <w:rPr>
          <w:rFonts w:ascii="Arial" w:hAnsi="Arial" w:cs="Arial"/>
        </w:rPr>
        <w:t xml:space="preserve">w dwóch warstwach (warstwy bitumiczne są uwzględnione </w:t>
      </w:r>
      <w:r w:rsidR="00005D84" w:rsidRPr="00BD0137">
        <w:rPr>
          <w:rFonts w:ascii="Arial" w:hAnsi="Arial" w:cs="Arial"/>
        </w:rPr>
        <w:t>w innych</w:t>
      </w:r>
    </w:p>
    <w:p w14:paraId="75A926A2" w14:textId="77777777" w:rsidR="00624E52" w:rsidRPr="00BD0137" w:rsidRDefault="00403CFB" w:rsidP="007C2193">
      <w:pPr>
        <w:pStyle w:val="Akapitzlist"/>
        <w:jc w:val="both"/>
        <w:rPr>
          <w:rFonts w:ascii="Arial" w:hAnsi="Arial" w:cs="Arial"/>
          <w:color w:val="FF0000"/>
        </w:rPr>
      </w:pPr>
      <w:r w:rsidRPr="00BD0137">
        <w:rPr>
          <w:rFonts w:ascii="Arial" w:hAnsi="Arial" w:cs="Arial"/>
        </w:rPr>
        <w:t>p</w:t>
      </w:r>
      <w:r w:rsidR="00005D84" w:rsidRPr="00BD0137">
        <w:rPr>
          <w:rFonts w:ascii="Arial" w:hAnsi="Arial" w:cs="Arial"/>
        </w:rPr>
        <w:t>ozycjach</w:t>
      </w:r>
      <w:r w:rsidRPr="00BD0137">
        <w:rPr>
          <w:rFonts w:ascii="Arial" w:hAnsi="Arial" w:cs="Arial"/>
        </w:rPr>
        <w:t>.</w:t>
      </w:r>
      <w:r w:rsidR="00005D84" w:rsidRPr="00BD0137">
        <w:rPr>
          <w:rFonts w:ascii="Arial" w:hAnsi="Arial" w:cs="Arial"/>
        </w:rPr>
        <w:t xml:space="preserve">                                                                                                   </w:t>
      </w:r>
      <w:r w:rsidR="00AE4EE5" w:rsidRPr="00BD0137">
        <w:rPr>
          <w:rFonts w:ascii="Arial" w:hAnsi="Arial" w:cs="Arial"/>
        </w:rPr>
        <w:t xml:space="preserve">   </w:t>
      </w:r>
      <w:r w:rsidR="00005D84" w:rsidRPr="00BD0137">
        <w:rPr>
          <w:rFonts w:ascii="Arial" w:hAnsi="Arial" w:cs="Arial"/>
        </w:rPr>
        <w:t xml:space="preserve">  m2  </w:t>
      </w:r>
      <w:r w:rsidR="00AE4EE5" w:rsidRPr="00BD0137">
        <w:rPr>
          <w:rFonts w:ascii="Arial" w:hAnsi="Arial" w:cs="Arial"/>
        </w:rPr>
        <w:t>1</w:t>
      </w:r>
      <w:r w:rsidR="009A38C7">
        <w:rPr>
          <w:rFonts w:ascii="Arial" w:hAnsi="Arial" w:cs="Arial"/>
        </w:rPr>
        <w:t>9</w:t>
      </w:r>
      <w:r w:rsidR="00AE4EE5" w:rsidRPr="00BD0137">
        <w:rPr>
          <w:rFonts w:ascii="Arial" w:hAnsi="Arial" w:cs="Arial"/>
        </w:rPr>
        <w:t>5</w:t>
      </w:r>
    </w:p>
    <w:p w14:paraId="753C1221" w14:textId="77777777" w:rsidR="00403CFB" w:rsidRPr="00BD0137" w:rsidRDefault="00403CFB" w:rsidP="00403CFB">
      <w:pPr>
        <w:pStyle w:val="Akapitzlist"/>
        <w:numPr>
          <w:ilvl w:val="0"/>
          <w:numId w:val="1"/>
        </w:numPr>
        <w:jc w:val="both"/>
        <w:rPr>
          <w:rFonts w:ascii="Arial" w:hAnsi="Arial" w:cs="Arial"/>
        </w:rPr>
      </w:pPr>
      <w:r w:rsidRPr="00BD0137">
        <w:rPr>
          <w:rFonts w:ascii="Arial" w:hAnsi="Arial" w:cs="Arial"/>
        </w:rPr>
        <w:t>U</w:t>
      </w:r>
      <w:r w:rsidR="00F71DAC" w:rsidRPr="00BD0137">
        <w:rPr>
          <w:rFonts w:ascii="Arial" w:hAnsi="Arial" w:cs="Arial"/>
        </w:rPr>
        <w:t>ł</w:t>
      </w:r>
      <w:r w:rsidRPr="00BD0137">
        <w:rPr>
          <w:rFonts w:ascii="Arial" w:hAnsi="Arial" w:cs="Arial"/>
        </w:rPr>
        <w:t xml:space="preserve">ożenie korytek ściekowych                                                                    </w:t>
      </w:r>
      <w:r w:rsidR="00AE4EE5" w:rsidRPr="00BD0137">
        <w:rPr>
          <w:rFonts w:ascii="Arial" w:hAnsi="Arial" w:cs="Arial"/>
        </w:rPr>
        <w:t xml:space="preserve">  </w:t>
      </w:r>
      <w:r w:rsidR="00BD0137">
        <w:rPr>
          <w:rFonts w:ascii="Arial" w:hAnsi="Arial" w:cs="Arial"/>
        </w:rPr>
        <w:t xml:space="preserve">  </w:t>
      </w:r>
      <w:r w:rsidR="00AE4EE5" w:rsidRPr="00BD0137">
        <w:rPr>
          <w:rFonts w:ascii="Arial" w:hAnsi="Arial" w:cs="Arial"/>
        </w:rPr>
        <w:t xml:space="preserve"> </w:t>
      </w:r>
      <w:r w:rsidRPr="00BD0137">
        <w:rPr>
          <w:rFonts w:ascii="Arial" w:hAnsi="Arial" w:cs="Arial"/>
        </w:rPr>
        <w:t xml:space="preserve">  mb    50</w:t>
      </w:r>
    </w:p>
    <w:p w14:paraId="1C9070CE" w14:textId="77777777" w:rsidR="007501F7" w:rsidRPr="00BD0137" w:rsidRDefault="007501F7" w:rsidP="00403CFB">
      <w:pPr>
        <w:pStyle w:val="Akapitzlist"/>
        <w:numPr>
          <w:ilvl w:val="0"/>
          <w:numId w:val="1"/>
        </w:numPr>
        <w:jc w:val="both"/>
        <w:rPr>
          <w:rFonts w:ascii="Arial" w:hAnsi="Arial" w:cs="Arial"/>
        </w:rPr>
      </w:pPr>
      <w:r w:rsidRPr="00BD0137">
        <w:rPr>
          <w:rFonts w:ascii="Arial" w:hAnsi="Arial" w:cs="Arial"/>
        </w:rPr>
        <w:t xml:space="preserve">Rozebranie </w:t>
      </w:r>
      <w:proofErr w:type="spellStart"/>
      <w:r w:rsidRPr="00BD0137">
        <w:rPr>
          <w:rFonts w:ascii="Arial" w:hAnsi="Arial" w:cs="Arial"/>
        </w:rPr>
        <w:t>istn</w:t>
      </w:r>
      <w:proofErr w:type="spellEnd"/>
      <w:r w:rsidRPr="00BD0137">
        <w:rPr>
          <w:rFonts w:ascii="Arial" w:hAnsi="Arial" w:cs="Arial"/>
        </w:rPr>
        <w:t>. przepustu i wybudowanie nowego o średnicy fi 50 cm</w:t>
      </w:r>
    </w:p>
    <w:p w14:paraId="6C444934" w14:textId="77777777" w:rsidR="00DD0C49" w:rsidRDefault="00AE4EE5" w:rsidP="007501F7">
      <w:pPr>
        <w:pStyle w:val="Akapitzlist"/>
        <w:jc w:val="both"/>
        <w:rPr>
          <w:rFonts w:ascii="Arial" w:hAnsi="Arial" w:cs="Arial"/>
        </w:rPr>
      </w:pPr>
      <w:r w:rsidRPr="00BD0137">
        <w:rPr>
          <w:rFonts w:ascii="Arial" w:hAnsi="Arial" w:cs="Arial"/>
        </w:rPr>
        <w:t>w</w:t>
      </w:r>
      <w:r w:rsidR="007501F7" w:rsidRPr="00BD0137">
        <w:rPr>
          <w:rFonts w:ascii="Arial" w:hAnsi="Arial" w:cs="Arial"/>
        </w:rPr>
        <w:t xml:space="preserve">raz z murkami czołowymi                                                                     </w:t>
      </w:r>
      <w:r w:rsidR="00F71DAC" w:rsidRPr="00BD0137">
        <w:rPr>
          <w:rFonts w:ascii="Arial" w:hAnsi="Arial" w:cs="Arial"/>
        </w:rPr>
        <w:t xml:space="preserve">    </w:t>
      </w:r>
      <w:r w:rsidR="00BD0137">
        <w:rPr>
          <w:rFonts w:ascii="Arial" w:hAnsi="Arial" w:cs="Arial"/>
        </w:rPr>
        <w:t xml:space="preserve">  </w:t>
      </w:r>
      <w:r w:rsidR="007501F7" w:rsidRPr="00BD0137">
        <w:rPr>
          <w:rFonts w:ascii="Arial" w:hAnsi="Arial" w:cs="Arial"/>
        </w:rPr>
        <w:t xml:space="preserve"> </w:t>
      </w:r>
      <w:r w:rsidR="00E016A5">
        <w:rPr>
          <w:rFonts w:ascii="Arial" w:hAnsi="Arial" w:cs="Arial"/>
        </w:rPr>
        <w:t xml:space="preserve">   </w:t>
      </w:r>
      <w:r w:rsidR="007501F7" w:rsidRPr="00BD0137">
        <w:rPr>
          <w:rFonts w:ascii="Arial" w:hAnsi="Arial" w:cs="Arial"/>
        </w:rPr>
        <w:t>mb</w:t>
      </w:r>
      <w:r w:rsidR="00F71DAC" w:rsidRPr="00BD0137">
        <w:rPr>
          <w:rFonts w:ascii="Arial" w:hAnsi="Arial" w:cs="Arial"/>
        </w:rPr>
        <w:t xml:space="preserve">   </w:t>
      </w:r>
      <w:r w:rsidR="00E016A5">
        <w:rPr>
          <w:rFonts w:ascii="Arial" w:hAnsi="Arial" w:cs="Arial"/>
        </w:rPr>
        <w:t xml:space="preserve">  </w:t>
      </w:r>
      <w:r w:rsidR="007501F7" w:rsidRPr="00BD0137">
        <w:rPr>
          <w:rFonts w:ascii="Arial" w:hAnsi="Arial" w:cs="Arial"/>
        </w:rPr>
        <w:t xml:space="preserve"> </w:t>
      </w:r>
      <w:r w:rsidR="00E016A5">
        <w:rPr>
          <w:rFonts w:ascii="Arial" w:hAnsi="Arial" w:cs="Arial"/>
        </w:rPr>
        <w:t>5</w:t>
      </w:r>
    </w:p>
    <w:p w14:paraId="12B93CD7" w14:textId="77777777" w:rsidR="00DD0C49" w:rsidRPr="00BD0137" w:rsidRDefault="007501F7" w:rsidP="00DD0C49">
      <w:pPr>
        <w:pStyle w:val="Akapitzlist"/>
        <w:numPr>
          <w:ilvl w:val="0"/>
          <w:numId w:val="1"/>
        </w:numPr>
        <w:jc w:val="both"/>
        <w:rPr>
          <w:rFonts w:ascii="Arial" w:hAnsi="Arial" w:cs="Arial"/>
        </w:rPr>
      </w:pPr>
      <w:r w:rsidRPr="00BD0137">
        <w:rPr>
          <w:rFonts w:ascii="Arial" w:hAnsi="Arial" w:cs="Arial"/>
        </w:rPr>
        <w:t xml:space="preserve"> </w:t>
      </w:r>
      <w:r w:rsidR="00DD0C49" w:rsidRPr="00BD0137">
        <w:rPr>
          <w:rFonts w:ascii="Arial" w:hAnsi="Arial" w:cs="Arial"/>
        </w:rPr>
        <w:t xml:space="preserve">Rozebranie </w:t>
      </w:r>
      <w:proofErr w:type="spellStart"/>
      <w:r w:rsidR="00DD0C49" w:rsidRPr="00BD0137">
        <w:rPr>
          <w:rFonts w:ascii="Arial" w:hAnsi="Arial" w:cs="Arial"/>
        </w:rPr>
        <w:t>istn</w:t>
      </w:r>
      <w:proofErr w:type="spellEnd"/>
      <w:r w:rsidR="00DD0C49" w:rsidRPr="00BD0137">
        <w:rPr>
          <w:rFonts w:ascii="Arial" w:hAnsi="Arial" w:cs="Arial"/>
        </w:rPr>
        <w:t xml:space="preserve">. przepustu i wybudowanie nowego o średnicy fi </w:t>
      </w:r>
      <w:r w:rsidR="00DD0C49">
        <w:rPr>
          <w:rFonts w:ascii="Arial" w:hAnsi="Arial" w:cs="Arial"/>
        </w:rPr>
        <w:t>6</w:t>
      </w:r>
      <w:r w:rsidR="00DD0C49" w:rsidRPr="00BD0137">
        <w:rPr>
          <w:rFonts w:ascii="Arial" w:hAnsi="Arial" w:cs="Arial"/>
        </w:rPr>
        <w:t>0 cm</w:t>
      </w:r>
    </w:p>
    <w:p w14:paraId="675FBBC6" w14:textId="77777777" w:rsidR="007501F7" w:rsidRPr="00BD0137" w:rsidRDefault="00DD0C49" w:rsidP="00DD0C49">
      <w:pPr>
        <w:pStyle w:val="Akapitzlist"/>
        <w:jc w:val="both"/>
        <w:rPr>
          <w:rFonts w:ascii="Arial" w:hAnsi="Arial" w:cs="Arial"/>
        </w:rPr>
      </w:pPr>
      <w:r w:rsidRPr="00BD0137">
        <w:rPr>
          <w:rFonts w:ascii="Arial" w:hAnsi="Arial" w:cs="Arial"/>
        </w:rPr>
        <w:t xml:space="preserve">wraz z murkami czołowymi                                                                         </w:t>
      </w:r>
      <w:r>
        <w:rPr>
          <w:rFonts w:ascii="Arial" w:hAnsi="Arial" w:cs="Arial"/>
        </w:rPr>
        <w:t xml:space="preserve">  </w:t>
      </w:r>
      <w:r w:rsidRPr="00BD013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  mb      6</w:t>
      </w:r>
    </w:p>
    <w:p w14:paraId="5EB3998F" w14:textId="77777777" w:rsidR="003C596D" w:rsidRPr="00BD0137" w:rsidRDefault="003C596D" w:rsidP="003C596D">
      <w:pPr>
        <w:pStyle w:val="Akapitzlist"/>
        <w:numPr>
          <w:ilvl w:val="0"/>
          <w:numId w:val="1"/>
        </w:numPr>
        <w:jc w:val="both"/>
        <w:rPr>
          <w:rFonts w:ascii="Arial" w:hAnsi="Arial" w:cs="Arial"/>
        </w:rPr>
      </w:pPr>
      <w:r w:rsidRPr="00BD0137">
        <w:rPr>
          <w:rFonts w:ascii="Arial" w:hAnsi="Arial" w:cs="Arial"/>
        </w:rPr>
        <w:t>Rozebranie istniejącego progu zwalniającego i ponowne jego</w:t>
      </w:r>
    </w:p>
    <w:p w14:paraId="2B16DBBE" w14:textId="77777777" w:rsidR="003C596D" w:rsidRPr="00BD0137" w:rsidRDefault="00AE4EE5" w:rsidP="003C596D">
      <w:pPr>
        <w:pStyle w:val="Akapitzlist"/>
        <w:jc w:val="both"/>
        <w:rPr>
          <w:rFonts w:ascii="Arial" w:hAnsi="Arial" w:cs="Arial"/>
        </w:rPr>
      </w:pPr>
      <w:r w:rsidRPr="00BD0137">
        <w:rPr>
          <w:rFonts w:ascii="Arial" w:hAnsi="Arial" w:cs="Arial"/>
        </w:rPr>
        <w:t>z</w:t>
      </w:r>
      <w:r w:rsidR="003C596D" w:rsidRPr="00BD0137">
        <w:rPr>
          <w:rFonts w:ascii="Arial" w:hAnsi="Arial" w:cs="Arial"/>
        </w:rPr>
        <w:t xml:space="preserve">amontowanie                                                                                                  </w:t>
      </w:r>
      <w:r w:rsidR="00164424" w:rsidRPr="00BD0137">
        <w:rPr>
          <w:rFonts w:ascii="Arial" w:hAnsi="Arial" w:cs="Arial"/>
        </w:rPr>
        <w:t xml:space="preserve"> </w:t>
      </w:r>
      <w:r w:rsidR="003C596D" w:rsidRPr="00BD0137">
        <w:rPr>
          <w:rFonts w:ascii="Arial" w:hAnsi="Arial" w:cs="Arial"/>
        </w:rPr>
        <w:t xml:space="preserve">   szt. </w:t>
      </w:r>
      <w:r w:rsidR="00BA4753">
        <w:rPr>
          <w:rFonts w:ascii="Arial" w:hAnsi="Arial" w:cs="Arial"/>
        </w:rPr>
        <w:t xml:space="preserve"> </w:t>
      </w:r>
      <w:r w:rsidR="003C596D" w:rsidRPr="00BD0137">
        <w:rPr>
          <w:rFonts w:ascii="Arial" w:hAnsi="Arial" w:cs="Arial"/>
        </w:rPr>
        <w:t>1</w:t>
      </w:r>
    </w:p>
    <w:p w14:paraId="26F8C4DE" w14:textId="77777777" w:rsidR="00551C53" w:rsidRDefault="00551C53" w:rsidP="003C596D">
      <w:pPr>
        <w:pStyle w:val="Akapitzlist"/>
        <w:jc w:val="both"/>
        <w:rPr>
          <w:rFonts w:ascii="Arial" w:hAnsi="Arial" w:cs="Arial"/>
          <w:b/>
        </w:rPr>
      </w:pPr>
    </w:p>
    <w:sectPr w:rsidR="00551C53" w:rsidSect="00C277A8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F42D14"/>
    <w:multiLevelType w:val="hybridMultilevel"/>
    <w:tmpl w:val="5D84EA7C"/>
    <w:lvl w:ilvl="0" w:tplc="1CB6D31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91FBB"/>
    <w:rsid w:val="00005D84"/>
    <w:rsid w:val="000805C4"/>
    <w:rsid w:val="000B7849"/>
    <w:rsid w:val="00164424"/>
    <w:rsid w:val="001E084B"/>
    <w:rsid w:val="002573C7"/>
    <w:rsid w:val="00280837"/>
    <w:rsid w:val="00283322"/>
    <w:rsid w:val="002B644E"/>
    <w:rsid w:val="002B6DFD"/>
    <w:rsid w:val="002E1A13"/>
    <w:rsid w:val="002E7110"/>
    <w:rsid w:val="003403FD"/>
    <w:rsid w:val="0036686A"/>
    <w:rsid w:val="00385C8A"/>
    <w:rsid w:val="00391FBB"/>
    <w:rsid w:val="00397C11"/>
    <w:rsid w:val="003C48F3"/>
    <w:rsid w:val="003C596D"/>
    <w:rsid w:val="003C6A65"/>
    <w:rsid w:val="003F0FCF"/>
    <w:rsid w:val="00401E07"/>
    <w:rsid w:val="00403CFB"/>
    <w:rsid w:val="00414CEB"/>
    <w:rsid w:val="004202AA"/>
    <w:rsid w:val="00456DEB"/>
    <w:rsid w:val="004B0B6B"/>
    <w:rsid w:val="004C362A"/>
    <w:rsid w:val="004F5AA6"/>
    <w:rsid w:val="005074E2"/>
    <w:rsid w:val="00512209"/>
    <w:rsid w:val="00526EA6"/>
    <w:rsid w:val="00551C53"/>
    <w:rsid w:val="005D214F"/>
    <w:rsid w:val="00624E52"/>
    <w:rsid w:val="006319A6"/>
    <w:rsid w:val="00634B3E"/>
    <w:rsid w:val="00683247"/>
    <w:rsid w:val="00691B6E"/>
    <w:rsid w:val="006A3241"/>
    <w:rsid w:val="00702B1C"/>
    <w:rsid w:val="007501F7"/>
    <w:rsid w:val="00783214"/>
    <w:rsid w:val="007C2193"/>
    <w:rsid w:val="007C24C3"/>
    <w:rsid w:val="007C7FF1"/>
    <w:rsid w:val="007F06F5"/>
    <w:rsid w:val="00801A92"/>
    <w:rsid w:val="00812105"/>
    <w:rsid w:val="0084706A"/>
    <w:rsid w:val="00875FE8"/>
    <w:rsid w:val="00893C64"/>
    <w:rsid w:val="009006D1"/>
    <w:rsid w:val="00937F9C"/>
    <w:rsid w:val="009975A8"/>
    <w:rsid w:val="009A38C7"/>
    <w:rsid w:val="00A16A0F"/>
    <w:rsid w:val="00A775A3"/>
    <w:rsid w:val="00A903B3"/>
    <w:rsid w:val="00AB5487"/>
    <w:rsid w:val="00AD3F17"/>
    <w:rsid w:val="00AD50E9"/>
    <w:rsid w:val="00AE4EE5"/>
    <w:rsid w:val="00B00513"/>
    <w:rsid w:val="00BA4753"/>
    <w:rsid w:val="00BA7A37"/>
    <w:rsid w:val="00BA7C2C"/>
    <w:rsid w:val="00BC4502"/>
    <w:rsid w:val="00BD0137"/>
    <w:rsid w:val="00BD40E8"/>
    <w:rsid w:val="00BF3F6A"/>
    <w:rsid w:val="00C23108"/>
    <w:rsid w:val="00C277A8"/>
    <w:rsid w:val="00C43D22"/>
    <w:rsid w:val="00C66742"/>
    <w:rsid w:val="00D162D3"/>
    <w:rsid w:val="00D71CB9"/>
    <w:rsid w:val="00D7671B"/>
    <w:rsid w:val="00D92491"/>
    <w:rsid w:val="00DC523F"/>
    <w:rsid w:val="00DC7F4F"/>
    <w:rsid w:val="00DD0C49"/>
    <w:rsid w:val="00DF69A7"/>
    <w:rsid w:val="00E016A5"/>
    <w:rsid w:val="00E53C94"/>
    <w:rsid w:val="00E6480E"/>
    <w:rsid w:val="00E65B9E"/>
    <w:rsid w:val="00E97D3F"/>
    <w:rsid w:val="00EF50BB"/>
    <w:rsid w:val="00F71DAC"/>
    <w:rsid w:val="00F83E26"/>
    <w:rsid w:val="00F9215C"/>
    <w:rsid w:val="00FC572E"/>
    <w:rsid w:val="00FF31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480E73"/>
  <w15:docId w15:val="{FCF680CA-21C7-4531-8374-C9C8D7AA4D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F50B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F3F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81FF9C-C393-43B4-931A-8F85ED8436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473</Words>
  <Characters>2838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zbigniewgruszecki</dc:creator>
  <cp:lastModifiedBy>Czesław Nowak</cp:lastModifiedBy>
  <cp:revision>2</cp:revision>
  <cp:lastPrinted>2018-06-26T12:48:00Z</cp:lastPrinted>
  <dcterms:created xsi:type="dcterms:W3CDTF">2021-05-14T07:13:00Z</dcterms:created>
  <dcterms:modified xsi:type="dcterms:W3CDTF">2021-05-14T07:13:00Z</dcterms:modified>
</cp:coreProperties>
</file>