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AD937B" w14:textId="77777777" w:rsidR="00CF5D6A" w:rsidRPr="00CF5D6A" w:rsidRDefault="00CF5D6A" w:rsidP="00CF5D6A">
      <w:pPr>
        <w:shd w:val="clear" w:color="auto" w:fill="FFFFFF"/>
        <w:rPr>
          <w:rFonts w:ascii="Lucida Sans Unicode" w:hAnsi="Lucida Sans Unicode" w:cs="Lucida Sans Unicode"/>
          <w:color w:val="444444"/>
          <w:sz w:val="20"/>
          <w:szCs w:val="20"/>
        </w:rPr>
      </w:pPr>
      <w:r w:rsidRPr="00CF5D6A">
        <w:rPr>
          <w:rFonts w:ascii="Lucida Sans Unicode" w:hAnsi="Lucida Sans Unicode" w:cs="Lucida Sans Unicode"/>
          <w:color w:val="444444"/>
          <w:sz w:val="20"/>
          <w:szCs w:val="20"/>
        </w:rPr>
        <w:t>07/05/2021    S89</w:t>
      </w:r>
    </w:p>
    <w:p w14:paraId="5AFFAE06" w14:textId="77777777" w:rsidR="00CF5D6A" w:rsidRPr="00CF5D6A" w:rsidRDefault="00CF5D6A" w:rsidP="00CF5D6A">
      <w:pPr>
        <w:numPr>
          <w:ilvl w:val="0"/>
          <w:numId w:val="15"/>
        </w:numPr>
        <w:shd w:val="clear" w:color="auto" w:fill="FFFFFF"/>
        <w:spacing w:before="100" w:beforeAutospacing="1" w:after="100" w:afterAutospacing="1"/>
        <w:ind w:right="120"/>
        <w:rPr>
          <w:rFonts w:ascii="Lucida Sans Unicode" w:hAnsi="Lucida Sans Unicode" w:cs="Lucida Sans Unicode"/>
          <w:color w:val="444444"/>
          <w:sz w:val="20"/>
          <w:szCs w:val="20"/>
        </w:rPr>
      </w:pPr>
      <w:hyperlink r:id="rId7" w:anchor="id0-I." w:history="1">
        <w:r w:rsidRPr="00CF5D6A">
          <w:rPr>
            <w:rFonts w:ascii="Lucida Sans Unicode" w:hAnsi="Lucida Sans Unicode" w:cs="Lucida Sans Unicode"/>
            <w:color w:val="3366CC"/>
            <w:sz w:val="20"/>
            <w:szCs w:val="20"/>
            <w:u w:val="single"/>
          </w:rPr>
          <w:t>I.</w:t>
        </w:r>
      </w:hyperlink>
    </w:p>
    <w:p w14:paraId="1DC3FBF1" w14:textId="77777777" w:rsidR="00CF5D6A" w:rsidRPr="00CF5D6A" w:rsidRDefault="00CF5D6A" w:rsidP="00CF5D6A">
      <w:pPr>
        <w:numPr>
          <w:ilvl w:val="0"/>
          <w:numId w:val="15"/>
        </w:numPr>
        <w:shd w:val="clear" w:color="auto" w:fill="FFFFFF"/>
        <w:spacing w:before="100" w:beforeAutospacing="1" w:after="100" w:afterAutospacing="1"/>
        <w:ind w:right="120"/>
        <w:rPr>
          <w:rFonts w:ascii="Lucida Sans Unicode" w:hAnsi="Lucida Sans Unicode" w:cs="Lucida Sans Unicode"/>
          <w:color w:val="444444"/>
          <w:sz w:val="20"/>
          <w:szCs w:val="20"/>
        </w:rPr>
      </w:pPr>
      <w:hyperlink r:id="rId8" w:anchor="id1-II." w:history="1">
        <w:r w:rsidRPr="00CF5D6A">
          <w:rPr>
            <w:rFonts w:ascii="Lucida Sans Unicode" w:hAnsi="Lucida Sans Unicode" w:cs="Lucida Sans Unicode"/>
            <w:color w:val="3366CC"/>
            <w:sz w:val="20"/>
            <w:szCs w:val="20"/>
            <w:u w:val="single"/>
          </w:rPr>
          <w:t>II.</w:t>
        </w:r>
      </w:hyperlink>
    </w:p>
    <w:p w14:paraId="02A50547" w14:textId="77777777" w:rsidR="00CF5D6A" w:rsidRPr="00CF5D6A" w:rsidRDefault="00CF5D6A" w:rsidP="00CF5D6A">
      <w:pPr>
        <w:numPr>
          <w:ilvl w:val="0"/>
          <w:numId w:val="15"/>
        </w:numPr>
        <w:shd w:val="clear" w:color="auto" w:fill="FFFFFF"/>
        <w:spacing w:before="100" w:beforeAutospacing="1" w:after="100" w:afterAutospacing="1"/>
        <w:ind w:right="120"/>
        <w:rPr>
          <w:rFonts w:ascii="Lucida Sans Unicode" w:hAnsi="Lucida Sans Unicode" w:cs="Lucida Sans Unicode"/>
          <w:color w:val="444444"/>
          <w:sz w:val="20"/>
          <w:szCs w:val="20"/>
        </w:rPr>
      </w:pPr>
      <w:hyperlink r:id="rId9" w:anchor="id2-III." w:history="1">
        <w:r w:rsidRPr="00CF5D6A">
          <w:rPr>
            <w:rFonts w:ascii="Lucida Sans Unicode" w:hAnsi="Lucida Sans Unicode" w:cs="Lucida Sans Unicode"/>
            <w:color w:val="3366CC"/>
            <w:sz w:val="20"/>
            <w:szCs w:val="20"/>
            <w:u w:val="single"/>
          </w:rPr>
          <w:t>III.</w:t>
        </w:r>
      </w:hyperlink>
    </w:p>
    <w:p w14:paraId="0FC8152A" w14:textId="77777777" w:rsidR="00CF5D6A" w:rsidRPr="00CF5D6A" w:rsidRDefault="00CF5D6A" w:rsidP="00CF5D6A">
      <w:pPr>
        <w:numPr>
          <w:ilvl w:val="0"/>
          <w:numId w:val="15"/>
        </w:numPr>
        <w:shd w:val="clear" w:color="auto" w:fill="FFFFFF"/>
        <w:spacing w:before="100" w:beforeAutospacing="1" w:after="100" w:afterAutospacing="1"/>
        <w:ind w:right="120"/>
        <w:rPr>
          <w:rFonts w:ascii="Lucida Sans Unicode" w:hAnsi="Lucida Sans Unicode" w:cs="Lucida Sans Unicode"/>
          <w:color w:val="444444"/>
          <w:sz w:val="20"/>
          <w:szCs w:val="20"/>
        </w:rPr>
      </w:pPr>
      <w:hyperlink r:id="rId10" w:anchor="id3-IV." w:history="1">
        <w:r w:rsidRPr="00CF5D6A">
          <w:rPr>
            <w:rFonts w:ascii="Lucida Sans Unicode" w:hAnsi="Lucida Sans Unicode" w:cs="Lucida Sans Unicode"/>
            <w:color w:val="3366CC"/>
            <w:sz w:val="20"/>
            <w:szCs w:val="20"/>
            <w:u w:val="single"/>
          </w:rPr>
          <w:t>IV.</w:t>
        </w:r>
      </w:hyperlink>
    </w:p>
    <w:p w14:paraId="09E0B1B9" w14:textId="77777777" w:rsidR="00CF5D6A" w:rsidRPr="00CF5D6A" w:rsidRDefault="00CF5D6A" w:rsidP="00CF5D6A">
      <w:pPr>
        <w:numPr>
          <w:ilvl w:val="0"/>
          <w:numId w:val="15"/>
        </w:numPr>
        <w:shd w:val="clear" w:color="auto" w:fill="FFFFFF"/>
        <w:spacing w:before="100" w:beforeAutospacing="1" w:after="100" w:afterAutospacing="1"/>
        <w:ind w:right="120"/>
        <w:rPr>
          <w:rFonts w:ascii="Lucida Sans Unicode" w:hAnsi="Lucida Sans Unicode" w:cs="Lucida Sans Unicode"/>
          <w:color w:val="444444"/>
          <w:sz w:val="20"/>
          <w:szCs w:val="20"/>
        </w:rPr>
      </w:pPr>
      <w:hyperlink r:id="rId11" w:anchor="id4-VI." w:history="1">
        <w:r w:rsidRPr="00CF5D6A">
          <w:rPr>
            <w:rFonts w:ascii="Lucida Sans Unicode" w:hAnsi="Lucida Sans Unicode" w:cs="Lucida Sans Unicode"/>
            <w:color w:val="3366CC"/>
            <w:sz w:val="20"/>
            <w:szCs w:val="20"/>
            <w:u w:val="single"/>
          </w:rPr>
          <w:t>VI.</w:t>
        </w:r>
      </w:hyperlink>
    </w:p>
    <w:p w14:paraId="0C0EB8F0" w14:textId="77777777" w:rsidR="00CF5D6A" w:rsidRPr="00CF5D6A" w:rsidRDefault="00CF5D6A" w:rsidP="00CF5D6A">
      <w:pPr>
        <w:shd w:val="clear" w:color="auto" w:fill="FFFFFF"/>
        <w:spacing w:after="150"/>
        <w:jc w:val="center"/>
        <w:rPr>
          <w:rFonts w:ascii="Lucida Sans Unicode" w:hAnsi="Lucida Sans Unicode" w:cs="Lucida Sans Unicode"/>
          <w:b/>
          <w:bCs/>
          <w:color w:val="444444"/>
          <w:sz w:val="20"/>
          <w:szCs w:val="20"/>
        </w:rPr>
      </w:pPr>
      <w:r w:rsidRPr="00CF5D6A">
        <w:rPr>
          <w:rFonts w:ascii="Lucida Sans Unicode" w:hAnsi="Lucida Sans Unicode" w:cs="Lucida Sans Unicode"/>
          <w:b/>
          <w:bCs/>
          <w:color w:val="444444"/>
          <w:sz w:val="20"/>
          <w:szCs w:val="20"/>
        </w:rPr>
        <w:t>Polska-Kraków: Urządzenia komputerowe</w:t>
      </w:r>
    </w:p>
    <w:p w14:paraId="2BD9818A" w14:textId="77777777" w:rsidR="00CF5D6A" w:rsidRPr="00CF5D6A" w:rsidRDefault="00CF5D6A" w:rsidP="00CF5D6A">
      <w:pPr>
        <w:shd w:val="clear" w:color="auto" w:fill="FFFFFF"/>
        <w:spacing w:after="150"/>
        <w:jc w:val="center"/>
        <w:rPr>
          <w:rFonts w:ascii="Lucida Sans Unicode" w:hAnsi="Lucida Sans Unicode" w:cs="Lucida Sans Unicode"/>
          <w:b/>
          <w:bCs/>
          <w:color w:val="444444"/>
          <w:sz w:val="20"/>
          <w:szCs w:val="20"/>
        </w:rPr>
      </w:pPr>
      <w:r w:rsidRPr="00CF5D6A">
        <w:rPr>
          <w:rFonts w:ascii="Lucida Sans Unicode" w:hAnsi="Lucida Sans Unicode" w:cs="Lucida Sans Unicode"/>
          <w:b/>
          <w:bCs/>
          <w:color w:val="444444"/>
          <w:sz w:val="20"/>
          <w:szCs w:val="20"/>
        </w:rPr>
        <w:t>2021/S 089-227799</w:t>
      </w:r>
    </w:p>
    <w:p w14:paraId="524B675E" w14:textId="77777777" w:rsidR="00CF5D6A" w:rsidRPr="00CF5D6A" w:rsidRDefault="00CF5D6A" w:rsidP="00CF5D6A">
      <w:pPr>
        <w:shd w:val="clear" w:color="auto" w:fill="FFFFFF"/>
        <w:spacing w:after="150"/>
        <w:jc w:val="center"/>
        <w:rPr>
          <w:rFonts w:ascii="Lucida Sans Unicode" w:hAnsi="Lucida Sans Unicode" w:cs="Lucida Sans Unicode"/>
          <w:b/>
          <w:bCs/>
          <w:color w:val="444444"/>
          <w:sz w:val="20"/>
          <w:szCs w:val="20"/>
        </w:rPr>
      </w:pPr>
      <w:r w:rsidRPr="00CF5D6A">
        <w:rPr>
          <w:rFonts w:ascii="Lucida Sans Unicode" w:hAnsi="Lucida Sans Unicode" w:cs="Lucida Sans Unicode"/>
          <w:b/>
          <w:bCs/>
          <w:color w:val="444444"/>
          <w:sz w:val="20"/>
          <w:szCs w:val="20"/>
        </w:rPr>
        <w:t>Ogłoszenie o zamówieniu</w:t>
      </w:r>
    </w:p>
    <w:p w14:paraId="31C971FE" w14:textId="77777777" w:rsidR="00CF5D6A" w:rsidRPr="00CF5D6A" w:rsidRDefault="00CF5D6A" w:rsidP="00CF5D6A">
      <w:pPr>
        <w:shd w:val="clear" w:color="auto" w:fill="FFFFFF"/>
        <w:spacing w:after="150"/>
        <w:jc w:val="center"/>
        <w:rPr>
          <w:rFonts w:ascii="Lucida Sans Unicode" w:hAnsi="Lucida Sans Unicode" w:cs="Lucida Sans Unicode"/>
          <w:b/>
          <w:bCs/>
          <w:color w:val="444444"/>
          <w:sz w:val="20"/>
          <w:szCs w:val="20"/>
        </w:rPr>
      </w:pPr>
      <w:r w:rsidRPr="00CF5D6A">
        <w:rPr>
          <w:rFonts w:ascii="Lucida Sans Unicode" w:hAnsi="Lucida Sans Unicode" w:cs="Lucida Sans Unicode"/>
          <w:b/>
          <w:bCs/>
          <w:color w:val="444444"/>
          <w:sz w:val="20"/>
          <w:szCs w:val="20"/>
        </w:rPr>
        <w:t>Dostawy</w:t>
      </w:r>
    </w:p>
    <w:p w14:paraId="1826E5E2" w14:textId="77777777" w:rsidR="00CF5D6A" w:rsidRPr="00CF5D6A" w:rsidRDefault="00CF5D6A" w:rsidP="00CF5D6A">
      <w:pPr>
        <w:shd w:val="clear" w:color="auto" w:fill="FFFFFF"/>
        <w:rPr>
          <w:rFonts w:ascii="Lucida Sans Unicode" w:hAnsi="Lucida Sans Unicode" w:cs="Lucida Sans Unicode"/>
          <w:b/>
          <w:bCs/>
          <w:color w:val="444444"/>
          <w:sz w:val="20"/>
          <w:szCs w:val="20"/>
        </w:rPr>
      </w:pPr>
      <w:r w:rsidRPr="00CF5D6A">
        <w:rPr>
          <w:rFonts w:ascii="Lucida Sans Unicode" w:hAnsi="Lucida Sans Unicode" w:cs="Lucida Sans Unicode"/>
          <w:b/>
          <w:bCs/>
          <w:color w:val="444444"/>
          <w:sz w:val="20"/>
          <w:szCs w:val="20"/>
        </w:rPr>
        <w:t>Podstawa prawna:</w:t>
      </w:r>
    </w:p>
    <w:p w14:paraId="274DC2F4" w14:textId="77777777" w:rsidR="00CF5D6A" w:rsidRPr="00CF5D6A" w:rsidRDefault="00CF5D6A" w:rsidP="00CF5D6A">
      <w:pPr>
        <w:shd w:val="clear" w:color="auto" w:fill="FFFFFF"/>
        <w:rPr>
          <w:rFonts w:ascii="Lucida Sans Unicode" w:hAnsi="Lucida Sans Unicode" w:cs="Lucida Sans Unicode"/>
          <w:color w:val="444444"/>
          <w:sz w:val="20"/>
          <w:szCs w:val="20"/>
        </w:rPr>
      </w:pPr>
      <w:r w:rsidRPr="00CF5D6A">
        <w:rPr>
          <w:rFonts w:ascii="Lucida Sans Unicode" w:hAnsi="Lucida Sans Unicode" w:cs="Lucida Sans Unicode"/>
          <w:color w:val="444444"/>
          <w:sz w:val="20"/>
          <w:szCs w:val="20"/>
        </w:rPr>
        <w:t>Dyrektywa 2014/24/UE</w:t>
      </w:r>
    </w:p>
    <w:p w14:paraId="6D3CD8CA" w14:textId="77777777" w:rsidR="00CF5D6A" w:rsidRPr="00CF5D6A" w:rsidRDefault="00CF5D6A" w:rsidP="00CF5D6A">
      <w:pPr>
        <w:shd w:val="clear" w:color="auto" w:fill="FFFFFF"/>
        <w:spacing w:after="150"/>
        <w:rPr>
          <w:rFonts w:ascii="Lucida Sans Unicode" w:hAnsi="Lucida Sans Unicode" w:cs="Lucida Sans Unicode"/>
          <w:b/>
          <w:bCs/>
          <w:color w:val="444444"/>
          <w:sz w:val="20"/>
          <w:szCs w:val="20"/>
          <w:u w:val="single"/>
        </w:rPr>
      </w:pPr>
      <w:r w:rsidRPr="00CF5D6A">
        <w:rPr>
          <w:rFonts w:ascii="Lucida Sans Unicode" w:hAnsi="Lucida Sans Unicode" w:cs="Lucida Sans Unicode"/>
          <w:b/>
          <w:bCs/>
          <w:color w:val="444444"/>
          <w:sz w:val="20"/>
          <w:szCs w:val="20"/>
          <w:u w:val="single"/>
        </w:rPr>
        <w:t>Sekcja I: Instytucja zamawiająca</w:t>
      </w:r>
    </w:p>
    <w:p w14:paraId="5255A888" w14:textId="77777777" w:rsidR="00CF5D6A" w:rsidRPr="00CF5D6A" w:rsidRDefault="00CF5D6A" w:rsidP="00CF5D6A">
      <w:pPr>
        <w:shd w:val="clear" w:color="auto" w:fill="FFFFFF"/>
        <w:rPr>
          <w:rFonts w:ascii="Lucida Sans Unicode" w:hAnsi="Lucida Sans Unicode" w:cs="Lucida Sans Unicode"/>
          <w:color w:val="444444"/>
          <w:sz w:val="20"/>
          <w:szCs w:val="20"/>
        </w:rPr>
      </w:pPr>
      <w:r w:rsidRPr="00CF5D6A">
        <w:rPr>
          <w:rFonts w:ascii="Lucida Sans Unicode" w:hAnsi="Lucida Sans Unicode" w:cs="Lucida Sans Unicode"/>
          <w:color w:val="000000"/>
          <w:sz w:val="20"/>
          <w:szCs w:val="20"/>
        </w:rPr>
        <w:t>I.1)</w:t>
      </w:r>
      <w:r w:rsidRPr="00CF5D6A">
        <w:rPr>
          <w:rFonts w:ascii="Lucida Sans Unicode" w:hAnsi="Lucida Sans Unicode" w:cs="Lucida Sans Unicode"/>
          <w:b/>
          <w:bCs/>
          <w:color w:val="000000"/>
          <w:sz w:val="20"/>
          <w:szCs w:val="20"/>
        </w:rPr>
        <w:t>Nazwa i adresy</w:t>
      </w:r>
    </w:p>
    <w:p w14:paraId="3B2F39A8" w14:textId="77777777" w:rsidR="00CF5D6A" w:rsidRPr="00CF5D6A" w:rsidRDefault="00CF5D6A" w:rsidP="00CF5D6A">
      <w:pPr>
        <w:shd w:val="clear" w:color="auto" w:fill="FFFFFF"/>
        <w:rPr>
          <w:rFonts w:ascii="Lucida Sans Unicode" w:hAnsi="Lucida Sans Unicode" w:cs="Lucida Sans Unicode"/>
          <w:color w:val="000000"/>
          <w:sz w:val="20"/>
          <w:szCs w:val="20"/>
        </w:rPr>
      </w:pPr>
      <w:r w:rsidRPr="00CF5D6A">
        <w:rPr>
          <w:rFonts w:ascii="Lucida Sans Unicode" w:hAnsi="Lucida Sans Unicode" w:cs="Lucida Sans Unicode"/>
          <w:color w:val="000000"/>
          <w:sz w:val="20"/>
          <w:szCs w:val="20"/>
        </w:rPr>
        <w:t>Oficjalna nazwa: Akademia Górniczo-Hutnicza im. Stanisława Staszica w Krakowie</w:t>
      </w:r>
      <w:r w:rsidRPr="00CF5D6A">
        <w:rPr>
          <w:rFonts w:ascii="Lucida Sans Unicode" w:hAnsi="Lucida Sans Unicode" w:cs="Lucida Sans Unicode"/>
          <w:color w:val="000000"/>
          <w:sz w:val="20"/>
          <w:szCs w:val="20"/>
        </w:rPr>
        <w:br/>
        <w:t>Adres pocztowy: Al. Mickiewicza 30</w:t>
      </w:r>
      <w:r w:rsidRPr="00CF5D6A">
        <w:rPr>
          <w:rFonts w:ascii="Lucida Sans Unicode" w:hAnsi="Lucida Sans Unicode" w:cs="Lucida Sans Unicode"/>
          <w:color w:val="000000"/>
          <w:sz w:val="20"/>
          <w:szCs w:val="20"/>
        </w:rPr>
        <w:br/>
        <w:t>Miejscowość: Kraków</w:t>
      </w:r>
      <w:r w:rsidRPr="00CF5D6A">
        <w:rPr>
          <w:rFonts w:ascii="Lucida Sans Unicode" w:hAnsi="Lucida Sans Unicode" w:cs="Lucida Sans Unicode"/>
          <w:color w:val="000000"/>
          <w:sz w:val="20"/>
          <w:szCs w:val="20"/>
        </w:rPr>
        <w:br/>
        <w:t>Kod NUTS: PL213 Miasto Kraków</w:t>
      </w:r>
      <w:r w:rsidRPr="00CF5D6A">
        <w:rPr>
          <w:rFonts w:ascii="Lucida Sans Unicode" w:hAnsi="Lucida Sans Unicode" w:cs="Lucida Sans Unicode"/>
          <w:color w:val="000000"/>
          <w:sz w:val="20"/>
          <w:szCs w:val="20"/>
        </w:rPr>
        <w:br/>
        <w:t>Kod pocztowy: 30-059</w:t>
      </w:r>
      <w:r w:rsidRPr="00CF5D6A">
        <w:rPr>
          <w:rFonts w:ascii="Lucida Sans Unicode" w:hAnsi="Lucida Sans Unicode" w:cs="Lucida Sans Unicode"/>
          <w:color w:val="000000"/>
          <w:sz w:val="20"/>
          <w:szCs w:val="20"/>
        </w:rPr>
        <w:br/>
        <w:t>Państwo: Polska</w:t>
      </w:r>
      <w:r w:rsidRPr="00CF5D6A">
        <w:rPr>
          <w:rFonts w:ascii="Lucida Sans Unicode" w:hAnsi="Lucida Sans Unicode" w:cs="Lucida Sans Unicode"/>
          <w:color w:val="000000"/>
          <w:sz w:val="20"/>
          <w:szCs w:val="20"/>
        </w:rPr>
        <w:br/>
        <w:t>Osoba do kontaktów: Jarosław Grzech</w:t>
      </w:r>
      <w:r w:rsidRPr="00CF5D6A">
        <w:rPr>
          <w:rFonts w:ascii="Lucida Sans Unicode" w:hAnsi="Lucida Sans Unicode" w:cs="Lucida Sans Unicode"/>
          <w:color w:val="000000"/>
          <w:sz w:val="20"/>
          <w:szCs w:val="20"/>
        </w:rPr>
        <w:br/>
        <w:t>E-mail: </w:t>
      </w:r>
      <w:hyperlink r:id="rId12" w:history="1">
        <w:r w:rsidRPr="00CF5D6A">
          <w:rPr>
            <w:rFonts w:ascii="Lucida Sans Unicode" w:hAnsi="Lucida Sans Unicode" w:cs="Lucida Sans Unicode"/>
            <w:color w:val="3366CC"/>
            <w:sz w:val="20"/>
            <w:szCs w:val="20"/>
            <w:u w:val="single"/>
          </w:rPr>
          <w:t>dzp@agh.edu.pl</w:t>
        </w:r>
      </w:hyperlink>
      <w:r w:rsidRPr="00CF5D6A">
        <w:rPr>
          <w:rFonts w:ascii="Lucida Sans Unicode" w:hAnsi="Lucida Sans Unicode" w:cs="Lucida Sans Unicode"/>
          <w:color w:val="000000"/>
          <w:sz w:val="20"/>
          <w:szCs w:val="20"/>
        </w:rPr>
        <w:br/>
        <w:t>Tel.: +48 126173595</w:t>
      </w:r>
      <w:r w:rsidRPr="00CF5D6A">
        <w:rPr>
          <w:rFonts w:ascii="Lucida Sans Unicode" w:hAnsi="Lucida Sans Unicode" w:cs="Lucida Sans Unicode"/>
          <w:color w:val="000000"/>
          <w:sz w:val="20"/>
          <w:szCs w:val="20"/>
        </w:rPr>
        <w:br/>
        <w:t>Faks: +48 126173363</w:t>
      </w:r>
      <w:r w:rsidRPr="00CF5D6A">
        <w:rPr>
          <w:rFonts w:ascii="Lucida Sans Unicode" w:hAnsi="Lucida Sans Unicode" w:cs="Lucida Sans Unicode"/>
          <w:color w:val="000000"/>
          <w:sz w:val="20"/>
          <w:szCs w:val="20"/>
        </w:rPr>
        <w:br/>
      </w:r>
      <w:r w:rsidRPr="00CF5D6A">
        <w:rPr>
          <w:rFonts w:ascii="Lucida Sans Unicode" w:hAnsi="Lucida Sans Unicode" w:cs="Lucida Sans Unicode"/>
          <w:b/>
          <w:bCs/>
          <w:color w:val="000000"/>
          <w:sz w:val="20"/>
          <w:szCs w:val="20"/>
        </w:rPr>
        <w:t>Adresy internetowe:</w:t>
      </w:r>
      <w:r w:rsidRPr="00CF5D6A">
        <w:rPr>
          <w:rFonts w:ascii="Lucida Sans Unicode" w:hAnsi="Lucida Sans Unicode" w:cs="Lucida Sans Unicode"/>
          <w:color w:val="000000"/>
          <w:sz w:val="20"/>
          <w:szCs w:val="20"/>
        </w:rPr>
        <w:br/>
        <w:t>Główny adres: </w:t>
      </w:r>
      <w:hyperlink r:id="rId13" w:tgtFrame="_blank" w:history="1">
        <w:r w:rsidRPr="00CF5D6A">
          <w:rPr>
            <w:rFonts w:ascii="Lucida Sans Unicode" w:hAnsi="Lucida Sans Unicode" w:cs="Lucida Sans Unicode"/>
            <w:color w:val="3366CC"/>
            <w:sz w:val="20"/>
            <w:szCs w:val="20"/>
            <w:u w:val="single"/>
          </w:rPr>
          <w:t>www.dzp.agh.edu.pl</w:t>
        </w:r>
      </w:hyperlink>
      <w:r w:rsidRPr="00CF5D6A">
        <w:rPr>
          <w:rFonts w:ascii="Lucida Sans Unicode" w:hAnsi="Lucida Sans Unicode" w:cs="Lucida Sans Unicode"/>
          <w:color w:val="000000"/>
          <w:sz w:val="20"/>
          <w:szCs w:val="20"/>
        </w:rPr>
        <w:br/>
        <w:t>Adres profilu nabywcy: </w:t>
      </w:r>
      <w:hyperlink r:id="rId14" w:tgtFrame="_blank" w:history="1">
        <w:r w:rsidRPr="00CF5D6A">
          <w:rPr>
            <w:rFonts w:ascii="Lucida Sans Unicode" w:hAnsi="Lucida Sans Unicode" w:cs="Lucida Sans Unicode"/>
            <w:color w:val="3366CC"/>
            <w:sz w:val="20"/>
            <w:szCs w:val="20"/>
            <w:u w:val="single"/>
          </w:rPr>
          <w:t>www.dzp.agh.edu.pl</w:t>
        </w:r>
      </w:hyperlink>
    </w:p>
    <w:p w14:paraId="1DC3AA1D" w14:textId="77777777" w:rsidR="00CF5D6A" w:rsidRPr="00CF5D6A" w:rsidRDefault="00CF5D6A" w:rsidP="00CF5D6A">
      <w:pPr>
        <w:shd w:val="clear" w:color="auto" w:fill="FFFFFF"/>
        <w:rPr>
          <w:rFonts w:ascii="Lucida Sans Unicode" w:hAnsi="Lucida Sans Unicode" w:cs="Lucida Sans Unicode"/>
          <w:color w:val="444444"/>
          <w:sz w:val="20"/>
          <w:szCs w:val="20"/>
        </w:rPr>
      </w:pPr>
      <w:r w:rsidRPr="00CF5D6A">
        <w:rPr>
          <w:rFonts w:ascii="Lucida Sans Unicode" w:hAnsi="Lucida Sans Unicode" w:cs="Lucida Sans Unicode"/>
          <w:color w:val="000000"/>
          <w:sz w:val="20"/>
          <w:szCs w:val="20"/>
        </w:rPr>
        <w:t>I.3)</w:t>
      </w:r>
      <w:r w:rsidRPr="00CF5D6A">
        <w:rPr>
          <w:rFonts w:ascii="Lucida Sans Unicode" w:hAnsi="Lucida Sans Unicode" w:cs="Lucida Sans Unicode"/>
          <w:b/>
          <w:bCs/>
          <w:color w:val="000000"/>
          <w:sz w:val="20"/>
          <w:szCs w:val="20"/>
        </w:rPr>
        <w:t>Komunikacja</w:t>
      </w:r>
    </w:p>
    <w:p w14:paraId="7661EA55" w14:textId="77777777" w:rsidR="00CF5D6A" w:rsidRPr="00CF5D6A" w:rsidRDefault="00CF5D6A" w:rsidP="00CF5D6A">
      <w:pPr>
        <w:shd w:val="clear" w:color="auto" w:fill="FFFFFF"/>
        <w:rPr>
          <w:rFonts w:ascii="Lucida Sans Unicode" w:hAnsi="Lucida Sans Unicode" w:cs="Lucida Sans Unicode"/>
          <w:color w:val="000000"/>
          <w:sz w:val="20"/>
          <w:szCs w:val="20"/>
        </w:rPr>
      </w:pPr>
      <w:r w:rsidRPr="00CF5D6A">
        <w:rPr>
          <w:rFonts w:ascii="Lucida Sans Unicode" w:hAnsi="Lucida Sans Unicode" w:cs="Lucida Sans Unicode"/>
          <w:color w:val="000000"/>
          <w:sz w:val="20"/>
          <w:szCs w:val="20"/>
        </w:rPr>
        <w:t>Nieograniczony, pełny i bezpośredni dostęp do dokumentów zamówienia można uzyskać bezpłatnie pod adresem: www.dzp.agh.edu.pl.</w:t>
      </w:r>
    </w:p>
    <w:p w14:paraId="2567A9E1" w14:textId="77777777" w:rsidR="00CF5D6A" w:rsidRPr="00CF5D6A" w:rsidRDefault="00CF5D6A" w:rsidP="00CF5D6A">
      <w:pPr>
        <w:shd w:val="clear" w:color="auto" w:fill="FFFFFF"/>
        <w:rPr>
          <w:rFonts w:ascii="Lucida Sans Unicode" w:hAnsi="Lucida Sans Unicode" w:cs="Lucida Sans Unicode"/>
          <w:color w:val="000000"/>
          <w:sz w:val="20"/>
          <w:szCs w:val="20"/>
        </w:rPr>
      </w:pPr>
      <w:r w:rsidRPr="00CF5D6A">
        <w:rPr>
          <w:rFonts w:ascii="Lucida Sans Unicode" w:hAnsi="Lucida Sans Unicode" w:cs="Lucida Sans Unicode"/>
          <w:color w:val="000000"/>
          <w:sz w:val="20"/>
          <w:szCs w:val="20"/>
        </w:rPr>
        <w:t>Więcej informacji można uzyskać pod adresem podanym powyżej</w:t>
      </w:r>
    </w:p>
    <w:p w14:paraId="14ECDEE7" w14:textId="77777777" w:rsidR="00CF5D6A" w:rsidRPr="00CF5D6A" w:rsidRDefault="00CF5D6A" w:rsidP="00CF5D6A">
      <w:pPr>
        <w:shd w:val="clear" w:color="auto" w:fill="FFFFFF"/>
        <w:rPr>
          <w:rFonts w:ascii="Lucida Sans Unicode" w:hAnsi="Lucida Sans Unicode" w:cs="Lucida Sans Unicode"/>
          <w:color w:val="000000"/>
          <w:sz w:val="20"/>
          <w:szCs w:val="20"/>
        </w:rPr>
      </w:pPr>
      <w:r w:rsidRPr="00CF5D6A">
        <w:rPr>
          <w:rFonts w:ascii="Lucida Sans Unicode" w:hAnsi="Lucida Sans Unicode" w:cs="Lucida Sans Unicode"/>
          <w:color w:val="000000"/>
          <w:sz w:val="20"/>
          <w:szCs w:val="20"/>
        </w:rPr>
        <w:t>Oferty lub wnioski o dopuszczenie do udziału w postępowaniu należy przesyłać drogą elektroniczną za pośrednictwem: </w:t>
      </w:r>
      <w:hyperlink r:id="rId15" w:tgtFrame="_blank" w:history="1">
        <w:r w:rsidRPr="00CF5D6A">
          <w:rPr>
            <w:rFonts w:ascii="Lucida Sans Unicode" w:hAnsi="Lucida Sans Unicode" w:cs="Lucida Sans Unicode"/>
            <w:color w:val="3366CC"/>
            <w:sz w:val="20"/>
            <w:szCs w:val="20"/>
            <w:u w:val="single"/>
          </w:rPr>
          <w:t>https://e-propublico.pl/</w:t>
        </w:r>
      </w:hyperlink>
    </w:p>
    <w:p w14:paraId="5E30064E" w14:textId="77777777" w:rsidR="00CF5D6A" w:rsidRPr="00CF5D6A" w:rsidRDefault="00CF5D6A" w:rsidP="00CF5D6A">
      <w:pPr>
        <w:shd w:val="clear" w:color="auto" w:fill="FFFFFF"/>
        <w:rPr>
          <w:rFonts w:ascii="Lucida Sans Unicode" w:hAnsi="Lucida Sans Unicode" w:cs="Lucida Sans Unicode"/>
          <w:color w:val="444444"/>
          <w:sz w:val="20"/>
          <w:szCs w:val="20"/>
        </w:rPr>
      </w:pPr>
      <w:r w:rsidRPr="00CF5D6A">
        <w:rPr>
          <w:rFonts w:ascii="Lucida Sans Unicode" w:hAnsi="Lucida Sans Unicode" w:cs="Lucida Sans Unicode"/>
          <w:color w:val="000000"/>
          <w:sz w:val="20"/>
          <w:szCs w:val="20"/>
        </w:rPr>
        <w:t>I.4)</w:t>
      </w:r>
      <w:r w:rsidRPr="00CF5D6A">
        <w:rPr>
          <w:rFonts w:ascii="Lucida Sans Unicode" w:hAnsi="Lucida Sans Unicode" w:cs="Lucida Sans Unicode"/>
          <w:b/>
          <w:bCs/>
          <w:color w:val="000000"/>
          <w:sz w:val="20"/>
          <w:szCs w:val="20"/>
        </w:rPr>
        <w:t>Rodzaj instytucji zamawiającej</w:t>
      </w:r>
    </w:p>
    <w:p w14:paraId="736EB5A0" w14:textId="77777777" w:rsidR="00CF5D6A" w:rsidRPr="00CF5D6A" w:rsidRDefault="00CF5D6A" w:rsidP="00CF5D6A">
      <w:pPr>
        <w:shd w:val="clear" w:color="auto" w:fill="FFFFFF"/>
        <w:rPr>
          <w:rFonts w:ascii="Lucida Sans Unicode" w:hAnsi="Lucida Sans Unicode" w:cs="Lucida Sans Unicode"/>
          <w:color w:val="000000"/>
          <w:sz w:val="20"/>
          <w:szCs w:val="20"/>
        </w:rPr>
      </w:pPr>
      <w:r w:rsidRPr="00CF5D6A">
        <w:rPr>
          <w:rFonts w:ascii="Lucida Sans Unicode" w:hAnsi="Lucida Sans Unicode" w:cs="Lucida Sans Unicode"/>
          <w:color w:val="000000"/>
          <w:sz w:val="20"/>
          <w:szCs w:val="20"/>
        </w:rPr>
        <w:t>Inny rodzaj: Zamawiający publiczny – jednostka sektora finansów publicznych – uczelnia publiczna</w:t>
      </w:r>
    </w:p>
    <w:p w14:paraId="793AAC6A" w14:textId="77777777" w:rsidR="00CF5D6A" w:rsidRPr="00CF5D6A" w:rsidRDefault="00CF5D6A" w:rsidP="00CF5D6A">
      <w:pPr>
        <w:shd w:val="clear" w:color="auto" w:fill="FFFFFF"/>
        <w:rPr>
          <w:rFonts w:ascii="Lucida Sans Unicode" w:hAnsi="Lucida Sans Unicode" w:cs="Lucida Sans Unicode"/>
          <w:color w:val="444444"/>
          <w:sz w:val="20"/>
          <w:szCs w:val="20"/>
        </w:rPr>
      </w:pPr>
      <w:r w:rsidRPr="00CF5D6A">
        <w:rPr>
          <w:rFonts w:ascii="Lucida Sans Unicode" w:hAnsi="Lucida Sans Unicode" w:cs="Lucida Sans Unicode"/>
          <w:color w:val="000000"/>
          <w:sz w:val="20"/>
          <w:szCs w:val="20"/>
        </w:rPr>
        <w:t>I.5)</w:t>
      </w:r>
      <w:r w:rsidRPr="00CF5D6A">
        <w:rPr>
          <w:rFonts w:ascii="Lucida Sans Unicode" w:hAnsi="Lucida Sans Unicode" w:cs="Lucida Sans Unicode"/>
          <w:b/>
          <w:bCs/>
          <w:color w:val="000000"/>
          <w:sz w:val="20"/>
          <w:szCs w:val="20"/>
        </w:rPr>
        <w:t>Główny przedmiot działalności</w:t>
      </w:r>
    </w:p>
    <w:p w14:paraId="5AF550EC" w14:textId="77777777" w:rsidR="00CF5D6A" w:rsidRPr="00CF5D6A" w:rsidRDefault="00CF5D6A" w:rsidP="00CF5D6A">
      <w:pPr>
        <w:shd w:val="clear" w:color="auto" w:fill="FFFFFF"/>
        <w:rPr>
          <w:rFonts w:ascii="Lucida Sans Unicode" w:hAnsi="Lucida Sans Unicode" w:cs="Lucida Sans Unicode"/>
          <w:color w:val="000000"/>
          <w:sz w:val="20"/>
          <w:szCs w:val="20"/>
        </w:rPr>
      </w:pPr>
      <w:r w:rsidRPr="00CF5D6A">
        <w:rPr>
          <w:rFonts w:ascii="Lucida Sans Unicode" w:hAnsi="Lucida Sans Unicode" w:cs="Lucida Sans Unicode"/>
          <w:color w:val="000000"/>
          <w:sz w:val="20"/>
          <w:szCs w:val="20"/>
        </w:rPr>
        <w:t>Edukacja</w:t>
      </w:r>
    </w:p>
    <w:p w14:paraId="102E55AA" w14:textId="77777777" w:rsidR="00CF5D6A" w:rsidRPr="00CF5D6A" w:rsidRDefault="00CF5D6A" w:rsidP="00CF5D6A">
      <w:pPr>
        <w:shd w:val="clear" w:color="auto" w:fill="FFFFFF"/>
        <w:spacing w:after="150"/>
        <w:rPr>
          <w:rFonts w:ascii="Lucida Sans Unicode" w:hAnsi="Lucida Sans Unicode" w:cs="Lucida Sans Unicode"/>
          <w:b/>
          <w:bCs/>
          <w:color w:val="444444"/>
          <w:sz w:val="20"/>
          <w:szCs w:val="20"/>
          <w:u w:val="single"/>
        </w:rPr>
      </w:pPr>
      <w:r w:rsidRPr="00CF5D6A">
        <w:rPr>
          <w:rFonts w:ascii="Lucida Sans Unicode" w:hAnsi="Lucida Sans Unicode" w:cs="Lucida Sans Unicode"/>
          <w:b/>
          <w:bCs/>
          <w:color w:val="444444"/>
          <w:sz w:val="20"/>
          <w:szCs w:val="20"/>
          <w:u w:val="single"/>
        </w:rPr>
        <w:t>Sekcja II: Przedmiot</w:t>
      </w:r>
    </w:p>
    <w:p w14:paraId="5C990BC2" w14:textId="77777777" w:rsidR="00CF5D6A" w:rsidRPr="00CF5D6A" w:rsidRDefault="00CF5D6A" w:rsidP="00CF5D6A">
      <w:pPr>
        <w:shd w:val="clear" w:color="auto" w:fill="FFFFFF"/>
        <w:rPr>
          <w:rFonts w:ascii="Lucida Sans Unicode" w:hAnsi="Lucida Sans Unicode" w:cs="Lucida Sans Unicode"/>
          <w:color w:val="444444"/>
          <w:sz w:val="20"/>
          <w:szCs w:val="20"/>
        </w:rPr>
      </w:pPr>
      <w:r w:rsidRPr="00CF5D6A">
        <w:rPr>
          <w:rFonts w:ascii="Lucida Sans Unicode" w:hAnsi="Lucida Sans Unicode" w:cs="Lucida Sans Unicode"/>
          <w:color w:val="000000"/>
          <w:sz w:val="20"/>
          <w:szCs w:val="20"/>
        </w:rPr>
        <w:t>II.1)</w:t>
      </w:r>
      <w:r w:rsidRPr="00CF5D6A">
        <w:rPr>
          <w:rFonts w:ascii="Lucida Sans Unicode" w:hAnsi="Lucida Sans Unicode" w:cs="Lucida Sans Unicode"/>
          <w:b/>
          <w:bCs/>
          <w:color w:val="000000"/>
          <w:sz w:val="20"/>
          <w:szCs w:val="20"/>
        </w:rPr>
        <w:t>Wielkość lub zakres zamówienia</w:t>
      </w:r>
    </w:p>
    <w:p w14:paraId="766509BC" w14:textId="77777777" w:rsidR="00CF5D6A" w:rsidRPr="00CF5D6A" w:rsidRDefault="00CF5D6A" w:rsidP="00CF5D6A">
      <w:pPr>
        <w:shd w:val="clear" w:color="auto" w:fill="FFFFFF"/>
        <w:rPr>
          <w:rFonts w:ascii="Lucida Sans Unicode" w:hAnsi="Lucida Sans Unicode" w:cs="Lucida Sans Unicode"/>
          <w:color w:val="444444"/>
          <w:sz w:val="20"/>
          <w:szCs w:val="20"/>
        </w:rPr>
      </w:pPr>
      <w:r w:rsidRPr="00CF5D6A">
        <w:rPr>
          <w:rFonts w:ascii="Lucida Sans Unicode" w:hAnsi="Lucida Sans Unicode" w:cs="Lucida Sans Unicode"/>
          <w:color w:val="000000"/>
          <w:sz w:val="20"/>
          <w:szCs w:val="20"/>
        </w:rPr>
        <w:t>II.1.1)</w:t>
      </w:r>
      <w:r w:rsidRPr="00CF5D6A">
        <w:rPr>
          <w:rFonts w:ascii="Lucida Sans Unicode" w:hAnsi="Lucida Sans Unicode" w:cs="Lucida Sans Unicode"/>
          <w:b/>
          <w:bCs/>
          <w:color w:val="000000"/>
          <w:sz w:val="20"/>
          <w:szCs w:val="20"/>
        </w:rPr>
        <w:t>Nazwa:</w:t>
      </w:r>
    </w:p>
    <w:p w14:paraId="1D335F98" w14:textId="77777777" w:rsidR="00CF5D6A" w:rsidRPr="00CF5D6A" w:rsidRDefault="00CF5D6A" w:rsidP="00CF5D6A">
      <w:pPr>
        <w:shd w:val="clear" w:color="auto" w:fill="FFFFFF"/>
        <w:rPr>
          <w:rFonts w:ascii="Lucida Sans Unicode" w:hAnsi="Lucida Sans Unicode" w:cs="Lucida Sans Unicode"/>
          <w:color w:val="000000"/>
          <w:sz w:val="20"/>
          <w:szCs w:val="20"/>
        </w:rPr>
      </w:pPr>
      <w:r w:rsidRPr="00CF5D6A">
        <w:rPr>
          <w:rFonts w:ascii="Lucida Sans Unicode" w:hAnsi="Lucida Sans Unicode" w:cs="Lucida Sans Unicode"/>
          <w:color w:val="000000"/>
          <w:sz w:val="20"/>
          <w:szCs w:val="20"/>
        </w:rPr>
        <w:t>Dostawa zestawów komputerowych typu Tower dla wszystkich jednostek AGH - KC-zp.272-189/21</w:t>
      </w:r>
    </w:p>
    <w:p w14:paraId="56E70C14" w14:textId="77777777" w:rsidR="00CF5D6A" w:rsidRPr="00CF5D6A" w:rsidRDefault="00CF5D6A" w:rsidP="00CF5D6A">
      <w:pPr>
        <w:shd w:val="clear" w:color="auto" w:fill="FFFFFF"/>
        <w:rPr>
          <w:rFonts w:ascii="Lucida Sans Unicode" w:hAnsi="Lucida Sans Unicode" w:cs="Lucida Sans Unicode"/>
          <w:color w:val="000000"/>
          <w:sz w:val="20"/>
          <w:szCs w:val="20"/>
        </w:rPr>
      </w:pPr>
      <w:r w:rsidRPr="00CF5D6A">
        <w:rPr>
          <w:rFonts w:ascii="Lucida Sans Unicode" w:hAnsi="Lucida Sans Unicode" w:cs="Lucida Sans Unicode"/>
          <w:color w:val="000000"/>
          <w:sz w:val="20"/>
          <w:szCs w:val="20"/>
        </w:rPr>
        <w:lastRenderedPageBreak/>
        <w:t>Numer referencyjny: KC-zp.272-189/21</w:t>
      </w:r>
    </w:p>
    <w:p w14:paraId="78C74E81" w14:textId="77777777" w:rsidR="00CF5D6A" w:rsidRPr="00CF5D6A" w:rsidRDefault="00CF5D6A" w:rsidP="00CF5D6A">
      <w:pPr>
        <w:shd w:val="clear" w:color="auto" w:fill="FFFFFF"/>
        <w:rPr>
          <w:rFonts w:ascii="Lucida Sans Unicode" w:hAnsi="Lucida Sans Unicode" w:cs="Lucida Sans Unicode"/>
          <w:color w:val="444444"/>
          <w:sz w:val="20"/>
          <w:szCs w:val="20"/>
        </w:rPr>
      </w:pPr>
      <w:r w:rsidRPr="00CF5D6A">
        <w:rPr>
          <w:rFonts w:ascii="Lucida Sans Unicode" w:hAnsi="Lucida Sans Unicode" w:cs="Lucida Sans Unicode"/>
          <w:color w:val="000000"/>
          <w:sz w:val="20"/>
          <w:szCs w:val="20"/>
        </w:rPr>
        <w:t>II.1.2)</w:t>
      </w:r>
      <w:r w:rsidRPr="00CF5D6A">
        <w:rPr>
          <w:rFonts w:ascii="Lucida Sans Unicode" w:hAnsi="Lucida Sans Unicode" w:cs="Lucida Sans Unicode"/>
          <w:b/>
          <w:bCs/>
          <w:color w:val="000000"/>
          <w:sz w:val="20"/>
          <w:szCs w:val="20"/>
        </w:rPr>
        <w:t>Główny kod CPV</w:t>
      </w:r>
    </w:p>
    <w:p w14:paraId="111B92A4" w14:textId="77777777" w:rsidR="00CF5D6A" w:rsidRPr="00CF5D6A" w:rsidRDefault="00CF5D6A" w:rsidP="00CF5D6A">
      <w:pPr>
        <w:shd w:val="clear" w:color="auto" w:fill="FFFFFF"/>
        <w:rPr>
          <w:rFonts w:ascii="Lucida Sans Unicode" w:hAnsi="Lucida Sans Unicode" w:cs="Lucida Sans Unicode"/>
          <w:color w:val="000000"/>
          <w:sz w:val="20"/>
          <w:szCs w:val="20"/>
        </w:rPr>
      </w:pPr>
      <w:r w:rsidRPr="00CF5D6A">
        <w:rPr>
          <w:rFonts w:ascii="Lucida Sans Unicode" w:hAnsi="Lucida Sans Unicode" w:cs="Lucida Sans Unicode"/>
          <w:color w:val="000000"/>
          <w:sz w:val="20"/>
          <w:szCs w:val="20"/>
        </w:rPr>
        <w:t>30200000 Urządzenia komputerowe</w:t>
      </w:r>
    </w:p>
    <w:p w14:paraId="69D56715" w14:textId="77777777" w:rsidR="00CF5D6A" w:rsidRPr="00CF5D6A" w:rsidRDefault="00CF5D6A" w:rsidP="00CF5D6A">
      <w:pPr>
        <w:shd w:val="clear" w:color="auto" w:fill="FFFFFF"/>
        <w:rPr>
          <w:rFonts w:ascii="Lucida Sans Unicode" w:hAnsi="Lucida Sans Unicode" w:cs="Lucida Sans Unicode"/>
          <w:color w:val="444444"/>
          <w:sz w:val="20"/>
          <w:szCs w:val="20"/>
        </w:rPr>
      </w:pPr>
      <w:r w:rsidRPr="00CF5D6A">
        <w:rPr>
          <w:rFonts w:ascii="Lucida Sans Unicode" w:hAnsi="Lucida Sans Unicode" w:cs="Lucida Sans Unicode"/>
          <w:color w:val="000000"/>
          <w:sz w:val="20"/>
          <w:szCs w:val="20"/>
        </w:rPr>
        <w:t>II.1.3)</w:t>
      </w:r>
      <w:r w:rsidRPr="00CF5D6A">
        <w:rPr>
          <w:rFonts w:ascii="Lucida Sans Unicode" w:hAnsi="Lucida Sans Unicode" w:cs="Lucida Sans Unicode"/>
          <w:b/>
          <w:bCs/>
          <w:color w:val="000000"/>
          <w:sz w:val="20"/>
          <w:szCs w:val="20"/>
        </w:rPr>
        <w:t>Rodzaj zamówienia</w:t>
      </w:r>
    </w:p>
    <w:p w14:paraId="3AE071BD" w14:textId="77777777" w:rsidR="00CF5D6A" w:rsidRPr="00CF5D6A" w:rsidRDefault="00CF5D6A" w:rsidP="00CF5D6A">
      <w:pPr>
        <w:shd w:val="clear" w:color="auto" w:fill="FFFFFF"/>
        <w:rPr>
          <w:rFonts w:ascii="Lucida Sans Unicode" w:hAnsi="Lucida Sans Unicode" w:cs="Lucida Sans Unicode"/>
          <w:color w:val="000000"/>
          <w:sz w:val="20"/>
          <w:szCs w:val="20"/>
        </w:rPr>
      </w:pPr>
      <w:r w:rsidRPr="00CF5D6A">
        <w:rPr>
          <w:rFonts w:ascii="Lucida Sans Unicode" w:hAnsi="Lucida Sans Unicode" w:cs="Lucida Sans Unicode"/>
          <w:color w:val="000000"/>
          <w:sz w:val="20"/>
          <w:szCs w:val="20"/>
        </w:rPr>
        <w:t>Dostawy</w:t>
      </w:r>
    </w:p>
    <w:p w14:paraId="4F7822B8" w14:textId="77777777" w:rsidR="00CF5D6A" w:rsidRPr="00CF5D6A" w:rsidRDefault="00CF5D6A" w:rsidP="00CF5D6A">
      <w:pPr>
        <w:shd w:val="clear" w:color="auto" w:fill="FFFFFF"/>
        <w:rPr>
          <w:rFonts w:ascii="Lucida Sans Unicode" w:hAnsi="Lucida Sans Unicode" w:cs="Lucida Sans Unicode"/>
          <w:color w:val="444444"/>
          <w:sz w:val="20"/>
          <w:szCs w:val="20"/>
        </w:rPr>
      </w:pPr>
      <w:r w:rsidRPr="00CF5D6A">
        <w:rPr>
          <w:rFonts w:ascii="Lucida Sans Unicode" w:hAnsi="Lucida Sans Unicode" w:cs="Lucida Sans Unicode"/>
          <w:color w:val="000000"/>
          <w:sz w:val="20"/>
          <w:szCs w:val="20"/>
        </w:rPr>
        <w:t>II.1.4)</w:t>
      </w:r>
      <w:r w:rsidRPr="00CF5D6A">
        <w:rPr>
          <w:rFonts w:ascii="Lucida Sans Unicode" w:hAnsi="Lucida Sans Unicode" w:cs="Lucida Sans Unicode"/>
          <w:b/>
          <w:bCs/>
          <w:color w:val="000000"/>
          <w:sz w:val="20"/>
          <w:szCs w:val="20"/>
        </w:rPr>
        <w:t>Krótki opis:</w:t>
      </w:r>
    </w:p>
    <w:p w14:paraId="4ED8DC7C" w14:textId="77777777" w:rsidR="00CF5D6A" w:rsidRPr="00CF5D6A" w:rsidRDefault="00CF5D6A" w:rsidP="00CF5D6A">
      <w:pPr>
        <w:shd w:val="clear" w:color="auto" w:fill="FFFFFF"/>
        <w:rPr>
          <w:rFonts w:ascii="Lucida Sans Unicode" w:hAnsi="Lucida Sans Unicode" w:cs="Lucida Sans Unicode"/>
          <w:color w:val="000000"/>
          <w:sz w:val="20"/>
          <w:szCs w:val="20"/>
        </w:rPr>
      </w:pPr>
      <w:r w:rsidRPr="00CF5D6A">
        <w:rPr>
          <w:rFonts w:ascii="Lucida Sans Unicode" w:hAnsi="Lucida Sans Unicode" w:cs="Lucida Sans Unicode"/>
          <w:color w:val="000000"/>
          <w:sz w:val="20"/>
          <w:szCs w:val="20"/>
        </w:rPr>
        <w:t>Przedmiotem zamówienia jest dostawa zestawów komputerowych typu Tower – do składania zgodnie z wymaganiami opisanymi w pkt 4.1 SWZ.</w:t>
      </w:r>
    </w:p>
    <w:p w14:paraId="708F739C" w14:textId="77777777" w:rsidR="00CF5D6A" w:rsidRPr="00CF5D6A" w:rsidRDefault="00CF5D6A" w:rsidP="00CF5D6A">
      <w:pPr>
        <w:shd w:val="clear" w:color="auto" w:fill="FFFFFF"/>
        <w:rPr>
          <w:rFonts w:ascii="Lucida Sans Unicode" w:hAnsi="Lucida Sans Unicode" w:cs="Lucida Sans Unicode"/>
          <w:color w:val="444444"/>
          <w:sz w:val="20"/>
          <w:szCs w:val="20"/>
        </w:rPr>
      </w:pPr>
      <w:r w:rsidRPr="00CF5D6A">
        <w:rPr>
          <w:rFonts w:ascii="Lucida Sans Unicode" w:hAnsi="Lucida Sans Unicode" w:cs="Lucida Sans Unicode"/>
          <w:color w:val="000000"/>
          <w:sz w:val="20"/>
          <w:szCs w:val="20"/>
        </w:rPr>
        <w:t>II.1.5)</w:t>
      </w:r>
      <w:r w:rsidRPr="00CF5D6A">
        <w:rPr>
          <w:rFonts w:ascii="Lucida Sans Unicode" w:hAnsi="Lucida Sans Unicode" w:cs="Lucida Sans Unicode"/>
          <w:b/>
          <w:bCs/>
          <w:color w:val="000000"/>
          <w:sz w:val="20"/>
          <w:szCs w:val="20"/>
        </w:rPr>
        <w:t>Szacunkowa całkowita wartość</w:t>
      </w:r>
    </w:p>
    <w:p w14:paraId="4A531D75" w14:textId="77777777" w:rsidR="00CF5D6A" w:rsidRPr="00CF5D6A" w:rsidRDefault="00CF5D6A" w:rsidP="00CF5D6A">
      <w:pPr>
        <w:shd w:val="clear" w:color="auto" w:fill="FFFFFF"/>
        <w:rPr>
          <w:rFonts w:ascii="Lucida Sans Unicode" w:hAnsi="Lucida Sans Unicode" w:cs="Lucida Sans Unicode"/>
          <w:color w:val="444444"/>
          <w:sz w:val="20"/>
          <w:szCs w:val="20"/>
        </w:rPr>
      </w:pPr>
      <w:r w:rsidRPr="00CF5D6A">
        <w:rPr>
          <w:rFonts w:ascii="Lucida Sans Unicode" w:hAnsi="Lucida Sans Unicode" w:cs="Lucida Sans Unicode"/>
          <w:color w:val="000000"/>
          <w:sz w:val="20"/>
          <w:szCs w:val="20"/>
        </w:rPr>
        <w:t>II.1.6)</w:t>
      </w:r>
      <w:r w:rsidRPr="00CF5D6A">
        <w:rPr>
          <w:rFonts w:ascii="Lucida Sans Unicode" w:hAnsi="Lucida Sans Unicode" w:cs="Lucida Sans Unicode"/>
          <w:b/>
          <w:bCs/>
          <w:color w:val="000000"/>
          <w:sz w:val="20"/>
          <w:szCs w:val="20"/>
        </w:rPr>
        <w:t>Informacje o częściach</w:t>
      </w:r>
    </w:p>
    <w:p w14:paraId="719E0005" w14:textId="77777777" w:rsidR="00CF5D6A" w:rsidRPr="00CF5D6A" w:rsidRDefault="00CF5D6A" w:rsidP="00CF5D6A">
      <w:pPr>
        <w:shd w:val="clear" w:color="auto" w:fill="FFFFFF"/>
        <w:rPr>
          <w:rFonts w:ascii="Lucida Sans Unicode" w:hAnsi="Lucida Sans Unicode" w:cs="Lucida Sans Unicode"/>
          <w:color w:val="000000"/>
          <w:sz w:val="20"/>
          <w:szCs w:val="20"/>
        </w:rPr>
      </w:pPr>
      <w:r w:rsidRPr="00CF5D6A">
        <w:rPr>
          <w:rFonts w:ascii="Lucida Sans Unicode" w:hAnsi="Lucida Sans Unicode" w:cs="Lucida Sans Unicode"/>
          <w:color w:val="000000"/>
          <w:sz w:val="20"/>
          <w:szCs w:val="20"/>
        </w:rPr>
        <w:t>To zamówienie podzielone jest na części: nie</w:t>
      </w:r>
    </w:p>
    <w:p w14:paraId="5573BCF2" w14:textId="77777777" w:rsidR="00CF5D6A" w:rsidRPr="00CF5D6A" w:rsidRDefault="00CF5D6A" w:rsidP="00CF5D6A">
      <w:pPr>
        <w:shd w:val="clear" w:color="auto" w:fill="FFFFFF"/>
        <w:rPr>
          <w:rFonts w:ascii="Lucida Sans Unicode" w:hAnsi="Lucida Sans Unicode" w:cs="Lucida Sans Unicode"/>
          <w:color w:val="444444"/>
          <w:sz w:val="20"/>
          <w:szCs w:val="20"/>
        </w:rPr>
      </w:pPr>
      <w:r w:rsidRPr="00CF5D6A">
        <w:rPr>
          <w:rFonts w:ascii="Lucida Sans Unicode" w:hAnsi="Lucida Sans Unicode" w:cs="Lucida Sans Unicode"/>
          <w:color w:val="000000"/>
          <w:sz w:val="20"/>
          <w:szCs w:val="20"/>
        </w:rPr>
        <w:t>II.2)</w:t>
      </w:r>
      <w:r w:rsidRPr="00CF5D6A">
        <w:rPr>
          <w:rFonts w:ascii="Lucida Sans Unicode" w:hAnsi="Lucida Sans Unicode" w:cs="Lucida Sans Unicode"/>
          <w:b/>
          <w:bCs/>
          <w:color w:val="000000"/>
          <w:sz w:val="20"/>
          <w:szCs w:val="20"/>
        </w:rPr>
        <w:t>Opis</w:t>
      </w:r>
    </w:p>
    <w:p w14:paraId="542476F1" w14:textId="77777777" w:rsidR="00CF5D6A" w:rsidRPr="00CF5D6A" w:rsidRDefault="00CF5D6A" w:rsidP="00CF5D6A">
      <w:pPr>
        <w:shd w:val="clear" w:color="auto" w:fill="FFFFFF"/>
        <w:rPr>
          <w:rFonts w:ascii="Lucida Sans Unicode" w:hAnsi="Lucida Sans Unicode" w:cs="Lucida Sans Unicode"/>
          <w:color w:val="444444"/>
          <w:sz w:val="20"/>
          <w:szCs w:val="20"/>
        </w:rPr>
      </w:pPr>
      <w:r w:rsidRPr="00CF5D6A">
        <w:rPr>
          <w:rFonts w:ascii="Lucida Sans Unicode" w:hAnsi="Lucida Sans Unicode" w:cs="Lucida Sans Unicode"/>
          <w:color w:val="000000"/>
          <w:sz w:val="20"/>
          <w:szCs w:val="20"/>
        </w:rPr>
        <w:t>II.2.3)</w:t>
      </w:r>
      <w:r w:rsidRPr="00CF5D6A">
        <w:rPr>
          <w:rFonts w:ascii="Lucida Sans Unicode" w:hAnsi="Lucida Sans Unicode" w:cs="Lucida Sans Unicode"/>
          <w:b/>
          <w:bCs/>
          <w:color w:val="000000"/>
          <w:sz w:val="20"/>
          <w:szCs w:val="20"/>
        </w:rPr>
        <w:t>Miejsce świadczenia usług</w:t>
      </w:r>
    </w:p>
    <w:p w14:paraId="15F3CC07" w14:textId="77777777" w:rsidR="00CF5D6A" w:rsidRPr="00CF5D6A" w:rsidRDefault="00CF5D6A" w:rsidP="00CF5D6A">
      <w:pPr>
        <w:shd w:val="clear" w:color="auto" w:fill="FFFFFF"/>
        <w:rPr>
          <w:rFonts w:ascii="Lucida Sans Unicode" w:hAnsi="Lucida Sans Unicode" w:cs="Lucida Sans Unicode"/>
          <w:color w:val="000000"/>
          <w:sz w:val="20"/>
          <w:szCs w:val="20"/>
        </w:rPr>
      </w:pPr>
      <w:r w:rsidRPr="00CF5D6A">
        <w:rPr>
          <w:rFonts w:ascii="Lucida Sans Unicode" w:hAnsi="Lucida Sans Unicode" w:cs="Lucida Sans Unicode"/>
          <w:color w:val="000000"/>
          <w:sz w:val="20"/>
          <w:szCs w:val="20"/>
        </w:rPr>
        <w:t>Kod NUTS: PL213 Miasto Kraków</w:t>
      </w:r>
    </w:p>
    <w:p w14:paraId="44E6DF2A" w14:textId="77777777" w:rsidR="00CF5D6A" w:rsidRPr="00CF5D6A" w:rsidRDefault="00CF5D6A" w:rsidP="00CF5D6A">
      <w:pPr>
        <w:shd w:val="clear" w:color="auto" w:fill="FFFFFF"/>
        <w:rPr>
          <w:rFonts w:ascii="Lucida Sans Unicode" w:hAnsi="Lucida Sans Unicode" w:cs="Lucida Sans Unicode"/>
          <w:color w:val="444444"/>
          <w:sz w:val="20"/>
          <w:szCs w:val="20"/>
        </w:rPr>
      </w:pPr>
      <w:r w:rsidRPr="00CF5D6A">
        <w:rPr>
          <w:rFonts w:ascii="Lucida Sans Unicode" w:hAnsi="Lucida Sans Unicode" w:cs="Lucida Sans Unicode"/>
          <w:color w:val="000000"/>
          <w:sz w:val="20"/>
          <w:szCs w:val="20"/>
        </w:rPr>
        <w:t>II.2.4)</w:t>
      </w:r>
      <w:r w:rsidRPr="00CF5D6A">
        <w:rPr>
          <w:rFonts w:ascii="Lucida Sans Unicode" w:hAnsi="Lucida Sans Unicode" w:cs="Lucida Sans Unicode"/>
          <w:b/>
          <w:bCs/>
          <w:color w:val="000000"/>
          <w:sz w:val="20"/>
          <w:szCs w:val="20"/>
        </w:rPr>
        <w:t>Opis zamówienia:</w:t>
      </w:r>
    </w:p>
    <w:p w14:paraId="680C380E" w14:textId="77777777" w:rsidR="00CF5D6A" w:rsidRPr="00CF5D6A" w:rsidRDefault="00CF5D6A" w:rsidP="00CF5D6A">
      <w:pPr>
        <w:shd w:val="clear" w:color="auto" w:fill="FFFFFF"/>
        <w:rPr>
          <w:rFonts w:ascii="Lucida Sans Unicode" w:hAnsi="Lucida Sans Unicode" w:cs="Lucida Sans Unicode"/>
          <w:color w:val="000000"/>
          <w:sz w:val="20"/>
          <w:szCs w:val="20"/>
        </w:rPr>
      </w:pPr>
      <w:r w:rsidRPr="00CF5D6A">
        <w:rPr>
          <w:rFonts w:ascii="Lucida Sans Unicode" w:hAnsi="Lucida Sans Unicode" w:cs="Lucida Sans Unicode"/>
          <w:color w:val="000000"/>
          <w:sz w:val="20"/>
          <w:szCs w:val="20"/>
        </w:rPr>
        <w:t>Przedmiotem zamówienia jest dostawa zestawów komputerowych typu Tower - do składania zgodnie z wymaganiami opisanymi w pkt 4.1 SWZ.</w:t>
      </w:r>
    </w:p>
    <w:p w14:paraId="37CF5D35" w14:textId="77777777" w:rsidR="00CF5D6A" w:rsidRPr="00CF5D6A" w:rsidRDefault="00CF5D6A" w:rsidP="00CF5D6A">
      <w:pPr>
        <w:shd w:val="clear" w:color="auto" w:fill="FFFFFF"/>
        <w:rPr>
          <w:rFonts w:ascii="Lucida Sans Unicode" w:hAnsi="Lucida Sans Unicode" w:cs="Lucida Sans Unicode"/>
          <w:color w:val="444444"/>
          <w:sz w:val="20"/>
          <w:szCs w:val="20"/>
        </w:rPr>
      </w:pPr>
      <w:r w:rsidRPr="00CF5D6A">
        <w:rPr>
          <w:rFonts w:ascii="Lucida Sans Unicode" w:hAnsi="Lucida Sans Unicode" w:cs="Lucida Sans Unicode"/>
          <w:color w:val="000000"/>
          <w:sz w:val="20"/>
          <w:szCs w:val="20"/>
        </w:rPr>
        <w:t>II.2.5)</w:t>
      </w:r>
      <w:r w:rsidRPr="00CF5D6A">
        <w:rPr>
          <w:rFonts w:ascii="Lucida Sans Unicode" w:hAnsi="Lucida Sans Unicode" w:cs="Lucida Sans Unicode"/>
          <w:b/>
          <w:bCs/>
          <w:color w:val="000000"/>
          <w:sz w:val="20"/>
          <w:szCs w:val="20"/>
        </w:rPr>
        <w:t>Kryteria udzielenia zamówienia</w:t>
      </w:r>
    </w:p>
    <w:p w14:paraId="29379837" w14:textId="77777777" w:rsidR="00CF5D6A" w:rsidRPr="00CF5D6A" w:rsidRDefault="00CF5D6A" w:rsidP="00CF5D6A">
      <w:pPr>
        <w:shd w:val="clear" w:color="auto" w:fill="FFFFFF"/>
        <w:rPr>
          <w:rFonts w:ascii="Lucida Sans Unicode" w:hAnsi="Lucida Sans Unicode" w:cs="Lucida Sans Unicode"/>
          <w:color w:val="000000"/>
          <w:sz w:val="20"/>
          <w:szCs w:val="20"/>
        </w:rPr>
      </w:pPr>
      <w:r w:rsidRPr="00CF5D6A">
        <w:rPr>
          <w:rFonts w:ascii="Lucida Sans Unicode" w:hAnsi="Lucida Sans Unicode" w:cs="Lucida Sans Unicode"/>
          <w:color w:val="000000"/>
          <w:sz w:val="20"/>
          <w:szCs w:val="20"/>
        </w:rPr>
        <w:t>Cena nie jest jedynym kryterium udzielenia zamówienia; wszystkie kryteria są wymienione tylko w dokumentacji zamówienia</w:t>
      </w:r>
    </w:p>
    <w:p w14:paraId="54D74747" w14:textId="77777777" w:rsidR="00CF5D6A" w:rsidRPr="00CF5D6A" w:rsidRDefault="00CF5D6A" w:rsidP="00CF5D6A">
      <w:pPr>
        <w:shd w:val="clear" w:color="auto" w:fill="FFFFFF"/>
        <w:rPr>
          <w:rFonts w:ascii="Lucida Sans Unicode" w:hAnsi="Lucida Sans Unicode" w:cs="Lucida Sans Unicode"/>
          <w:color w:val="444444"/>
          <w:sz w:val="20"/>
          <w:szCs w:val="20"/>
        </w:rPr>
      </w:pPr>
      <w:r w:rsidRPr="00CF5D6A">
        <w:rPr>
          <w:rFonts w:ascii="Lucida Sans Unicode" w:hAnsi="Lucida Sans Unicode" w:cs="Lucida Sans Unicode"/>
          <w:color w:val="000000"/>
          <w:sz w:val="20"/>
          <w:szCs w:val="20"/>
        </w:rPr>
        <w:t>II.2.6)</w:t>
      </w:r>
      <w:r w:rsidRPr="00CF5D6A">
        <w:rPr>
          <w:rFonts w:ascii="Lucida Sans Unicode" w:hAnsi="Lucida Sans Unicode" w:cs="Lucida Sans Unicode"/>
          <w:b/>
          <w:bCs/>
          <w:color w:val="000000"/>
          <w:sz w:val="20"/>
          <w:szCs w:val="20"/>
        </w:rPr>
        <w:t>Szacunkowa wartość</w:t>
      </w:r>
    </w:p>
    <w:p w14:paraId="61D64BB4" w14:textId="77777777" w:rsidR="00CF5D6A" w:rsidRPr="00CF5D6A" w:rsidRDefault="00CF5D6A" w:rsidP="00CF5D6A">
      <w:pPr>
        <w:shd w:val="clear" w:color="auto" w:fill="FFFFFF"/>
        <w:rPr>
          <w:rFonts w:ascii="Lucida Sans Unicode" w:hAnsi="Lucida Sans Unicode" w:cs="Lucida Sans Unicode"/>
          <w:color w:val="444444"/>
          <w:sz w:val="20"/>
          <w:szCs w:val="20"/>
        </w:rPr>
      </w:pPr>
      <w:r w:rsidRPr="00CF5D6A">
        <w:rPr>
          <w:rFonts w:ascii="Lucida Sans Unicode" w:hAnsi="Lucida Sans Unicode" w:cs="Lucida Sans Unicode"/>
          <w:color w:val="000000"/>
          <w:sz w:val="20"/>
          <w:szCs w:val="20"/>
        </w:rPr>
        <w:t>II.2.7)</w:t>
      </w:r>
      <w:r w:rsidRPr="00CF5D6A">
        <w:rPr>
          <w:rFonts w:ascii="Lucida Sans Unicode" w:hAnsi="Lucida Sans Unicode" w:cs="Lucida Sans Unicode"/>
          <w:b/>
          <w:bCs/>
          <w:color w:val="000000"/>
          <w:sz w:val="20"/>
          <w:szCs w:val="20"/>
        </w:rPr>
        <w:t>Okres obowiązywania zamówienia, umowy ramowej lub dynamicznego systemu zakupów</w:t>
      </w:r>
    </w:p>
    <w:p w14:paraId="75231B38" w14:textId="77777777" w:rsidR="00CF5D6A" w:rsidRPr="00CF5D6A" w:rsidRDefault="00CF5D6A" w:rsidP="00CF5D6A">
      <w:pPr>
        <w:shd w:val="clear" w:color="auto" w:fill="FFFFFF"/>
        <w:rPr>
          <w:rFonts w:ascii="Lucida Sans Unicode" w:hAnsi="Lucida Sans Unicode" w:cs="Lucida Sans Unicode"/>
          <w:color w:val="000000"/>
          <w:sz w:val="20"/>
          <w:szCs w:val="20"/>
        </w:rPr>
      </w:pPr>
      <w:r w:rsidRPr="00CF5D6A">
        <w:rPr>
          <w:rFonts w:ascii="Lucida Sans Unicode" w:hAnsi="Lucida Sans Unicode" w:cs="Lucida Sans Unicode"/>
          <w:color w:val="000000"/>
          <w:sz w:val="20"/>
          <w:szCs w:val="20"/>
        </w:rPr>
        <w:t>Okres w miesiącach: 18</w:t>
      </w:r>
    </w:p>
    <w:p w14:paraId="5ED82396" w14:textId="77777777" w:rsidR="00CF5D6A" w:rsidRPr="00CF5D6A" w:rsidRDefault="00CF5D6A" w:rsidP="00CF5D6A">
      <w:pPr>
        <w:shd w:val="clear" w:color="auto" w:fill="FFFFFF"/>
        <w:rPr>
          <w:rFonts w:ascii="Lucida Sans Unicode" w:hAnsi="Lucida Sans Unicode" w:cs="Lucida Sans Unicode"/>
          <w:color w:val="000000"/>
          <w:sz w:val="20"/>
          <w:szCs w:val="20"/>
        </w:rPr>
      </w:pPr>
      <w:r w:rsidRPr="00CF5D6A">
        <w:rPr>
          <w:rFonts w:ascii="Lucida Sans Unicode" w:hAnsi="Lucida Sans Unicode" w:cs="Lucida Sans Unicode"/>
          <w:color w:val="000000"/>
          <w:sz w:val="20"/>
          <w:szCs w:val="20"/>
        </w:rPr>
        <w:t>Niniejsze zamówienie podlega wznowieniu: nie</w:t>
      </w:r>
    </w:p>
    <w:p w14:paraId="24DA0F3B" w14:textId="77777777" w:rsidR="00CF5D6A" w:rsidRPr="00CF5D6A" w:rsidRDefault="00CF5D6A" w:rsidP="00CF5D6A">
      <w:pPr>
        <w:shd w:val="clear" w:color="auto" w:fill="FFFFFF"/>
        <w:rPr>
          <w:rFonts w:ascii="Lucida Sans Unicode" w:hAnsi="Lucida Sans Unicode" w:cs="Lucida Sans Unicode"/>
          <w:color w:val="444444"/>
          <w:sz w:val="20"/>
          <w:szCs w:val="20"/>
        </w:rPr>
      </w:pPr>
      <w:r w:rsidRPr="00CF5D6A">
        <w:rPr>
          <w:rFonts w:ascii="Lucida Sans Unicode" w:hAnsi="Lucida Sans Unicode" w:cs="Lucida Sans Unicode"/>
          <w:color w:val="000000"/>
          <w:sz w:val="20"/>
          <w:szCs w:val="20"/>
        </w:rPr>
        <w:t>II.2.10)</w:t>
      </w:r>
      <w:r w:rsidRPr="00CF5D6A">
        <w:rPr>
          <w:rFonts w:ascii="Lucida Sans Unicode" w:hAnsi="Lucida Sans Unicode" w:cs="Lucida Sans Unicode"/>
          <w:b/>
          <w:bCs/>
          <w:color w:val="000000"/>
          <w:sz w:val="20"/>
          <w:szCs w:val="20"/>
        </w:rPr>
        <w:t>Informacje o ofertach wariantowych</w:t>
      </w:r>
    </w:p>
    <w:p w14:paraId="5C8706D3" w14:textId="77777777" w:rsidR="00CF5D6A" w:rsidRPr="00CF5D6A" w:rsidRDefault="00CF5D6A" w:rsidP="00CF5D6A">
      <w:pPr>
        <w:shd w:val="clear" w:color="auto" w:fill="FFFFFF"/>
        <w:rPr>
          <w:rFonts w:ascii="Lucida Sans Unicode" w:hAnsi="Lucida Sans Unicode" w:cs="Lucida Sans Unicode"/>
          <w:color w:val="000000"/>
          <w:sz w:val="20"/>
          <w:szCs w:val="20"/>
        </w:rPr>
      </w:pPr>
      <w:r w:rsidRPr="00CF5D6A">
        <w:rPr>
          <w:rFonts w:ascii="Lucida Sans Unicode" w:hAnsi="Lucida Sans Unicode" w:cs="Lucida Sans Unicode"/>
          <w:color w:val="000000"/>
          <w:sz w:val="20"/>
          <w:szCs w:val="20"/>
        </w:rPr>
        <w:t>Dopuszcza się składanie ofert wariantowych: nie</w:t>
      </w:r>
    </w:p>
    <w:p w14:paraId="431DB5ED" w14:textId="77777777" w:rsidR="00CF5D6A" w:rsidRPr="00CF5D6A" w:rsidRDefault="00CF5D6A" w:rsidP="00CF5D6A">
      <w:pPr>
        <w:shd w:val="clear" w:color="auto" w:fill="FFFFFF"/>
        <w:rPr>
          <w:rFonts w:ascii="Lucida Sans Unicode" w:hAnsi="Lucida Sans Unicode" w:cs="Lucida Sans Unicode"/>
          <w:color w:val="444444"/>
          <w:sz w:val="20"/>
          <w:szCs w:val="20"/>
        </w:rPr>
      </w:pPr>
      <w:r w:rsidRPr="00CF5D6A">
        <w:rPr>
          <w:rFonts w:ascii="Lucida Sans Unicode" w:hAnsi="Lucida Sans Unicode" w:cs="Lucida Sans Unicode"/>
          <w:color w:val="000000"/>
          <w:sz w:val="20"/>
          <w:szCs w:val="20"/>
        </w:rPr>
        <w:t>II.2.11)</w:t>
      </w:r>
      <w:r w:rsidRPr="00CF5D6A">
        <w:rPr>
          <w:rFonts w:ascii="Lucida Sans Unicode" w:hAnsi="Lucida Sans Unicode" w:cs="Lucida Sans Unicode"/>
          <w:b/>
          <w:bCs/>
          <w:color w:val="000000"/>
          <w:sz w:val="20"/>
          <w:szCs w:val="20"/>
        </w:rPr>
        <w:t>Informacje o opcjach</w:t>
      </w:r>
    </w:p>
    <w:p w14:paraId="65D926CD" w14:textId="77777777" w:rsidR="00CF5D6A" w:rsidRPr="00CF5D6A" w:rsidRDefault="00CF5D6A" w:rsidP="00CF5D6A">
      <w:pPr>
        <w:shd w:val="clear" w:color="auto" w:fill="FFFFFF"/>
        <w:rPr>
          <w:rFonts w:ascii="Lucida Sans Unicode" w:hAnsi="Lucida Sans Unicode" w:cs="Lucida Sans Unicode"/>
          <w:color w:val="000000"/>
          <w:sz w:val="20"/>
          <w:szCs w:val="20"/>
        </w:rPr>
      </w:pPr>
      <w:r w:rsidRPr="00CF5D6A">
        <w:rPr>
          <w:rFonts w:ascii="Lucida Sans Unicode" w:hAnsi="Lucida Sans Unicode" w:cs="Lucida Sans Unicode"/>
          <w:color w:val="000000"/>
          <w:sz w:val="20"/>
          <w:szCs w:val="20"/>
        </w:rPr>
        <w:t>Opcje: nie</w:t>
      </w:r>
    </w:p>
    <w:p w14:paraId="56B28147" w14:textId="77777777" w:rsidR="00CF5D6A" w:rsidRPr="00CF5D6A" w:rsidRDefault="00CF5D6A" w:rsidP="00CF5D6A">
      <w:pPr>
        <w:shd w:val="clear" w:color="auto" w:fill="FFFFFF"/>
        <w:rPr>
          <w:rFonts w:ascii="Lucida Sans Unicode" w:hAnsi="Lucida Sans Unicode" w:cs="Lucida Sans Unicode"/>
          <w:color w:val="444444"/>
          <w:sz w:val="20"/>
          <w:szCs w:val="20"/>
        </w:rPr>
      </w:pPr>
      <w:r w:rsidRPr="00CF5D6A">
        <w:rPr>
          <w:rFonts w:ascii="Lucida Sans Unicode" w:hAnsi="Lucida Sans Unicode" w:cs="Lucida Sans Unicode"/>
          <w:color w:val="000000"/>
          <w:sz w:val="20"/>
          <w:szCs w:val="20"/>
        </w:rPr>
        <w:t>II.2.13)</w:t>
      </w:r>
      <w:r w:rsidRPr="00CF5D6A">
        <w:rPr>
          <w:rFonts w:ascii="Lucida Sans Unicode" w:hAnsi="Lucida Sans Unicode" w:cs="Lucida Sans Unicode"/>
          <w:b/>
          <w:bCs/>
          <w:color w:val="000000"/>
          <w:sz w:val="20"/>
          <w:szCs w:val="20"/>
        </w:rPr>
        <w:t>Informacje o funduszach Unii Europejskiej</w:t>
      </w:r>
    </w:p>
    <w:p w14:paraId="191675D5" w14:textId="77777777" w:rsidR="00CF5D6A" w:rsidRPr="00CF5D6A" w:rsidRDefault="00CF5D6A" w:rsidP="00CF5D6A">
      <w:pPr>
        <w:shd w:val="clear" w:color="auto" w:fill="FFFFFF"/>
        <w:rPr>
          <w:rFonts w:ascii="Lucida Sans Unicode" w:hAnsi="Lucida Sans Unicode" w:cs="Lucida Sans Unicode"/>
          <w:color w:val="000000"/>
          <w:sz w:val="20"/>
          <w:szCs w:val="20"/>
        </w:rPr>
      </w:pPr>
      <w:r w:rsidRPr="00CF5D6A">
        <w:rPr>
          <w:rFonts w:ascii="Lucida Sans Unicode" w:hAnsi="Lucida Sans Unicode" w:cs="Lucida Sans Unicode"/>
          <w:color w:val="000000"/>
          <w:sz w:val="20"/>
          <w:szCs w:val="20"/>
        </w:rPr>
        <w:t>Zamówienie dotyczy projektu/programu finansowanego ze środków Unii Europejskiej: tak</w:t>
      </w:r>
    </w:p>
    <w:p w14:paraId="0DB33B95" w14:textId="77777777" w:rsidR="00CF5D6A" w:rsidRPr="00CF5D6A" w:rsidRDefault="00CF5D6A" w:rsidP="00CF5D6A">
      <w:pPr>
        <w:shd w:val="clear" w:color="auto" w:fill="FFFFFF"/>
        <w:rPr>
          <w:rFonts w:ascii="Lucida Sans Unicode" w:hAnsi="Lucida Sans Unicode" w:cs="Lucida Sans Unicode"/>
          <w:color w:val="000000"/>
          <w:sz w:val="20"/>
          <w:szCs w:val="20"/>
        </w:rPr>
      </w:pPr>
      <w:r w:rsidRPr="00CF5D6A">
        <w:rPr>
          <w:rFonts w:ascii="Lucida Sans Unicode" w:hAnsi="Lucida Sans Unicode" w:cs="Lucida Sans Unicode"/>
          <w:color w:val="000000"/>
          <w:sz w:val="20"/>
          <w:szCs w:val="20"/>
        </w:rPr>
        <w:t>Numer identyfikacyjny projektu:</w:t>
      </w:r>
    </w:p>
    <w:p w14:paraId="30017662" w14:textId="77777777" w:rsidR="00CF5D6A" w:rsidRPr="00CF5D6A" w:rsidRDefault="00CF5D6A" w:rsidP="00CF5D6A">
      <w:pPr>
        <w:shd w:val="clear" w:color="auto" w:fill="FFFFFF"/>
        <w:rPr>
          <w:rFonts w:ascii="Lucida Sans Unicode" w:hAnsi="Lucida Sans Unicode" w:cs="Lucida Sans Unicode"/>
          <w:color w:val="000000"/>
          <w:sz w:val="20"/>
          <w:szCs w:val="20"/>
        </w:rPr>
      </w:pPr>
      <w:r w:rsidRPr="00CF5D6A">
        <w:rPr>
          <w:rFonts w:ascii="Lucida Sans Unicode" w:hAnsi="Lucida Sans Unicode" w:cs="Lucida Sans Unicode"/>
          <w:color w:val="000000"/>
          <w:sz w:val="20"/>
          <w:szCs w:val="20"/>
        </w:rPr>
        <w:t>Zamówienie częściowo współfinansowane jest z funduszy Unii Europejskiej przyznanych AGH na realizację projektów unijnych.</w:t>
      </w:r>
    </w:p>
    <w:p w14:paraId="43274A5E" w14:textId="77777777" w:rsidR="00CF5D6A" w:rsidRPr="00CF5D6A" w:rsidRDefault="00CF5D6A" w:rsidP="00CF5D6A">
      <w:pPr>
        <w:shd w:val="clear" w:color="auto" w:fill="FFFFFF"/>
        <w:rPr>
          <w:rFonts w:ascii="Lucida Sans Unicode" w:hAnsi="Lucida Sans Unicode" w:cs="Lucida Sans Unicode"/>
          <w:color w:val="444444"/>
          <w:sz w:val="20"/>
          <w:szCs w:val="20"/>
        </w:rPr>
      </w:pPr>
      <w:r w:rsidRPr="00CF5D6A">
        <w:rPr>
          <w:rFonts w:ascii="Lucida Sans Unicode" w:hAnsi="Lucida Sans Unicode" w:cs="Lucida Sans Unicode"/>
          <w:color w:val="000000"/>
          <w:sz w:val="20"/>
          <w:szCs w:val="20"/>
        </w:rPr>
        <w:t>II.2.14)</w:t>
      </w:r>
      <w:r w:rsidRPr="00CF5D6A">
        <w:rPr>
          <w:rFonts w:ascii="Lucida Sans Unicode" w:hAnsi="Lucida Sans Unicode" w:cs="Lucida Sans Unicode"/>
          <w:b/>
          <w:bCs/>
          <w:color w:val="000000"/>
          <w:sz w:val="20"/>
          <w:szCs w:val="20"/>
        </w:rPr>
        <w:t>Informacje dodatkowe</w:t>
      </w:r>
    </w:p>
    <w:p w14:paraId="555CDDE6" w14:textId="77777777" w:rsidR="00CF5D6A" w:rsidRPr="00CF5D6A" w:rsidRDefault="00CF5D6A" w:rsidP="00CF5D6A">
      <w:pPr>
        <w:shd w:val="clear" w:color="auto" w:fill="FFFFFF"/>
        <w:rPr>
          <w:rFonts w:ascii="Lucida Sans Unicode" w:hAnsi="Lucida Sans Unicode" w:cs="Lucida Sans Unicode"/>
          <w:color w:val="000000"/>
          <w:sz w:val="20"/>
          <w:szCs w:val="20"/>
        </w:rPr>
      </w:pPr>
      <w:r w:rsidRPr="00CF5D6A">
        <w:rPr>
          <w:rFonts w:ascii="Lucida Sans Unicode" w:hAnsi="Lucida Sans Unicode" w:cs="Lucida Sans Unicode"/>
          <w:color w:val="000000"/>
          <w:sz w:val="20"/>
          <w:szCs w:val="20"/>
        </w:rPr>
        <w:t>Przy dokonywaniu wyboru najkorzystniejszej oferty Zamawiający stosować będzie niżej podane kryteria:</w:t>
      </w:r>
    </w:p>
    <w:p w14:paraId="66B9B404" w14:textId="77777777" w:rsidR="00CF5D6A" w:rsidRPr="00CF5D6A" w:rsidRDefault="00CF5D6A" w:rsidP="00CF5D6A">
      <w:pPr>
        <w:shd w:val="clear" w:color="auto" w:fill="FFFFFF"/>
        <w:rPr>
          <w:rFonts w:ascii="Lucida Sans Unicode" w:hAnsi="Lucida Sans Unicode" w:cs="Lucida Sans Unicode"/>
          <w:color w:val="000000"/>
          <w:sz w:val="20"/>
          <w:szCs w:val="20"/>
        </w:rPr>
      </w:pPr>
      <w:r w:rsidRPr="00CF5D6A">
        <w:rPr>
          <w:rFonts w:ascii="Lucida Sans Unicode" w:hAnsi="Lucida Sans Unicode" w:cs="Lucida Sans Unicode"/>
          <w:color w:val="000000"/>
          <w:sz w:val="20"/>
          <w:szCs w:val="20"/>
        </w:rPr>
        <w:t>Nr Nazwa kryterium Waga</w:t>
      </w:r>
    </w:p>
    <w:p w14:paraId="7D3BFA21" w14:textId="77777777" w:rsidR="00CF5D6A" w:rsidRPr="00CF5D6A" w:rsidRDefault="00CF5D6A" w:rsidP="00CF5D6A">
      <w:pPr>
        <w:shd w:val="clear" w:color="auto" w:fill="FFFFFF"/>
        <w:rPr>
          <w:rFonts w:ascii="Lucida Sans Unicode" w:hAnsi="Lucida Sans Unicode" w:cs="Lucida Sans Unicode"/>
          <w:color w:val="000000"/>
          <w:sz w:val="20"/>
          <w:szCs w:val="20"/>
        </w:rPr>
      </w:pPr>
      <w:r w:rsidRPr="00CF5D6A">
        <w:rPr>
          <w:rFonts w:ascii="Lucida Sans Unicode" w:hAnsi="Lucida Sans Unicode" w:cs="Lucida Sans Unicode"/>
          <w:color w:val="000000"/>
          <w:sz w:val="20"/>
          <w:szCs w:val="20"/>
        </w:rPr>
        <w:t>1 Cena 60 %;</w:t>
      </w:r>
    </w:p>
    <w:p w14:paraId="00F7CDC9" w14:textId="77777777" w:rsidR="00CF5D6A" w:rsidRPr="00CF5D6A" w:rsidRDefault="00CF5D6A" w:rsidP="00CF5D6A">
      <w:pPr>
        <w:shd w:val="clear" w:color="auto" w:fill="FFFFFF"/>
        <w:rPr>
          <w:rFonts w:ascii="Lucida Sans Unicode" w:hAnsi="Lucida Sans Unicode" w:cs="Lucida Sans Unicode"/>
          <w:color w:val="000000"/>
          <w:sz w:val="20"/>
          <w:szCs w:val="20"/>
        </w:rPr>
      </w:pPr>
      <w:r w:rsidRPr="00CF5D6A">
        <w:rPr>
          <w:rFonts w:ascii="Lucida Sans Unicode" w:hAnsi="Lucida Sans Unicode" w:cs="Lucida Sans Unicode"/>
          <w:color w:val="000000"/>
          <w:sz w:val="20"/>
          <w:szCs w:val="20"/>
        </w:rPr>
        <w:t>2 Okres gwarancji 20 %;</w:t>
      </w:r>
    </w:p>
    <w:p w14:paraId="3D9E4CFF" w14:textId="77777777" w:rsidR="00CF5D6A" w:rsidRPr="00CF5D6A" w:rsidRDefault="00CF5D6A" w:rsidP="00CF5D6A">
      <w:pPr>
        <w:shd w:val="clear" w:color="auto" w:fill="FFFFFF"/>
        <w:rPr>
          <w:rFonts w:ascii="Lucida Sans Unicode" w:hAnsi="Lucida Sans Unicode" w:cs="Lucida Sans Unicode"/>
          <w:color w:val="000000"/>
          <w:sz w:val="20"/>
          <w:szCs w:val="20"/>
        </w:rPr>
      </w:pPr>
      <w:r w:rsidRPr="00CF5D6A">
        <w:rPr>
          <w:rFonts w:ascii="Lucida Sans Unicode" w:hAnsi="Lucida Sans Unicode" w:cs="Lucida Sans Unicode"/>
          <w:color w:val="000000"/>
          <w:sz w:val="20"/>
          <w:szCs w:val="20"/>
        </w:rPr>
        <w:t>3 Termin realizacji zamówień cząstkowych 20 %.</w:t>
      </w:r>
    </w:p>
    <w:p w14:paraId="7CFC9638" w14:textId="77777777" w:rsidR="00CF5D6A" w:rsidRPr="00CF5D6A" w:rsidRDefault="00CF5D6A" w:rsidP="00CF5D6A">
      <w:pPr>
        <w:shd w:val="clear" w:color="auto" w:fill="FFFFFF"/>
        <w:spacing w:after="150"/>
        <w:rPr>
          <w:rFonts w:ascii="Lucida Sans Unicode" w:hAnsi="Lucida Sans Unicode" w:cs="Lucida Sans Unicode"/>
          <w:b/>
          <w:bCs/>
          <w:color w:val="444444"/>
          <w:sz w:val="20"/>
          <w:szCs w:val="20"/>
          <w:u w:val="single"/>
        </w:rPr>
      </w:pPr>
      <w:r w:rsidRPr="00CF5D6A">
        <w:rPr>
          <w:rFonts w:ascii="Lucida Sans Unicode" w:hAnsi="Lucida Sans Unicode" w:cs="Lucida Sans Unicode"/>
          <w:b/>
          <w:bCs/>
          <w:color w:val="444444"/>
          <w:sz w:val="20"/>
          <w:szCs w:val="20"/>
          <w:u w:val="single"/>
        </w:rPr>
        <w:t>Sekcja III: Informacje o charakterze prawnym, ekonomicznym, finansowym i technicznym</w:t>
      </w:r>
    </w:p>
    <w:p w14:paraId="011BE7DF" w14:textId="77777777" w:rsidR="00CF5D6A" w:rsidRPr="00CF5D6A" w:rsidRDefault="00CF5D6A" w:rsidP="00CF5D6A">
      <w:pPr>
        <w:shd w:val="clear" w:color="auto" w:fill="FFFFFF"/>
        <w:rPr>
          <w:rFonts w:ascii="Lucida Sans Unicode" w:hAnsi="Lucida Sans Unicode" w:cs="Lucida Sans Unicode"/>
          <w:color w:val="444444"/>
          <w:sz w:val="20"/>
          <w:szCs w:val="20"/>
        </w:rPr>
      </w:pPr>
      <w:r w:rsidRPr="00CF5D6A">
        <w:rPr>
          <w:rFonts w:ascii="Lucida Sans Unicode" w:hAnsi="Lucida Sans Unicode" w:cs="Lucida Sans Unicode"/>
          <w:color w:val="000000"/>
          <w:sz w:val="20"/>
          <w:szCs w:val="20"/>
        </w:rPr>
        <w:t>III.1)</w:t>
      </w:r>
      <w:r w:rsidRPr="00CF5D6A">
        <w:rPr>
          <w:rFonts w:ascii="Lucida Sans Unicode" w:hAnsi="Lucida Sans Unicode" w:cs="Lucida Sans Unicode"/>
          <w:b/>
          <w:bCs/>
          <w:color w:val="000000"/>
          <w:sz w:val="20"/>
          <w:szCs w:val="20"/>
        </w:rPr>
        <w:t>Warunki udziału</w:t>
      </w:r>
    </w:p>
    <w:p w14:paraId="269AFD80" w14:textId="77777777" w:rsidR="00CF5D6A" w:rsidRPr="00CF5D6A" w:rsidRDefault="00CF5D6A" w:rsidP="00CF5D6A">
      <w:pPr>
        <w:shd w:val="clear" w:color="auto" w:fill="FFFFFF"/>
        <w:rPr>
          <w:rFonts w:ascii="Lucida Sans Unicode" w:hAnsi="Lucida Sans Unicode" w:cs="Lucida Sans Unicode"/>
          <w:color w:val="444444"/>
          <w:sz w:val="20"/>
          <w:szCs w:val="20"/>
        </w:rPr>
      </w:pPr>
      <w:r w:rsidRPr="00CF5D6A">
        <w:rPr>
          <w:rFonts w:ascii="Lucida Sans Unicode" w:hAnsi="Lucida Sans Unicode" w:cs="Lucida Sans Unicode"/>
          <w:color w:val="000000"/>
          <w:sz w:val="20"/>
          <w:szCs w:val="20"/>
        </w:rPr>
        <w:t>III.1.1)</w:t>
      </w:r>
      <w:r w:rsidRPr="00CF5D6A">
        <w:rPr>
          <w:rFonts w:ascii="Lucida Sans Unicode" w:hAnsi="Lucida Sans Unicode" w:cs="Lucida Sans Unicode"/>
          <w:b/>
          <w:bCs/>
          <w:color w:val="000000"/>
          <w:sz w:val="20"/>
          <w:szCs w:val="20"/>
        </w:rPr>
        <w:t>Zdolność do prowadzenia działalności zawodowej, w tym wymogi związane z wpisem do rejestru zawodowego lub handlowego</w:t>
      </w:r>
    </w:p>
    <w:p w14:paraId="22FBE6C7" w14:textId="77777777" w:rsidR="00CF5D6A" w:rsidRPr="00CF5D6A" w:rsidRDefault="00CF5D6A" w:rsidP="00CF5D6A">
      <w:pPr>
        <w:shd w:val="clear" w:color="auto" w:fill="FFFFFF"/>
        <w:rPr>
          <w:rFonts w:ascii="Lucida Sans Unicode" w:hAnsi="Lucida Sans Unicode" w:cs="Lucida Sans Unicode"/>
          <w:color w:val="000000"/>
          <w:sz w:val="20"/>
          <w:szCs w:val="20"/>
        </w:rPr>
      </w:pPr>
      <w:r w:rsidRPr="00CF5D6A">
        <w:rPr>
          <w:rFonts w:ascii="Lucida Sans Unicode" w:hAnsi="Lucida Sans Unicode" w:cs="Lucida Sans Unicode"/>
          <w:color w:val="000000"/>
          <w:sz w:val="20"/>
          <w:szCs w:val="20"/>
        </w:rPr>
        <w:t>Wykaz i krótki opis warunków:</w:t>
      </w:r>
    </w:p>
    <w:p w14:paraId="34D12604" w14:textId="77777777" w:rsidR="00CF5D6A" w:rsidRPr="00CF5D6A" w:rsidRDefault="00CF5D6A" w:rsidP="00CF5D6A">
      <w:pPr>
        <w:shd w:val="clear" w:color="auto" w:fill="FFFFFF"/>
        <w:rPr>
          <w:rFonts w:ascii="Lucida Sans Unicode" w:hAnsi="Lucida Sans Unicode" w:cs="Lucida Sans Unicode"/>
          <w:color w:val="000000"/>
          <w:sz w:val="20"/>
          <w:szCs w:val="20"/>
        </w:rPr>
      </w:pPr>
      <w:r w:rsidRPr="00CF5D6A">
        <w:rPr>
          <w:rFonts w:ascii="Lucida Sans Unicode" w:hAnsi="Lucida Sans Unicode" w:cs="Lucida Sans Unicode"/>
          <w:color w:val="000000"/>
          <w:sz w:val="20"/>
          <w:szCs w:val="20"/>
        </w:rPr>
        <w:lastRenderedPageBreak/>
        <w:t xml:space="preserve">1. O udzielenie zamówienia mogą ubiegać się Wykonawcy, którzy nie podlegają wykluczeniu na podstawie art. 108 ust. 1 ustawy </w:t>
      </w:r>
      <w:proofErr w:type="spellStart"/>
      <w:r w:rsidRPr="00CF5D6A">
        <w:rPr>
          <w:rFonts w:ascii="Lucida Sans Unicode" w:hAnsi="Lucida Sans Unicode" w:cs="Lucida Sans Unicode"/>
          <w:color w:val="000000"/>
          <w:sz w:val="20"/>
          <w:szCs w:val="20"/>
        </w:rPr>
        <w:t>Pzp</w:t>
      </w:r>
      <w:proofErr w:type="spellEnd"/>
      <w:r w:rsidRPr="00CF5D6A">
        <w:rPr>
          <w:rFonts w:ascii="Lucida Sans Unicode" w:hAnsi="Lucida Sans Unicode" w:cs="Lucida Sans Unicode"/>
          <w:color w:val="000000"/>
          <w:sz w:val="20"/>
          <w:szCs w:val="20"/>
        </w:rPr>
        <w:t xml:space="preserve"> oraz art. 109 ust. 1, pkt 1, pkt 4, pkt 5, pkt 6, pkt 7, pkt 8, pkt 9 i pkt 10 ustawy </w:t>
      </w:r>
      <w:proofErr w:type="spellStart"/>
      <w:r w:rsidRPr="00CF5D6A">
        <w:rPr>
          <w:rFonts w:ascii="Lucida Sans Unicode" w:hAnsi="Lucida Sans Unicode" w:cs="Lucida Sans Unicode"/>
          <w:color w:val="000000"/>
          <w:sz w:val="20"/>
          <w:szCs w:val="20"/>
        </w:rPr>
        <w:t>Pzp</w:t>
      </w:r>
      <w:proofErr w:type="spellEnd"/>
      <w:r w:rsidRPr="00CF5D6A">
        <w:rPr>
          <w:rFonts w:ascii="Lucida Sans Unicode" w:hAnsi="Lucida Sans Unicode" w:cs="Lucida Sans Unicode"/>
          <w:color w:val="000000"/>
          <w:sz w:val="20"/>
          <w:szCs w:val="20"/>
        </w:rPr>
        <w:t>.</w:t>
      </w:r>
    </w:p>
    <w:p w14:paraId="56AC2EBF" w14:textId="77777777" w:rsidR="00CF5D6A" w:rsidRPr="00CF5D6A" w:rsidRDefault="00CF5D6A" w:rsidP="00CF5D6A">
      <w:pPr>
        <w:shd w:val="clear" w:color="auto" w:fill="FFFFFF"/>
        <w:rPr>
          <w:rFonts w:ascii="Lucida Sans Unicode" w:hAnsi="Lucida Sans Unicode" w:cs="Lucida Sans Unicode"/>
          <w:color w:val="000000"/>
          <w:sz w:val="20"/>
          <w:szCs w:val="20"/>
        </w:rPr>
      </w:pPr>
      <w:r w:rsidRPr="00CF5D6A">
        <w:rPr>
          <w:rFonts w:ascii="Lucida Sans Unicode" w:hAnsi="Lucida Sans Unicode" w:cs="Lucida Sans Unicode"/>
          <w:color w:val="000000"/>
          <w:sz w:val="20"/>
          <w:szCs w:val="20"/>
        </w:rPr>
        <w:t>2. Zamawiający przed wyborem najkorzystniejszej oferty wezwie Wykonawcę, którego oferta została najwyżej oceniona, do złożenia:</w:t>
      </w:r>
    </w:p>
    <w:p w14:paraId="268A3BEE" w14:textId="77777777" w:rsidR="00CF5D6A" w:rsidRPr="00CF5D6A" w:rsidRDefault="00CF5D6A" w:rsidP="00CF5D6A">
      <w:pPr>
        <w:shd w:val="clear" w:color="auto" w:fill="FFFFFF"/>
        <w:rPr>
          <w:rFonts w:ascii="Lucida Sans Unicode" w:hAnsi="Lucida Sans Unicode" w:cs="Lucida Sans Unicode"/>
          <w:color w:val="000000"/>
          <w:sz w:val="20"/>
          <w:szCs w:val="20"/>
        </w:rPr>
      </w:pPr>
      <w:r w:rsidRPr="00CF5D6A">
        <w:rPr>
          <w:rFonts w:ascii="Lucida Sans Unicode" w:hAnsi="Lucida Sans Unicode" w:cs="Lucida Sans Unicode"/>
          <w:color w:val="000000"/>
          <w:sz w:val="20"/>
          <w:szCs w:val="20"/>
        </w:rPr>
        <w:t>a) oświadczenia o niepodleganiu wykluczeniu z postępowania oraz o spełnianiu warunków udziału w postępowaniu złożone na formularzu JEDZ, sporządzonego zgodnie ze wzorem standardowego formularza określonego w rozporządzeniu wykonawczym Komisji (UE) 2016/7 z dnia 5 stycznia 2016 r. ustanawiającym standardowy formularz jednolitego europejskiego dokumentu zamówienia;</w:t>
      </w:r>
    </w:p>
    <w:p w14:paraId="2029CFDC" w14:textId="77777777" w:rsidR="00CF5D6A" w:rsidRPr="00CF5D6A" w:rsidRDefault="00CF5D6A" w:rsidP="00CF5D6A">
      <w:pPr>
        <w:shd w:val="clear" w:color="auto" w:fill="FFFFFF"/>
        <w:rPr>
          <w:rFonts w:ascii="Lucida Sans Unicode" w:hAnsi="Lucida Sans Unicode" w:cs="Lucida Sans Unicode"/>
          <w:color w:val="000000"/>
          <w:sz w:val="20"/>
          <w:szCs w:val="20"/>
        </w:rPr>
      </w:pPr>
      <w:r w:rsidRPr="00CF5D6A">
        <w:rPr>
          <w:rFonts w:ascii="Lucida Sans Unicode" w:hAnsi="Lucida Sans Unicode" w:cs="Lucida Sans Unicode"/>
          <w:color w:val="000000"/>
          <w:sz w:val="20"/>
          <w:szCs w:val="20"/>
        </w:rPr>
        <w:t xml:space="preserve">b) oświadczenia Wykonawcy, w zakresie art. 108 ust. 1 pkt 5 ustawy </w:t>
      </w:r>
      <w:proofErr w:type="spellStart"/>
      <w:r w:rsidRPr="00CF5D6A">
        <w:rPr>
          <w:rFonts w:ascii="Lucida Sans Unicode" w:hAnsi="Lucida Sans Unicode" w:cs="Lucida Sans Unicode"/>
          <w:color w:val="000000"/>
          <w:sz w:val="20"/>
          <w:szCs w:val="20"/>
        </w:rPr>
        <w:t>Pzp</w:t>
      </w:r>
      <w:proofErr w:type="spellEnd"/>
      <w:r w:rsidRPr="00CF5D6A">
        <w:rPr>
          <w:rFonts w:ascii="Lucida Sans Unicode" w:hAnsi="Lucida Sans Unicode" w:cs="Lucida Sans Unicode"/>
          <w:color w:val="000000"/>
          <w:sz w:val="20"/>
          <w:szCs w:val="20"/>
        </w:rPr>
        <w:t>, o braku przynależności do tej samej grupy kapitałowej, w rozumieniu ustawy z dnia 16 lutego 2007 r. o ochronie konkurencji i konsumentów z innym</w:t>
      </w:r>
    </w:p>
    <w:p w14:paraId="7F17FFD0" w14:textId="77777777" w:rsidR="00CF5D6A" w:rsidRPr="00CF5D6A" w:rsidRDefault="00CF5D6A" w:rsidP="00CF5D6A">
      <w:pPr>
        <w:shd w:val="clear" w:color="auto" w:fill="FFFFFF"/>
        <w:rPr>
          <w:rFonts w:ascii="Lucida Sans Unicode" w:hAnsi="Lucida Sans Unicode" w:cs="Lucida Sans Unicode"/>
          <w:color w:val="000000"/>
          <w:sz w:val="20"/>
          <w:szCs w:val="20"/>
        </w:rPr>
      </w:pPr>
      <w:r w:rsidRPr="00CF5D6A">
        <w:rPr>
          <w:rFonts w:ascii="Lucida Sans Unicode" w:hAnsi="Lucida Sans Unicode" w:cs="Lucida Sans Unicode"/>
          <w:color w:val="000000"/>
          <w:sz w:val="20"/>
          <w:szCs w:val="20"/>
        </w:rPr>
        <w:t>Wykonawcą, który złożył odrębną ofertę lub ofertę częściową, albo oświadczenia o przynależności do tej samej grupy kapitałowej wraz z dokumentami lub informacjami potwierdzającymi przygotowanie oferty lub oferty częściowej niezależnie od innego Wykonawcy należącego do tej samej grupy kapitałowej;</w:t>
      </w:r>
    </w:p>
    <w:p w14:paraId="56BDC70C" w14:textId="77777777" w:rsidR="00CF5D6A" w:rsidRPr="00CF5D6A" w:rsidRDefault="00CF5D6A" w:rsidP="00CF5D6A">
      <w:pPr>
        <w:shd w:val="clear" w:color="auto" w:fill="FFFFFF"/>
        <w:rPr>
          <w:rFonts w:ascii="Lucida Sans Unicode" w:hAnsi="Lucida Sans Unicode" w:cs="Lucida Sans Unicode"/>
          <w:color w:val="000000"/>
          <w:sz w:val="20"/>
          <w:szCs w:val="20"/>
        </w:rPr>
      </w:pPr>
      <w:r w:rsidRPr="00CF5D6A">
        <w:rPr>
          <w:rFonts w:ascii="Lucida Sans Unicode" w:hAnsi="Lucida Sans Unicode" w:cs="Lucida Sans Unicode"/>
          <w:color w:val="000000"/>
          <w:sz w:val="20"/>
          <w:szCs w:val="20"/>
        </w:rPr>
        <w:t xml:space="preserve">c) informacji z Krajowego Rejestru Karnego w zakresie dotyczącym podstaw wykluczenia wskazanych w art. 108 ust. 1 pkt 1, 2 i 4 ustawy </w:t>
      </w:r>
      <w:proofErr w:type="spellStart"/>
      <w:r w:rsidRPr="00CF5D6A">
        <w:rPr>
          <w:rFonts w:ascii="Lucida Sans Unicode" w:hAnsi="Lucida Sans Unicode" w:cs="Lucida Sans Unicode"/>
          <w:color w:val="000000"/>
          <w:sz w:val="20"/>
          <w:szCs w:val="20"/>
        </w:rPr>
        <w:t>Pzp</w:t>
      </w:r>
      <w:proofErr w:type="spellEnd"/>
      <w:r w:rsidRPr="00CF5D6A">
        <w:rPr>
          <w:rFonts w:ascii="Lucida Sans Unicode" w:hAnsi="Lucida Sans Unicode" w:cs="Lucida Sans Unicode"/>
          <w:color w:val="000000"/>
          <w:sz w:val="20"/>
          <w:szCs w:val="20"/>
        </w:rPr>
        <w:t>, sporządzonej nie wcześniej niż 6 miesięcy przed jej złożeniem;</w:t>
      </w:r>
    </w:p>
    <w:p w14:paraId="4989F432" w14:textId="77777777" w:rsidR="00CF5D6A" w:rsidRPr="00CF5D6A" w:rsidRDefault="00CF5D6A" w:rsidP="00CF5D6A">
      <w:pPr>
        <w:shd w:val="clear" w:color="auto" w:fill="FFFFFF"/>
        <w:rPr>
          <w:rFonts w:ascii="Lucida Sans Unicode" w:hAnsi="Lucida Sans Unicode" w:cs="Lucida Sans Unicode"/>
          <w:color w:val="000000"/>
          <w:sz w:val="20"/>
          <w:szCs w:val="20"/>
        </w:rPr>
      </w:pPr>
      <w:r w:rsidRPr="00CF5D6A">
        <w:rPr>
          <w:rFonts w:ascii="Lucida Sans Unicode" w:hAnsi="Lucida Sans Unicode" w:cs="Lucida Sans Unicode"/>
          <w:color w:val="000000"/>
          <w:sz w:val="20"/>
          <w:szCs w:val="20"/>
        </w:rPr>
        <w:t>d) odpisu lub informacji z Krajowego Rejestru Sądowego lub z Centralnej Ewidencji i Informacji o Działalności Gospodarczej, w zakresie art. 109 ust. 1 pkt 4 ustawy, sporządzonych nie wcześniej niż 3 miesiące przed jej</w:t>
      </w:r>
    </w:p>
    <w:p w14:paraId="4C69FE07" w14:textId="77777777" w:rsidR="00CF5D6A" w:rsidRPr="00CF5D6A" w:rsidRDefault="00CF5D6A" w:rsidP="00CF5D6A">
      <w:pPr>
        <w:shd w:val="clear" w:color="auto" w:fill="FFFFFF"/>
        <w:rPr>
          <w:rFonts w:ascii="Lucida Sans Unicode" w:hAnsi="Lucida Sans Unicode" w:cs="Lucida Sans Unicode"/>
          <w:color w:val="000000"/>
          <w:sz w:val="20"/>
          <w:szCs w:val="20"/>
        </w:rPr>
      </w:pPr>
      <w:r w:rsidRPr="00CF5D6A">
        <w:rPr>
          <w:rFonts w:ascii="Lucida Sans Unicode" w:hAnsi="Lucida Sans Unicode" w:cs="Lucida Sans Unicode"/>
          <w:color w:val="000000"/>
          <w:sz w:val="20"/>
          <w:szCs w:val="20"/>
        </w:rPr>
        <w:t>Złożeniem, jeżeli odrębne przepisy wymagają wpisu do rejestru lub ewidencji;</w:t>
      </w:r>
    </w:p>
    <w:p w14:paraId="1943208C" w14:textId="77777777" w:rsidR="00CF5D6A" w:rsidRPr="00CF5D6A" w:rsidRDefault="00CF5D6A" w:rsidP="00CF5D6A">
      <w:pPr>
        <w:shd w:val="clear" w:color="auto" w:fill="FFFFFF"/>
        <w:rPr>
          <w:rFonts w:ascii="Lucida Sans Unicode" w:hAnsi="Lucida Sans Unicode" w:cs="Lucida Sans Unicode"/>
          <w:color w:val="000000"/>
          <w:sz w:val="20"/>
          <w:szCs w:val="20"/>
        </w:rPr>
      </w:pPr>
      <w:r w:rsidRPr="00CF5D6A">
        <w:rPr>
          <w:rFonts w:ascii="Lucida Sans Unicode" w:hAnsi="Lucida Sans Unicode" w:cs="Lucida Sans Unicode"/>
          <w:color w:val="000000"/>
          <w:sz w:val="20"/>
          <w:szCs w:val="20"/>
        </w:rPr>
        <w:t>e) zaświadczenia właściwego naczelnika urzędu skarbowego potwierdzającego, że Wykonawca nie zalega z opłacaniem podatków i opłat, w zakresie art. 109 ust. 1 pkt 1 ustawy, wystawionego nie wcześniej</w:t>
      </w:r>
    </w:p>
    <w:p w14:paraId="3F4451B5" w14:textId="77777777" w:rsidR="00CF5D6A" w:rsidRPr="00CF5D6A" w:rsidRDefault="00CF5D6A" w:rsidP="00CF5D6A">
      <w:pPr>
        <w:shd w:val="clear" w:color="auto" w:fill="FFFFFF"/>
        <w:rPr>
          <w:rFonts w:ascii="Lucida Sans Unicode" w:hAnsi="Lucida Sans Unicode" w:cs="Lucida Sans Unicode"/>
          <w:color w:val="000000"/>
          <w:sz w:val="20"/>
          <w:szCs w:val="20"/>
        </w:rPr>
      </w:pPr>
      <w:r w:rsidRPr="00CF5D6A">
        <w:rPr>
          <w:rFonts w:ascii="Lucida Sans Unicode" w:hAnsi="Lucida Sans Unicode" w:cs="Lucida Sans Unicode"/>
          <w:color w:val="000000"/>
          <w:sz w:val="20"/>
          <w:szCs w:val="20"/>
        </w:rPr>
        <w:t>niż 3 miesiące przed jego złożeniem, a w przypadku zalegania z opłacaniem podatków lub opłat wraz z zaświadczeniem Zamawiający żąda złożenia dokumentów potwierdzających, że odpowiednio przed upływem</w:t>
      </w:r>
    </w:p>
    <w:p w14:paraId="3AFF6518" w14:textId="77777777" w:rsidR="00CF5D6A" w:rsidRPr="00CF5D6A" w:rsidRDefault="00CF5D6A" w:rsidP="00CF5D6A">
      <w:pPr>
        <w:shd w:val="clear" w:color="auto" w:fill="FFFFFF"/>
        <w:rPr>
          <w:rFonts w:ascii="Lucida Sans Unicode" w:hAnsi="Lucida Sans Unicode" w:cs="Lucida Sans Unicode"/>
          <w:color w:val="000000"/>
          <w:sz w:val="20"/>
          <w:szCs w:val="20"/>
        </w:rPr>
      </w:pPr>
      <w:r w:rsidRPr="00CF5D6A">
        <w:rPr>
          <w:rFonts w:ascii="Lucida Sans Unicode" w:hAnsi="Lucida Sans Unicode" w:cs="Lucida Sans Unicode"/>
          <w:color w:val="000000"/>
          <w:sz w:val="20"/>
          <w:szCs w:val="20"/>
        </w:rPr>
        <w:t>terminu składania wniosków o dopuszczenie do udziału w postępowaniu albo przed upływem terminu składania ofert Wykonawca dokonał płatności należnych podatków lub opłat wraz z odsetkami lub grzywnami lub zawarł</w:t>
      </w:r>
    </w:p>
    <w:p w14:paraId="72D62979" w14:textId="77777777" w:rsidR="00CF5D6A" w:rsidRPr="00CF5D6A" w:rsidRDefault="00CF5D6A" w:rsidP="00CF5D6A">
      <w:pPr>
        <w:shd w:val="clear" w:color="auto" w:fill="FFFFFF"/>
        <w:rPr>
          <w:rFonts w:ascii="Lucida Sans Unicode" w:hAnsi="Lucida Sans Unicode" w:cs="Lucida Sans Unicode"/>
          <w:color w:val="000000"/>
          <w:sz w:val="20"/>
          <w:szCs w:val="20"/>
        </w:rPr>
      </w:pPr>
      <w:r w:rsidRPr="00CF5D6A">
        <w:rPr>
          <w:rFonts w:ascii="Lucida Sans Unicode" w:hAnsi="Lucida Sans Unicode" w:cs="Lucida Sans Unicode"/>
          <w:color w:val="000000"/>
          <w:sz w:val="20"/>
          <w:szCs w:val="20"/>
        </w:rPr>
        <w:t>wiążące porozumienie w sprawie spłat tych należności;</w:t>
      </w:r>
    </w:p>
    <w:p w14:paraId="1D020C68" w14:textId="77777777" w:rsidR="00CF5D6A" w:rsidRPr="00CF5D6A" w:rsidRDefault="00CF5D6A" w:rsidP="00CF5D6A">
      <w:pPr>
        <w:shd w:val="clear" w:color="auto" w:fill="FFFFFF"/>
        <w:rPr>
          <w:rFonts w:ascii="Lucida Sans Unicode" w:hAnsi="Lucida Sans Unicode" w:cs="Lucida Sans Unicode"/>
          <w:color w:val="000000"/>
          <w:sz w:val="20"/>
          <w:szCs w:val="20"/>
        </w:rPr>
      </w:pPr>
      <w:r w:rsidRPr="00CF5D6A">
        <w:rPr>
          <w:rFonts w:ascii="Lucida Sans Unicode" w:hAnsi="Lucida Sans Unicode" w:cs="Lucida Sans Unicode"/>
          <w:color w:val="000000"/>
          <w:sz w:val="20"/>
          <w:szCs w:val="20"/>
        </w:rPr>
        <w:t>f) zaświadczenia albo innego dokumentu właściwej terenowej jednostki organizacyjnej Zakładu Ubezpieczeń Społecznych lub właściwego oddziału regionalnego lub właściwej placówki terenowej Kasy Rolniczego</w:t>
      </w:r>
    </w:p>
    <w:p w14:paraId="72A2B896" w14:textId="77777777" w:rsidR="00CF5D6A" w:rsidRPr="00CF5D6A" w:rsidRDefault="00CF5D6A" w:rsidP="00CF5D6A">
      <w:pPr>
        <w:shd w:val="clear" w:color="auto" w:fill="FFFFFF"/>
        <w:rPr>
          <w:rFonts w:ascii="Lucida Sans Unicode" w:hAnsi="Lucida Sans Unicode" w:cs="Lucida Sans Unicode"/>
          <w:color w:val="000000"/>
          <w:sz w:val="20"/>
          <w:szCs w:val="20"/>
        </w:rPr>
      </w:pPr>
      <w:r w:rsidRPr="00CF5D6A">
        <w:rPr>
          <w:rFonts w:ascii="Lucida Sans Unicode" w:hAnsi="Lucida Sans Unicode" w:cs="Lucida Sans Unicode"/>
          <w:color w:val="000000"/>
          <w:sz w:val="20"/>
          <w:szCs w:val="20"/>
        </w:rPr>
        <w:t>Ubezpieczenia Społecznego potwierdzającego, że Wykonawca nie zalega z opłacaniem składek na ubezpieczenia społeczne i zdrowotne, w zakresie art. 109 ust. 1 pkt 1 ustawy, wystawionego nie wcześniej niż 3 miesiące przed jego złożeniem, a w przypadku zalegania z opłacaniem składek na ubezpieczenia społeczne lub zdrowotne wraz z zaświadczeniem albo innym dokumentem Zamawiający żąda złożenia dokumentów</w:t>
      </w:r>
    </w:p>
    <w:p w14:paraId="67904548" w14:textId="77777777" w:rsidR="00CF5D6A" w:rsidRPr="00CF5D6A" w:rsidRDefault="00CF5D6A" w:rsidP="00CF5D6A">
      <w:pPr>
        <w:shd w:val="clear" w:color="auto" w:fill="FFFFFF"/>
        <w:rPr>
          <w:rFonts w:ascii="Lucida Sans Unicode" w:hAnsi="Lucida Sans Unicode" w:cs="Lucida Sans Unicode"/>
          <w:color w:val="000000"/>
          <w:sz w:val="20"/>
          <w:szCs w:val="20"/>
        </w:rPr>
      </w:pPr>
      <w:r w:rsidRPr="00CF5D6A">
        <w:rPr>
          <w:rFonts w:ascii="Lucida Sans Unicode" w:hAnsi="Lucida Sans Unicode" w:cs="Lucida Sans Unicode"/>
          <w:color w:val="000000"/>
          <w:sz w:val="20"/>
          <w:szCs w:val="20"/>
        </w:rPr>
        <w:t>potwierdzających, że odpowiednio przed upływem terminu składania wniosków o dopuszczenie do udziału w postępowaniu albo przed upływem terminu składania ofert Wykonawca dokonał płatności należnych składek na ubezpieczenia społeczne lub zdrowotne wraz odsetkami lub grzywnami lub zawarł wiążące porozumienie w sprawie spłat tych należności;</w:t>
      </w:r>
    </w:p>
    <w:p w14:paraId="24BEBF7D" w14:textId="77777777" w:rsidR="00CF5D6A" w:rsidRPr="00CF5D6A" w:rsidRDefault="00CF5D6A" w:rsidP="00CF5D6A">
      <w:pPr>
        <w:shd w:val="clear" w:color="auto" w:fill="FFFFFF"/>
        <w:rPr>
          <w:rFonts w:ascii="Lucida Sans Unicode" w:hAnsi="Lucida Sans Unicode" w:cs="Lucida Sans Unicode"/>
          <w:color w:val="000000"/>
          <w:sz w:val="20"/>
          <w:szCs w:val="20"/>
        </w:rPr>
      </w:pPr>
      <w:r w:rsidRPr="00CF5D6A">
        <w:rPr>
          <w:rFonts w:ascii="Lucida Sans Unicode" w:hAnsi="Lucida Sans Unicode" w:cs="Lucida Sans Unicode"/>
          <w:color w:val="000000"/>
          <w:sz w:val="20"/>
          <w:szCs w:val="20"/>
        </w:rPr>
        <w:lastRenderedPageBreak/>
        <w:t>g) wykazu dostaw wykonanych, a w przypadku świadczeń powtarzających się lub ciągłych również wykonywanych, w okresie ostatnich 3 lat, a jeżeli okres prowadzenia działalności jest krótszy – w tym okresie, wraz z podaniem ich wartości, przedmiotu, dat wykonania i podmiotów, na rzecz których dostawy zostały wykonane lub są wykonywane, oraz załączeniem dowodów określających, czy te dostawy zostały wykonane lub są wykonywane należycie.</w:t>
      </w:r>
    </w:p>
    <w:p w14:paraId="44C4DA34" w14:textId="77777777" w:rsidR="00CF5D6A" w:rsidRPr="00CF5D6A" w:rsidRDefault="00CF5D6A" w:rsidP="00CF5D6A">
      <w:pPr>
        <w:shd w:val="clear" w:color="auto" w:fill="FFFFFF"/>
        <w:rPr>
          <w:rFonts w:ascii="Lucida Sans Unicode" w:hAnsi="Lucida Sans Unicode" w:cs="Lucida Sans Unicode"/>
          <w:color w:val="000000"/>
          <w:sz w:val="20"/>
          <w:szCs w:val="20"/>
        </w:rPr>
      </w:pPr>
      <w:r w:rsidRPr="00CF5D6A">
        <w:rPr>
          <w:rFonts w:ascii="Lucida Sans Unicode" w:hAnsi="Lucida Sans Unicode" w:cs="Lucida Sans Unicode"/>
          <w:color w:val="000000"/>
          <w:sz w:val="20"/>
          <w:szCs w:val="20"/>
        </w:rPr>
        <w:t>3. Wykonawcy zagraniczni:</w:t>
      </w:r>
    </w:p>
    <w:p w14:paraId="4EF3D4C8" w14:textId="77777777" w:rsidR="00CF5D6A" w:rsidRPr="00CF5D6A" w:rsidRDefault="00CF5D6A" w:rsidP="00CF5D6A">
      <w:pPr>
        <w:shd w:val="clear" w:color="auto" w:fill="FFFFFF"/>
        <w:rPr>
          <w:rFonts w:ascii="Lucida Sans Unicode" w:hAnsi="Lucida Sans Unicode" w:cs="Lucida Sans Unicode"/>
          <w:color w:val="000000"/>
          <w:sz w:val="20"/>
          <w:szCs w:val="20"/>
        </w:rPr>
      </w:pPr>
      <w:r w:rsidRPr="00CF5D6A">
        <w:rPr>
          <w:rFonts w:ascii="Lucida Sans Unicode" w:hAnsi="Lucida Sans Unicode" w:cs="Lucida Sans Unicode"/>
          <w:color w:val="000000"/>
          <w:sz w:val="20"/>
          <w:szCs w:val="20"/>
        </w:rPr>
        <w:t>Jeżeli Wykonawca ma siedzibę lub miejsce zamieszkania poza terytorium Rzeczypospolitej Polskiej, zamiast dokumentów, o których mowa w pkt 2 lit. c, e, f, składa odpowiednio d...</w:t>
      </w:r>
    </w:p>
    <w:p w14:paraId="7B36D8F7" w14:textId="77777777" w:rsidR="00CF5D6A" w:rsidRPr="00CF5D6A" w:rsidRDefault="00CF5D6A" w:rsidP="00CF5D6A">
      <w:pPr>
        <w:shd w:val="clear" w:color="auto" w:fill="FFFFFF"/>
        <w:rPr>
          <w:rFonts w:ascii="Lucida Sans Unicode" w:hAnsi="Lucida Sans Unicode" w:cs="Lucida Sans Unicode"/>
          <w:color w:val="444444"/>
          <w:sz w:val="20"/>
          <w:szCs w:val="20"/>
        </w:rPr>
      </w:pPr>
      <w:r w:rsidRPr="00CF5D6A">
        <w:rPr>
          <w:rFonts w:ascii="Lucida Sans Unicode" w:hAnsi="Lucida Sans Unicode" w:cs="Lucida Sans Unicode"/>
          <w:color w:val="000000"/>
          <w:sz w:val="20"/>
          <w:szCs w:val="20"/>
        </w:rPr>
        <w:t>III.1.2)</w:t>
      </w:r>
      <w:r w:rsidRPr="00CF5D6A">
        <w:rPr>
          <w:rFonts w:ascii="Lucida Sans Unicode" w:hAnsi="Lucida Sans Unicode" w:cs="Lucida Sans Unicode"/>
          <w:b/>
          <w:bCs/>
          <w:color w:val="000000"/>
          <w:sz w:val="20"/>
          <w:szCs w:val="20"/>
        </w:rPr>
        <w:t>Sytuacja ekonomiczna i finansowa</w:t>
      </w:r>
    </w:p>
    <w:p w14:paraId="022E738B" w14:textId="77777777" w:rsidR="00CF5D6A" w:rsidRPr="00CF5D6A" w:rsidRDefault="00CF5D6A" w:rsidP="00CF5D6A">
      <w:pPr>
        <w:shd w:val="clear" w:color="auto" w:fill="FFFFFF"/>
        <w:rPr>
          <w:rFonts w:ascii="Lucida Sans Unicode" w:hAnsi="Lucida Sans Unicode" w:cs="Lucida Sans Unicode"/>
          <w:color w:val="000000"/>
          <w:sz w:val="20"/>
          <w:szCs w:val="20"/>
        </w:rPr>
      </w:pPr>
      <w:r w:rsidRPr="00CF5D6A">
        <w:rPr>
          <w:rFonts w:ascii="Lucida Sans Unicode" w:hAnsi="Lucida Sans Unicode" w:cs="Lucida Sans Unicode"/>
          <w:color w:val="000000"/>
          <w:sz w:val="20"/>
          <w:szCs w:val="20"/>
        </w:rPr>
        <w:t>Wykaz i krótki opis kryteriów kwalifikacji:</w:t>
      </w:r>
    </w:p>
    <w:p w14:paraId="4B13600E" w14:textId="77777777" w:rsidR="00CF5D6A" w:rsidRPr="00CF5D6A" w:rsidRDefault="00CF5D6A" w:rsidP="00CF5D6A">
      <w:pPr>
        <w:shd w:val="clear" w:color="auto" w:fill="FFFFFF"/>
        <w:rPr>
          <w:rFonts w:ascii="Lucida Sans Unicode" w:hAnsi="Lucida Sans Unicode" w:cs="Lucida Sans Unicode"/>
          <w:color w:val="000000"/>
          <w:sz w:val="20"/>
          <w:szCs w:val="20"/>
        </w:rPr>
      </w:pPr>
      <w:r w:rsidRPr="00CF5D6A">
        <w:rPr>
          <w:rFonts w:ascii="Lucida Sans Unicode" w:hAnsi="Lucida Sans Unicode" w:cs="Lucida Sans Unicode"/>
          <w:color w:val="000000"/>
          <w:sz w:val="20"/>
          <w:szCs w:val="20"/>
        </w:rPr>
        <w:t>Zamawiający nie wyznacza warunku w tym zakresie.</w:t>
      </w:r>
    </w:p>
    <w:p w14:paraId="4158DAA5" w14:textId="77777777" w:rsidR="00CF5D6A" w:rsidRPr="00CF5D6A" w:rsidRDefault="00CF5D6A" w:rsidP="00CF5D6A">
      <w:pPr>
        <w:shd w:val="clear" w:color="auto" w:fill="FFFFFF"/>
        <w:rPr>
          <w:rFonts w:ascii="Lucida Sans Unicode" w:hAnsi="Lucida Sans Unicode" w:cs="Lucida Sans Unicode"/>
          <w:color w:val="444444"/>
          <w:sz w:val="20"/>
          <w:szCs w:val="20"/>
        </w:rPr>
      </w:pPr>
      <w:r w:rsidRPr="00CF5D6A">
        <w:rPr>
          <w:rFonts w:ascii="Lucida Sans Unicode" w:hAnsi="Lucida Sans Unicode" w:cs="Lucida Sans Unicode"/>
          <w:color w:val="000000"/>
          <w:sz w:val="20"/>
          <w:szCs w:val="20"/>
        </w:rPr>
        <w:t>III.1.3)</w:t>
      </w:r>
      <w:r w:rsidRPr="00CF5D6A">
        <w:rPr>
          <w:rFonts w:ascii="Lucida Sans Unicode" w:hAnsi="Lucida Sans Unicode" w:cs="Lucida Sans Unicode"/>
          <w:b/>
          <w:bCs/>
          <w:color w:val="000000"/>
          <w:sz w:val="20"/>
          <w:szCs w:val="20"/>
        </w:rPr>
        <w:t>Zdolność techniczna i kwalifikacje zawodowe</w:t>
      </w:r>
    </w:p>
    <w:p w14:paraId="08C8C975" w14:textId="77777777" w:rsidR="00CF5D6A" w:rsidRPr="00CF5D6A" w:rsidRDefault="00CF5D6A" w:rsidP="00CF5D6A">
      <w:pPr>
        <w:shd w:val="clear" w:color="auto" w:fill="FFFFFF"/>
        <w:rPr>
          <w:rFonts w:ascii="Lucida Sans Unicode" w:hAnsi="Lucida Sans Unicode" w:cs="Lucida Sans Unicode"/>
          <w:color w:val="000000"/>
          <w:sz w:val="20"/>
          <w:szCs w:val="20"/>
        </w:rPr>
      </w:pPr>
      <w:r w:rsidRPr="00CF5D6A">
        <w:rPr>
          <w:rFonts w:ascii="Lucida Sans Unicode" w:hAnsi="Lucida Sans Unicode" w:cs="Lucida Sans Unicode"/>
          <w:color w:val="000000"/>
          <w:sz w:val="20"/>
          <w:szCs w:val="20"/>
        </w:rPr>
        <w:t>Wykaz i krótki opis kryteriów kwalifikacji:</w:t>
      </w:r>
    </w:p>
    <w:p w14:paraId="19E534FE" w14:textId="77777777" w:rsidR="00CF5D6A" w:rsidRPr="00CF5D6A" w:rsidRDefault="00CF5D6A" w:rsidP="00CF5D6A">
      <w:pPr>
        <w:shd w:val="clear" w:color="auto" w:fill="FFFFFF"/>
        <w:rPr>
          <w:rFonts w:ascii="Lucida Sans Unicode" w:hAnsi="Lucida Sans Unicode" w:cs="Lucida Sans Unicode"/>
          <w:color w:val="000000"/>
          <w:sz w:val="20"/>
          <w:szCs w:val="20"/>
        </w:rPr>
      </w:pPr>
      <w:r w:rsidRPr="00CF5D6A">
        <w:rPr>
          <w:rFonts w:ascii="Lucida Sans Unicode" w:hAnsi="Lucida Sans Unicode" w:cs="Lucida Sans Unicode"/>
          <w:color w:val="000000"/>
          <w:sz w:val="20"/>
          <w:szCs w:val="20"/>
        </w:rPr>
        <w:t>O udzielenie zamówienia mogą ubiegać się Wykonawcy, którzy wykażą, iż posiadają niezbędną wiedzę i doświadczenie tj.: w okresie ostatnich 3 lat przed upływem terminu składania ofert o udzielenie zamówienia, a jeżeli okres prowadzenia działalności jest krótszy, w tym okresie – wykonali co najmniej jedną dostawę sprzętu komputerowego trwająca przez okres 12 miesięcy o wartości minimum: 500 000,00 PLN brutto (pięćset tysięcy).</w:t>
      </w:r>
    </w:p>
    <w:p w14:paraId="092EC38D" w14:textId="77777777" w:rsidR="00CF5D6A" w:rsidRPr="00CF5D6A" w:rsidRDefault="00CF5D6A" w:rsidP="00CF5D6A">
      <w:pPr>
        <w:shd w:val="clear" w:color="auto" w:fill="FFFFFF"/>
        <w:rPr>
          <w:rFonts w:ascii="Lucida Sans Unicode" w:hAnsi="Lucida Sans Unicode" w:cs="Lucida Sans Unicode"/>
          <w:color w:val="000000"/>
          <w:sz w:val="20"/>
          <w:szCs w:val="20"/>
        </w:rPr>
      </w:pPr>
      <w:r w:rsidRPr="00CF5D6A">
        <w:rPr>
          <w:rFonts w:ascii="Lucida Sans Unicode" w:hAnsi="Lucida Sans Unicode" w:cs="Lucida Sans Unicode"/>
          <w:color w:val="000000"/>
          <w:sz w:val="20"/>
          <w:szCs w:val="20"/>
        </w:rPr>
        <w:t>W przypadku wykazania przez Wykonawcę dostawy ciągłej, część zamówienia już faktycznie wykonana musi wypełniać na dzień składania ofert wymogi określone przez Zamawiającego.</w:t>
      </w:r>
    </w:p>
    <w:p w14:paraId="6210B271" w14:textId="77777777" w:rsidR="00CF5D6A" w:rsidRPr="00CF5D6A" w:rsidRDefault="00CF5D6A" w:rsidP="00CF5D6A">
      <w:pPr>
        <w:shd w:val="clear" w:color="auto" w:fill="FFFFFF"/>
        <w:rPr>
          <w:rFonts w:ascii="Lucida Sans Unicode" w:hAnsi="Lucida Sans Unicode" w:cs="Lucida Sans Unicode"/>
          <w:color w:val="000000"/>
          <w:sz w:val="20"/>
          <w:szCs w:val="20"/>
        </w:rPr>
      </w:pPr>
      <w:r w:rsidRPr="00CF5D6A">
        <w:rPr>
          <w:rFonts w:ascii="Lucida Sans Unicode" w:hAnsi="Lucida Sans Unicode" w:cs="Lucida Sans Unicode"/>
          <w:color w:val="000000"/>
          <w:sz w:val="20"/>
          <w:szCs w:val="20"/>
        </w:rPr>
        <w:t>W przypadku Wykonawców, którzy realizowali dostawy/usługi za wynagrodzeniem wyrażonym w innych walutach niż złoty polski, Zamawiający przeliczy wartość tych dostaw po średnim kursie NBP z dnia ukazania się ogłoszenia o zamówieniu Wykonawcy w celu potwierdzenia spełniania warunków udziału w postępowaniu mogą polegać na zdolności</w:t>
      </w:r>
    </w:p>
    <w:p w14:paraId="359A7810" w14:textId="77777777" w:rsidR="00CF5D6A" w:rsidRPr="00CF5D6A" w:rsidRDefault="00CF5D6A" w:rsidP="00CF5D6A">
      <w:pPr>
        <w:shd w:val="clear" w:color="auto" w:fill="FFFFFF"/>
        <w:rPr>
          <w:rFonts w:ascii="Lucida Sans Unicode" w:hAnsi="Lucida Sans Unicode" w:cs="Lucida Sans Unicode"/>
          <w:color w:val="000000"/>
          <w:sz w:val="20"/>
          <w:szCs w:val="20"/>
        </w:rPr>
      </w:pPr>
      <w:r w:rsidRPr="00CF5D6A">
        <w:rPr>
          <w:rFonts w:ascii="Lucida Sans Unicode" w:hAnsi="Lucida Sans Unicode" w:cs="Lucida Sans Unicode"/>
          <w:color w:val="000000"/>
          <w:sz w:val="20"/>
          <w:szCs w:val="20"/>
        </w:rPr>
        <w:t xml:space="preserve">technicznej lub zawodowej podmiotów trzecich na zasadach określonych w art. 118–123 ustawy </w:t>
      </w:r>
      <w:proofErr w:type="spellStart"/>
      <w:r w:rsidRPr="00CF5D6A">
        <w:rPr>
          <w:rFonts w:ascii="Lucida Sans Unicode" w:hAnsi="Lucida Sans Unicode" w:cs="Lucida Sans Unicode"/>
          <w:color w:val="000000"/>
          <w:sz w:val="20"/>
          <w:szCs w:val="20"/>
        </w:rPr>
        <w:t>Pzp</w:t>
      </w:r>
      <w:proofErr w:type="spellEnd"/>
      <w:r w:rsidRPr="00CF5D6A">
        <w:rPr>
          <w:rFonts w:ascii="Lucida Sans Unicode" w:hAnsi="Lucida Sans Unicode" w:cs="Lucida Sans Unicode"/>
          <w:color w:val="000000"/>
          <w:sz w:val="20"/>
          <w:szCs w:val="20"/>
        </w:rPr>
        <w:t>.</w:t>
      </w:r>
    </w:p>
    <w:p w14:paraId="01FCBD95" w14:textId="77777777" w:rsidR="00CF5D6A" w:rsidRPr="00CF5D6A" w:rsidRDefault="00CF5D6A" w:rsidP="00CF5D6A">
      <w:pPr>
        <w:shd w:val="clear" w:color="auto" w:fill="FFFFFF"/>
        <w:rPr>
          <w:rFonts w:ascii="Lucida Sans Unicode" w:hAnsi="Lucida Sans Unicode" w:cs="Lucida Sans Unicode"/>
          <w:color w:val="444444"/>
          <w:sz w:val="20"/>
          <w:szCs w:val="20"/>
        </w:rPr>
      </w:pPr>
      <w:r w:rsidRPr="00CF5D6A">
        <w:rPr>
          <w:rFonts w:ascii="Lucida Sans Unicode" w:hAnsi="Lucida Sans Unicode" w:cs="Lucida Sans Unicode"/>
          <w:color w:val="000000"/>
          <w:sz w:val="20"/>
          <w:szCs w:val="20"/>
        </w:rPr>
        <w:t>III.2)</w:t>
      </w:r>
      <w:r w:rsidRPr="00CF5D6A">
        <w:rPr>
          <w:rFonts w:ascii="Lucida Sans Unicode" w:hAnsi="Lucida Sans Unicode" w:cs="Lucida Sans Unicode"/>
          <w:b/>
          <w:bCs/>
          <w:color w:val="000000"/>
          <w:sz w:val="20"/>
          <w:szCs w:val="20"/>
        </w:rPr>
        <w:t>Warunki dotyczące zamówienia</w:t>
      </w:r>
    </w:p>
    <w:p w14:paraId="5801A058" w14:textId="77777777" w:rsidR="00CF5D6A" w:rsidRPr="00CF5D6A" w:rsidRDefault="00CF5D6A" w:rsidP="00CF5D6A">
      <w:pPr>
        <w:shd w:val="clear" w:color="auto" w:fill="FFFFFF"/>
        <w:rPr>
          <w:rFonts w:ascii="Lucida Sans Unicode" w:hAnsi="Lucida Sans Unicode" w:cs="Lucida Sans Unicode"/>
          <w:color w:val="444444"/>
          <w:sz w:val="20"/>
          <w:szCs w:val="20"/>
        </w:rPr>
      </w:pPr>
      <w:r w:rsidRPr="00CF5D6A">
        <w:rPr>
          <w:rFonts w:ascii="Lucida Sans Unicode" w:hAnsi="Lucida Sans Unicode" w:cs="Lucida Sans Unicode"/>
          <w:color w:val="000000"/>
          <w:sz w:val="20"/>
          <w:szCs w:val="20"/>
        </w:rPr>
        <w:t>III.2.2)</w:t>
      </w:r>
      <w:r w:rsidRPr="00CF5D6A">
        <w:rPr>
          <w:rFonts w:ascii="Lucida Sans Unicode" w:hAnsi="Lucida Sans Unicode" w:cs="Lucida Sans Unicode"/>
          <w:b/>
          <w:bCs/>
          <w:color w:val="000000"/>
          <w:sz w:val="20"/>
          <w:szCs w:val="20"/>
        </w:rPr>
        <w:t>Warunki realizacji umowy:</w:t>
      </w:r>
    </w:p>
    <w:p w14:paraId="5171380C" w14:textId="77777777" w:rsidR="00CF5D6A" w:rsidRPr="00CF5D6A" w:rsidRDefault="00CF5D6A" w:rsidP="00CF5D6A">
      <w:pPr>
        <w:shd w:val="clear" w:color="auto" w:fill="FFFFFF"/>
        <w:rPr>
          <w:rFonts w:ascii="Lucida Sans Unicode" w:hAnsi="Lucida Sans Unicode" w:cs="Lucida Sans Unicode"/>
          <w:color w:val="000000"/>
          <w:sz w:val="20"/>
          <w:szCs w:val="20"/>
        </w:rPr>
      </w:pPr>
      <w:r w:rsidRPr="00CF5D6A">
        <w:rPr>
          <w:rFonts w:ascii="Lucida Sans Unicode" w:hAnsi="Lucida Sans Unicode" w:cs="Lucida Sans Unicode"/>
          <w:color w:val="000000"/>
          <w:sz w:val="20"/>
          <w:szCs w:val="20"/>
        </w:rPr>
        <w:t>Realizacja umowy odbędzie się zgodnie ze wzorem umowy stanowiącym załącznik nr 7 do SWZ.</w:t>
      </w:r>
    </w:p>
    <w:p w14:paraId="7F7FFA4C" w14:textId="77777777" w:rsidR="00CF5D6A" w:rsidRPr="00CF5D6A" w:rsidRDefault="00CF5D6A" w:rsidP="00CF5D6A">
      <w:pPr>
        <w:shd w:val="clear" w:color="auto" w:fill="FFFFFF"/>
        <w:rPr>
          <w:rFonts w:ascii="Lucida Sans Unicode" w:hAnsi="Lucida Sans Unicode" w:cs="Lucida Sans Unicode"/>
          <w:color w:val="000000"/>
          <w:sz w:val="20"/>
          <w:szCs w:val="20"/>
        </w:rPr>
      </w:pPr>
      <w:r w:rsidRPr="00CF5D6A">
        <w:rPr>
          <w:rFonts w:ascii="Lucida Sans Unicode" w:hAnsi="Lucida Sans Unicode" w:cs="Lucida Sans Unicode"/>
          <w:color w:val="000000"/>
          <w:sz w:val="20"/>
          <w:szCs w:val="20"/>
        </w:rPr>
        <w:t>Przewidywane zmiany umowy określono we wzorze umowy stanowiącym załącznik nr 7 do SWZ</w:t>
      </w:r>
    </w:p>
    <w:p w14:paraId="6BB242EC" w14:textId="77777777" w:rsidR="00CF5D6A" w:rsidRPr="00CF5D6A" w:rsidRDefault="00CF5D6A" w:rsidP="00CF5D6A">
      <w:pPr>
        <w:shd w:val="clear" w:color="auto" w:fill="FFFFFF"/>
        <w:spacing w:after="150"/>
        <w:rPr>
          <w:rFonts w:ascii="Lucida Sans Unicode" w:hAnsi="Lucida Sans Unicode" w:cs="Lucida Sans Unicode"/>
          <w:b/>
          <w:bCs/>
          <w:color w:val="444444"/>
          <w:sz w:val="20"/>
          <w:szCs w:val="20"/>
          <w:u w:val="single"/>
        </w:rPr>
      </w:pPr>
      <w:r w:rsidRPr="00CF5D6A">
        <w:rPr>
          <w:rFonts w:ascii="Lucida Sans Unicode" w:hAnsi="Lucida Sans Unicode" w:cs="Lucida Sans Unicode"/>
          <w:b/>
          <w:bCs/>
          <w:color w:val="444444"/>
          <w:sz w:val="20"/>
          <w:szCs w:val="20"/>
          <w:u w:val="single"/>
        </w:rPr>
        <w:t>Sekcja IV: Procedura</w:t>
      </w:r>
    </w:p>
    <w:p w14:paraId="30BE47C1" w14:textId="77777777" w:rsidR="00CF5D6A" w:rsidRPr="00CF5D6A" w:rsidRDefault="00CF5D6A" w:rsidP="00CF5D6A">
      <w:pPr>
        <w:shd w:val="clear" w:color="auto" w:fill="FFFFFF"/>
        <w:rPr>
          <w:rFonts w:ascii="Lucida Sans Unicode" w:hAnsi="Lucida Sans Unicode" w:cs="Lucida Sans Unicode"/>
          <w:color w:val="444444"/>
          <w:sz w:val="20"/>
          <w:szCs w:val="20"/>
        </w:rPr>
      </w:pPr>
      <w:r w:rsidRPr="00CF5D6A">
        <w:rPr>
          <w:rFonts w:ascii="Lucida Sans Unicode" w:hAnsi="Lucida Sans Unicode" w:cs="Lucida Sans Unicode"/>
          <w:color w:val="000000"/>
          <w:sz w:val="20"/>
          <w:szCs w:val="20"/>
        </w:rPr>
        <w:t>IV.1)</w:t>
      </w:r>
      <w:r w:rsidRPr="00CF5D6A">
        <w:rPr>
          <w:rFonts w:ascii="Lucida Sans Unicode" w:hAnsi="Lucida Sans Unicode" w:cs="Lucida Sans Unicode"/>
          <w:b/>
          <w:bCs/>
          <w:color w:val="000000"/>
          <w:sz w:val="20"/>
          <w:szCs w:val="20"/>
        </w:rPr>
        <w:t>Opis</w:t>
      </w:r>
    </w:p>
    <w:p w14:paraId="0ED37FDF" w14:textId="77777777" w:rsidR="00CF5D6A" w:rsidRPr="00CF5D6A" w:rsidRDefault="00CF5D6A" w:rsidP="00CF5D6A">
      <w:pPr>
        <w:shd w:val="clear" w:color="auto" w:fill="FFFFFF"/>
        <w:rPr>
          <w:rFonts w:ascii="Lucida Sans Unicode" w:hAnsi="Lucida Sans Unicode" w:cs="Lucida Sans Unicode"/>
          <w:color w:val="444444"/>
          <w:sz w:val="20"/>
          <w:szCs w:val="20"/>
        </w:rPr>
      </w:pPr>
      <w:r w:rsidRPr="00CF5D6A">
        <w:rPr>
          <w:rFonts w:ascii="Lucida Sans Unicode" w:hAnsi="Lucida Sans Unicode" w:cs="Lucida Sans Unicode"/>
          <w:color w:val="000000"/>
          <w:sz w:val="20"/>
          <w:szCs w:val="20"/>
        </w:rPr>
        <w:t>IV.1.1)</w:t>
      </w:r>
      <w:r w:rsidRPr="00CF5D6A">
        <w:rPr>
          <w:rFonts w:ascii="Lucida Sans Unicode" w:hAnsi="Lucida Sans Unicode" w:cs="Lucida Sans Unicode"/>
          <w:b/>
          <w:bCs/>
          <w:color w:val="000000"/>
          <w:sz w:val="20"/>
          <w:szCs w:val="20"/>
        </w:rPr>
        <w:t>Rodzaj procedury</w:t>
      </w:r>
    </w:p>
    <w:p w14:paraId="62DD4FCC" w14:textId="77777777" w:rsidR="00CF5D6A" w:rsidRPr="00CF5D6A" w:rsidRDefault="00CF5D6A" w:rsidP="00CF5D6A">
      <w:pPr>
        <w:shd w:val="clear" w:color="auto" w:fill="FFFFFF"/>
        <w:rPr>
          <w:rFonts w:ascii="Lucida Sans Unicode" w:hAnsi="Lucida Sans Unicode" w:cs="Lucida Sans Unicode"/>
          <w:color w:val="000000"/>
          <w:sz w:val="20"/>
          <w:szCs w:val="20"/>
        </w:rPr>
      </w:pPr>
      <w:r w:rsidRPr="00CF5D6A">
        <w:rPr>
          <w:rFonts w:ascii="Lucida Sans Unicode" w:hAnsi="Lucida Sans Unicode" w:cs="Lucida Sans Unicode"/>
          <w:color w:val="000000"/>
          <w:sz w:val="20"/>
          <w:szCs w:val="20"/>
        </w:rPr>
        <w:t>Procedura otwarta</w:t>
      </w:r>
    </w:p>
    <w:p w14:paraId="5F4B3161" w14:textId="77777777" w:rsidR="00CF5D6A" w:rsidRPr="00CF5D6A" w:rsidRDefault="00CF5D6A" w:rsidP="00CF5D6A">
      <w:pPr>
        <w:shd w:val="clear" w:color="auto" w:fill="FFFFFF"/>
        <w:rPr>
          <w:rFonts w:ascii="Lucida Sans Unicode" w:hAnsi="Lucida Sans Unicode" w:cs="Lucida Sans Unicode"/>
          <w:color w:val="444444"/>
          <w:sz w:val="20"/>
          <w:szCs w:val="20"/>
        </w:rPr>
      </w:pPr>
      <w:r w:rsidRPr="00CF5D6A">
        <w:rPr>
          <w:rFonts w:ascii="Lucida Sans Unicode" w:hAnsi="Lucida Sans Unicode" w:cs="Lucida Sans Unicode"/>
          <w:color w:val="000000"/>
          <w:sz w:val="20"/>
          <w:szCs w:val="20"/>
        </w:rPr>
        <w:t>IV.1.3)</w:t>
      </w:r>
      <w:r w:rsidRPr="00CF5D6A">
        <w:rPr>
          <w:rFonts w:ascii="Lucida Sans Unicode" w:hAnsi="Lucida Sans Unicode" w:cs="Lucida Sans Unicode"/>
          <w:b/>
          <w:bCs/>
          <w:color w:val="000000"/>
          <w:sz w:val="20"/>
          <w:szCs w:val="20"/>
        </w:rPr>
        <w:t>Informacje na temat umowy ramowej lub dynamicznego systemu zakupów</w:t>
      </w:r>
    </w:p>
    <w:p w14:paraId="62B24222" w14:textId="77777777" w:rsidR="00CF5D6A" w:rsidRPr="00CF5D6A" w:rsidRDefault="00CF5D6A" w:rsidP="00CF5D6A">
      <w:pPr>
        <w:shd w:val="clear" w:color="auto" w:fill="FFFFFF"/>
        <w:rPr>
          <w:rFonts w:ascii="Lucida Sans Unicode" w:hAnsi="Lucida Sans Unicode" w:cs="Lucida Sans Unicode"/>
          <w:color w:val="444444"/>
          <w:sz w:val="20"/>
          <w:szCs w:val="20"/>
        </w:rPr>
      </w:pPr>
      <w:r w:rsidRPr="00CF5D6A">
        <w:rPr>
          <w:rFonts w:ascii="Lucida Sans Unicode" w:hAnsi="Lucida Sans Unicode" w:cs="Lucida Sans Unicode"/>
          <w:color w:val="000000"/>
          <w:sz w:val="20"/>
          <w:szCs w:val="20"/>
        </w:rPr>
        <w:t>IV.1.8)</w:t>
      </w:r>
      <w:r w:rsidRPr="00CF5D6A">
        <w:rPr>
          <w:rFonts w:ascii="Lucida Sans Unicode" w:hAnsi="Lucida Sans Unicode" w:cs="Lucida Sans Unicode"/>
          <w:b/>
          <w:bCs/>
          <w:color w:val="000000"/>
          <w:sz w:val="20"/>
          <w:szCs w:val="20"/>
        </w:rPr>
        <w:t>Informacje na temat Porozumienia w sprawie zamówień rządowych (GPA)</w:t>
      </w:r>
    </w:p>
    <w:p w14:paraId="6BA001C5" w14:textId="77777777" w:rsidR="00CF5D6A" w:rsidRPr="00CF5D6A" w:rsidRDefault="00CF5D6A" w:rsidP="00CF5D6A">
      <w:pPr>
        <w:shd w:val="clear" w:color="auto" w:fill="FFFFFF"/>
        <w:rPr>
          <w:rFonts w:ascii="Lucida Sans Unicode" w:hAnsi="Lucida Sans Unicode" w:cs="Lucida Sans Unicode"/>
          <w:color w:val="000000"/>
          <w:sz w:val="20"/>
          <w:szCs w:val="20"/>
        </w:rPr>
      </w:pPr>
      <w:r w:rsidRPr="00CF5D6A">
        <w:rPr>
          <w:rFonts w:ascii="Lucida Sans Unicode" w:hAnsi="Lucida Sans Unicode" w:cs="Lucida Sans Unicode"/>
          <w:color w:val="000000"/>
          <w:sz w:val="20"/>
          <w:szCs w:val="20"/>
        </w:rPr>
        <w:t>Zamówienie jest objęte Porozumieniem w sprawie zamówień rządowych: tak</w:t>
      </w:r>
    </w:p>
    <w:p w14:paraId="7470C039" w14:textId="77777777" w:rsidR="00CF5D6A" w:rsidRPr="00CF5D6A" w:rsidRDefault="00CF5D6A" w:rsidP="00CF5D6A">
      <w:pPr>
        <w:shd w:val="clear" w:color="auto" w:fill="FFFFFF"/>
        <w:rPr>
          <w:rFonts w:ascii="Lucida Sans Unicode" w:hAnsi="Lucida Sans Unicode" w:cs="Lucida Sans Unicode"/>
          <w:color w:val="444444"/>
          <w:sz w:val="20"/>
          <w:szCs w:val="20"/>
        </w:rPr>
      </w:pPr>
      <w:r w:rsidRPr="00CF5D6A">
        <w:rPr>
          <w:rFonts w:ascii="Lucida Sans Unicode" w:hAnsi="Lucida Sans Unicode" w:cs="Lucida Sans Unicode"/>
          <w:color w:val="000000"/>
          <w:sz w:val="20"/>
          <w:szCs w:val="20"/>
        </w:rPr>
        <w:t>IV.2)</w:t>
      </w:r>
      <w:r w:rsidRPr="00CF5D6A">
        <w:rPr>
          <w:rFonts w:ascii="Lucida Sans Unicode" w:hAnsi="Lucida Sans Unicode" w:cs="Lucida Sans Unicode"/>
          <w:b/>
          <w:bCs/>
          <w:color w:val="000000"/>
          <w:sz w:val="20"/>
          <w:szCs w:val="20"/>
        </w:rPr>
        <w:t>Informacje administracyjne</w:t>
      </w:r>
    </w:p>
    <w:p w14:paraId="248B4D02" w14:textId="77777777" w:rsidR="00CF5D6A" w:rsidRPr="00CF5D6A" w:rsidRDefault="00CF5D6A" w:rsidP="00CF5D6A">
      <w:pPr>
        <w:shd w:val="clear" w:color="auto" w:fill="FFFFFF"/>
        <w:rPr>
          <w:rFonts w:ascii="Lucida Sans Unicode" w:hAnsi="Lucida Sans Unicode" w:cs="Lucida Sans Unicode"/>
          <w:color w:val="444444"/>
          <w:sz w:val="20"/>
          <w:szCs w:val="20"/>
        </w:rPr>
      </w:pPr>
      <w:r w:rsidRPr="00CF5D6A">
        <w:rPr>
          <w:rFonts w:ascii="Lucida Sans Unicode" w:hAnsi="Lucida Sans Unicode" w:cs="Lucida Sans Unicode"/>
          <w:color w:val="000000"/>
          <w:sz w:val="20"/>
          <w:szCs w:val="20"/>
        </w:rPr>
        <w:t>IV.2.2)</w:t>
      </w:r>
      <w:r w:rsidRPr="00CF5D6A">
        <w:rPr>
          <w:rFonts w:ascii="Lucida Sans Unicode" w:hAnsi="Lucida Sans Unicode" w:cs="Lucida Sans Unicode"/>
          <w:b/>
          <w:bCs/>
          <w:color w:val="000000"/>
          <w:sz w:val="20"/>
          <w:szCs w:val="20"/>
        </w:rPr>
        <w:t>Termin składania ofert lub wniosków o dopuszczenie do udziału</w:t>
      </w:r>
    </w:p>
    <w:p w14:paraId="0F161AC6" w14:textId="77777777" w:rsidR="00CF5D6A" w:rsidRPr="00CF5D6A" w:rsidRDefault="00CF5D6A" w:rsidP="00CF5D6A">
      <w:pPr>
        <w:shd w:val="clear" w:color="auto" w:fill="FFFFFF"/>
        <w:rPr>
          <w:rFonts w:ascii="Lucida Sans Unicode" w:hAnsi="Lucida Sans Unicode" w:cs="Lucida Sans Unicode"/>
          <w:color w:val="000000"/>
          <w:sz w:val="20"/>
          <w:szCs w:val="20"/>
        </w:rPr>
      </w:pPr>
      <w:r w:rsidRPr="00CF5D6A">
        <w:rPr>
          <w:rFonts w:ascii="Lucida Sans Unicode" w:hAnsi="Lucida Sans Unicode" w:cs="Lucida Sans Unicode"/>
          <w:color w:val="000000"/>
          <w:sz w:val="20"/>
          <w:szCs w:val="20"/>
        </w:rPr>
        <w:t>Data: 07/06/2021</w:t>
      </w:r>
    </w:p>
    <w:p w14:paraId="5E0DD79F" w14:textId="77777777" w:rsidR="00CF5D6A" w:rsidRPr="00CF5D6A" w:rsidRDefault="00CF5D6A" w:rsidP="00CF5D6A">
      <w:pPr>
        <w:shd w:val="clear" w:color="auto" w:fill="FFFFFF"/>
        <w:rPr>
          <w:rFonts w:ascii="Lucida Sans Unicode" w:hAnsi="Lucida Sans Unicode" w:cs="Lucida Sans Unicode"/>
          <w:color w:val="000000"/>
          <w:sz w:val="20"/>
          <w:szCs w:val="20"/>
        </w:rPr>
      </w:pPr>
      <w:r w:rsidRPr="00CF5D6A">
        <w:rPr>
          <w:rFonts w:ascii="Lucida Sans Unicode" w:hAnsi="Lucida Sans Unicode" w:cs="Lucida Sans Unicode"/>
          <w:color w:val="000000"/>
          <w:sz w:val="20"/>
          <w:szCs w:val="20"/>
        </w:rPr>
        <w:t>Czas lokalny: 10:30</w:t>
      </w:r>
    </w:p>
    <w:p w14:paraId="5415E9B8" w14:textId="77777777" w:rsidR="00CF5D6A" w:rsidRPr="00CF5D6A" w:rsidRDefault="00CF5D6A" w:rsidP="00CF5D6A">
      <w:pPr>
        <w:shd w:val="clear" w:color="auto" w:fill="FFFFFF"/>
        <w:rPr>
          <w:rFonts w:ascii="Lucida Sans Unicode" w:hAnsi="Lucida Sans Unicode" w:cs="Lucida Sans Unicode"/>
          <w:color w:val="444444"/>
          <w:sz w:val="20"/>
          <w:szCs w:val="20"/>
        </w:rPr>
      </w:pPr>
      <w:r w:rsidRPr="00CF5D6A">
        <w:rPr>
          <w:rFonts w:ascii="Lucida Sans Unicode" w:hAnsi="Lucida Sans Unicode" w:cs="Lucida Sans Unicode"/>
          <w:color w:val="000000"/>
          <w:sz w:val="20"/>
          <w:szCs w:val="20"/>
        </w:rPr>
        <w:t>IV.2.3)</w:t>
      </w:r>
      <w:r w:rsidRPr="00CF5D6A">
        <w:rPr>
          <w:rFonts w:ascii="Lucida Sans Unicode" w:hAnsi="Lucida Sans Unicode" w:cs="Lucida Sans Unicode"/>
          <w:b/>
          <w:bCs/>
          <w:color w:val="000000"/>
          <w:sz w:val="20"/>
          <w:szCs w:val="20"/>
        </w:rPr>
        <w:t>Szacunkowa data wysłania zaproszeń do składania ofert lub do udziału wybranym kandydatom</w:t>
      </w:r>
    </w:p>
    <w:p w14:paraId="67B41474" w14:textId="77777777" w:rsidR="00CF5D6A" w:rsidRPr="00CF5D6A" w:rsidRDefault="00CF5D6A" w:rsidP="00CF5D6A">
      <w:pPr>
        <w:shd w:val="clear" w:color="auto" w:fill="FFFFFF"/>
        <w:rPr>
          <w:rFonts w:ascii="Lucida Sans Unicode" w:hAnsi="Lucida Sans Unicode" w:cs="Lucida Sans Unicode"/>
          <w:color w:val="444444"/>
          <w:sz w:val="20"/>
          <w:szCs w:val="20"/>
        </w:rPr>
      </w:pPr>
      <w:r w:rsidRPr="00CF5D6A">
        <w:rPr>
          <w:rFonts w:ascii="Lucida Sans Unicode" w:hAnsi="Lucida Sans Unicode" w:cs="Lucida Sans Unicode"/>
          <w:color w:val="000000"/>
          <w:sz w:val="20"/>
          <w:szCs w:val="20"/>
        </w:rPr>
        <w:t>IV.2.4)</w:t>
      </w:r>
      <w:r w:rsidRPr="00CF5D6A">
        <w:rPr>
          <w:rFonts w:ascii="Lucida Sans Unicode" w:hAnsi="Lucida Sans Unicode" w:cs="Lucida Sans Unicode"/>
          <w:b/>
          <w:bCs/>
          <w:color w:val="000000"/>
          <w:sz w:val="20"/>
          <w:szCs w:val="20"/>
        </w:rPr>
        <w:t>Języki, w których można sporządzać oferty lub wnioski o dopuszczenie do udziału:</w:t>
      </w:r>
    </w:p>
    <w:p w14:paraId="02819377" w14:textId="77777777" w:rsidR="00CF5D6A" w:rsidRPr="00CF5D6A" w:rsidRDefault="00CF5D6A" w:rsidP="00CF5D6A">
      <w:pPr>
        <w:shd w:val="clear" w:color="auto" w:fill="FFFFFF"/>
        <w:rPr>
          <w:rFonts w:ascii="Lucida Sans Unicode" w:hAnsi="Lucida Sans Unicode" w:cs="Lucida Sans Unicode"/>
          <w:color w:val="000000"/>
          <w:sz w:val="20"/>
          <w:szCs w:val="20"/>
        </w:rPr>
      </w:pPr>
      <w:r w:rsidRPr="00CF5D6A">
        <w:rPr>
          <w:rFonts w:ascii="Lucida Sans Unicode" w:hAnsi="Lucida Sans Unicode" w:cs="Lucida Sans Unicode"/>
          <w:color w:val="000000"/>
          <w:sz w:val="20"/>
          <w:szCs w:val="20"/>
        </w:rPr>
        <w:t>Polski</w:t>
      </w:r>
    </w:p>
    <w:p w14:paraId="4002F03B" w14:textId="77777777" w:rsidR="00CF5D6A" w:rsidRPr="00CF5D6A" w:rsidRDefault="00CF5D6A" w:rsidP="00CF5D6A">
      <w:pPr>
        <w:shd w:val="clear" w:color="auto" w:fill="FFFFFF"/>
        <w:rPr>
          <w:rFonts w:ascii="Lucida Sans Unicode" w:hAnsi="Lucida Sans Unicode" w:cs="Lucida Sans Unicode"/>
          <w:color w:val="444444"/>
          <w:sz w:val="20"/>
          <w:szCs w:val="20"/>
        </w:rPr>
      </w:pPr>
      <w:r w:rsidRPr="00CF5D6A">
        <w:rPr>
          <w:rFonts w:ascii="Lucida Sans Unicode" w:hAnsi="Lucida Sans Unicode" w:cs="Lucida Sans Unicode"/>
          <w:color w:val="000000"/>
          <w:sz w:val="20"/>
          <w:szCs w:val="20"/>
        </w:rPr>
        <w:t>IV.2.6)</w:t>
      </w:r>
      <w:r w:rsidRPr="00CF5D6A">
        <w:rPr>
          <w:rFonts w:ascii="Lucida Sans Unicode" w:hAnsi="Lucida Sans Unicode" w:cs="Lucida Sans Unicode"/>
          <w:b/>
          <w:bCs/>
          <w:color w:val="000000"/>
          <w:sz w:val="20"/>
          <w:szCs w:val="20"/>
        </w:rPr>
        <w:t>Minimalny okres, w którym oferent będzie związany ofertą</w:t>
      </w:r>
    </w:p>
    <w:p w14:paraId="4BC6E386" w14:textId="77777777" w:rsidR="00CF5D6A" w:rsidRPr="00CF5D6A" w:rsidRDefault="00CF5D6A" w:rsidP="00CF5D6A">
      <w:pPr>
        <w:shd w:val="clear" w:color="auto" w:fill="FFFFFF"/>
        <w:rPr>
          <w:rFonts w:ascii="Lucida Sans Unicode" w:hAnsi="Lucida Sans Unicode" w:cs="Lucida Sans Unicode"/>
          <w:color w:val="000000"/>
          <w:sz w:val="20"/>
          <w:szCs w:val="20"/>
        </w:rPr>
      </w:pPr>
      <w:r w:rsidRPr="00CF5D6A">
        <w:rPr>
          <w:rFonts w:ascii="Lucida Sans Unicode" w:hAnsi="Lucida Sans Unicode" w:cs="Lucida Sans Unicode"/>
          <w:color w:val="000000"/>
          <w:sz w:val="20"/>
          <w:szCs w:val="20"/>
        </w:rPr>
        <w:lastRenderedPageBreak/>
        <w:t>Oferta musi zachować ważność do: 04/09/2021</w:t>
      </w:r>
    </w:p>
    <w:p w14:paraId="28135F3A" w14:textId="77777777" w:rsidR="00CF5D6A" w:rsidRPr="00CF5D6A" w:rsidRDefault="00CF5D6A" w:rsidP="00CF5D6A">
      <w:pPr>
        <w:shd w:val="clear" w:color="auto" w:fill="FFFFFF"/>
        <w:rPr>
          <w:rFonts w:ascii="Lucida Sans Unicode" w:hAnsi="Lucida Sans Unicode" w:cs="Lucida Sans Unicode"/>
          <w:color w:val="444444"/>
          <w:sz w:val="20"/>
          <w:szCs w:val="20"/>
        </w:rPr>
      </w:pPr>
      <w:r w:rsidRPr="00CF5D6A">
        <w:rPr>
          <w:rFonts w:ascii="Lucida Sans Unicode" w:hAnsi="Lucida Sans Unicode" w:cs="Lucida Sans Unicode"/>
          <w:color w:val="000000"/>
          <w:sz w:val="20"/>
          <w:szCs w:val="20"/>
        </w:rPr>
        <w:t>IV.2.7)</w:t>
      </w:r>
      <w:r w:rsidRPr="00CF5D6A">
        <w:rPr>
          <w:rFonts w:ascii="Lucida Sans Unicode" w:hAnsi="Lucida Sans Unicode" w:cs="Lucida Sans Unicode"/>
          <w:b/>
          <w:bCs/>
          <w:color w:val="000000"/>
          <w:sz w:val="20"/>
          <w:szCs w:val="20"/>
        </w:rPr>
        <w:t>Warunki otwarcia ofert</w:t>
      </w:r>
    </w:p>
    <w:p w14:paraId="0A38FBDB" w14:textId="77777777" w:rsidR="00CF5D6A" w:rsidRPr="00CF5D6A" w:rsidRDefault="00CF5D6A" w:rsidP="00CF5D6A">
      <w:pPr>
        <w:shd w:val="clear" w:color="auto" w:fill="FFFFFF"/>
        <w:rPr>
          <w:rFonts w:ascii="Lucida Sans Unicode" w:hAnsi="Lucida Sans Unicode" w:cs="Lucida Sans Unicode"/>
          <w:color w:val="000000"/>
          <w:sz w:val="20"/>
          <w:szCs w:val="20"/>
        </w:rPr>
      </w:pPr>
      <w:r w:rsidRPr="00CF5D6A">
        <w:rPr>
          <w:rFonts w:ascii="Lucida Sans Unicode" w:hAnsi="Lucida Sans Unicode" w:cs="Lucida Sans Unicode"/>
          <w:color w:val="000000"/>
          <w:sz w:val="20"/>
          <w:szCs w:val="20"/>
        </w:rPr>
        <w:t>Data: 07/06/2021</w:t>
      </w:r>
    </w:p>
    <w:p w14:paraId="4722B47C" w14:textId="77777777" w:rsidR="00CF5D6A" w:rsidRPr="00CF5D6A" w:rsidRDefault="00CF5D6A" w:rsidP="00CF5D6A">
      <w:pPr>
        <w:shd w:val="clear" w:color="auto" w:fill="FFFFFF"/>
        <w:rPr>
          <w:rFonts w:ascii="Lucida Sans Unicode" w:hAnsi="Lucida Sans Unicode" w:cs="Lucida Sans Unicode"/>
          <w:color w:val="000000"/>
          <w:sz w:val="20"/>
          <w:szCs w:val="20"/>
        </w:rPr>
      </w:pPr>
      <w:r w:rsidRPr="00CF5D6A">
        <w:rPr>
          <w:rFonts w:ascii="Lucida Sans Unicode" w:hAnsi="Lucida Sans Unicode" w:cs="Lucida Sans Unicode"/>
          <w:color w:val="000000"/>
          <w:sz w:val="20"/>
          <w:szCs w:val="20"/>
        </w:rPr>
        <w:t>Czas lokalny: 11:00</w:t>
      </w:r>
    </w:p>
    <w:p w14:paraId="1972CE2B" w14:textId="77777777" w:rsidR="00CF5D6A" w:rsidRPr="00CF5D6A" w:rsidRDefault="00CF5D6A" w:rsidP="00CF5D6A">
      <w:pPr>
        <w:shd w:val="clear" w:color="auto" w:fill="FFFFFF"/>
        <w:rPr>
          <w:rFonts w:ascii="Lucida Sans Unicode" w:hAnsi="Lucida Sans Unicode" w:cs="Lucida Sans Unicode"/>
          <w:color w:val="000000"/>
          <w:sz w:val="20"/>
          <w:szCs w:val="20"/>
        </w:rPr>
      </w:pPr>
      <w:r w:rsidRPr="00CF5D6A">
        <w:rPr>
          <w:rFonts w:ascii="Lucida Sans Unicode" w:hAnsi="Lucida Sans Unicode" w:cs="Lucida Sans Unicode"/>
          <w:color w:val="000000"/>
          <w:sz w:val="20"/>
          <w:szCs w:val="20"/>
        </w:rPr>
        <w:t>Miejsce:</w:t>
      </w:r>
    </w:p>
    <w:p w14:paraId="645C0848" w14:textId="77777777" w:rsidR="00CF5D6A" w:rsidRPr="00CF5D6A" w:rsidRDefault="00CF5D6A" w:rsidP="00CF5D6A">
      <w:pPr>
        <w:shd w:val="clear" w:color="auto" w:fill="FFFFFF"/>
        <w:rPr>
          <w:rFonts w:ascii="Lucida Sans Unicode" w:hAnsi="Lucida Sans Unicode" w:cs="Lucida Sans Unicode"/>
          <w:color w:val="000000"/>
          <w:sz w:val="20"/>
          <w:szCs w:val="20"/>
        </w:rPr>
      </w:pPr>
      <w:r w:rsidRPr="00CF5D6A">
        <w:rPr>
          <w:rFonts w:ascii="Lucida Sans Unicode" w:hAnsi="Lucida Sans Unicode" w:cs="Lucida Sans Unicode"/>
          <w:color w:val="000000"/>
          <w:sz w:val="20"/>
          <w:szCs w:val="20"/>
        </w:rPr>
        <w:t>Otwarcie ofert nastąpi za pośrednictwem platformy </w:t>
      </w:r>
      <w:hyperlink r:id="rId16" w:tgtFrame="_blank" w:history="1">
        <w:r w:rsidRPr="00CF5D6A">
          <w:rPr>
            <w:rFonts w:ascii="Lucida Sans Unicode" w:hAnsi="Lucida Sans Unicode" w:cs="Lucida Sans Unicode"/>
            <w:color w:val="3366CC"/>
            <w:sz w:val="20"/>
            <w:szCs w:val="20"/>
            <w:u w:val="single"/>
          </w:rPr>
          <w:t>https://e-ProPublico.pl/</w:t>
        </w:r>
      </w:hyperlink>
      <w:r w:rsidRPr="00CF5D6A">
        <w:rPr>
          <w:rFonts w:ascii="Lucida Sans Unicode" w:hAnsi="Lucida Sans Unicode" w:cs="Lucida Sans Unicode"/>
          <w:color w:val="000000"/>
          <w:sz w:val="20"/>
          <w:szCs w:val="20"/>
        </w:rPr>
        <w:t>, na karcie „Oferta/Załączniki”,</w:t>
      </w:r>
    </w:p>
    <w:p w14:paraId="39B6A8FE" w14:textId="77777777" w:rsidR="00CF5D6A" w:rsidRPr="00CF5D6A" w:rsidRDefault="00CF5D6A" w:rsidP="00CF5D6A">
      <w:pPr>
        <w:shd w:val="clear" w:color="auto" w:fill="FFFFFF"/>
        <w:rPr>
          <w:rFonts w:ascii="Lucida Sans Unicode" w:hAnsi="Lucida Sans Unicode" w:cs="Lucida Sans Unicode"/>
          <w:color w:val="000000"/>
          <w:sz w:val="20"/>
          <w:szCs w:val="20"/>
        </w:rPr>
      </w:pPr>
      <w:r w:rsidRPr="00CF5D6A">
        <w:rPr>
          <w:rFonts w:ascii="Lucida Sans Unicode" w:hAnsi="Lucida Sans Unicode" w:cs="Lucida Sans Unicode"/>
          <w:color w:val="000000"/>
          <w:sz w:val="20"/>
          <w:szCs w:val="20"/>
        </w:rPr>
        <w:t>Poprzez ich odszyfrowanie, które jest jednoznaczne z ich upublicznieniem.</w:t>
      </w:r>
    </w:p>
    <w:p w14:paraId="2F7DF543" w14:textId="77777777" w:rsidR="00CF5D6A" w:rsidRPr="00CF5D6A" w:rsidRDefault="00CF5D6A" w:rsidP="00CF5D6A">
      <w:pPr>
        <w:shd w:val="clear" w:color="auto" w:fill="FFFFFF"/>
        <w:spacing w:after="150"/>
        <w:rPr>
          <w:rFonts w:ascii="Lucida Sans Unicode" w:hAnsi="Lucida Sans Unicode" w:cs="Lucida Sans Unicode"/>
          <w:b/>
          <w:bCs/>
          <w:color w:val="444444"/>
          <w:sz w:val="20"/>
          <w:szCs w:val="20"/>
          <w:u w:val="single"/>
        </w:rPr>
      </w:pPr>
      <w:r w:rsidRPr="00CF5D6A">
        <w:rPr>
          <w:rFonts w:ascii="Lucida Sans Unicode" w:hAnsi="Lucida Sans Unicode" w:cs="Lucida Sans Unicode"/>
          <w:b/>
          <w:bCs/>
          <w:color w:val="444444"/>
          <w:sz w:val="20"/>
          <w:szCs w:val="20"/>
          <w:u w:val="single"/>
        </w:rPr>
        <w:t>Sekcja VI: Informacje uzupełniające</w:t>
      </w:r>
    </w:p>
    <w:p w14:paraId="0E36CEC7" w14:textId="77777777" w:rsidR="00CF5D6A" w:rsidRPr="00CF5D6A" w:rsidRDefault="00CF5D6A" w:rsidP="00CF5D6A">
      <w:pPr>
        <w:shd w:val="clear" w:color="auto" w:fill="FFFFFF"/>
        <w:rPr>
          <w:rFonts w:ascii="Lucida Sans Unicode" w:hAnsi="Lucida Sans Unicode" w:cs="Lucida Sans Unicode"/>
          <w:color w:val="444444"/>
          <w:sz w:val="20"/>
          <w:szCs w:val="20"/>
        </w:rPr>
      </w:pPr>
      <w:r w:rsidRPr="00CF5D6A">
        <w:rPr>
          <w:rFonts w:ascii="Lucida Sans Unicode" w:hAnsi="Lucida Sans Unicode" w:cs="Lucida Sans Unicode"/>
          <w:color w:val="000000"/>
          <w:sz w:val="20"/>
          <w:szCs w:val="20"/>
        </w:rPr>
        <w:t>VI.1)</w:t>
      </w:r>
      <w:r w:rsidRPr="00CF5D6A">
        <w:rPr>
          <w:rFonts w:ascii="Lucida Sans Unicode" w:hAnsi="Lucida Sans Unicode" w:cs="Lucida Sans Unicode"/>
          <w:b/>
          <w:bCs/>
          <w:color w:val="000000"/>
          <w:sz w:val="20"/>
          <w:szCs w:val="20"/>
        </w:rPr>
        <w:t>Informacje o powtarzającym się charakterze zamówienia</w:t>
      </w:r>
    </w:p>
    <w:p w14:paraId="67A76E0D" w14:textId="77777777" w:rsidR="00CF5D6A" w:rsidRPr="00CF5D6A" w:rsidRDefault="00CF5D6A" w:rsidP="00CF5D6A">
      <w:pPr>
        <w:shd w:val="clear" w:color="auto" w:fill="FFFFFF"/>
        <w:rPr>
          <w:rFonts w:ascii="Lucida Sans Unicode" w:hAnsi="Lucida Sans Unicode" w:cs="Lucida Sans Unicode"/>
          <w:color w:val="000000"/>
          <w:sz w:val="20"/>
          <w:szCs w:val="20"/>
        </w:rPr>
      </w:pPr>
      <w:r w:rsidRPr="00CF5D6A">
        <w:rPr>
          <w:rFonts w:ascii="Lucida Sans Unicode" w:hAnsi="Lucida Sans Unicode" w:cs="Lucida Sans Unicode"/>
          <w:color w:val="000000"/>
          <w:sz w:val="20"/>
          <w:szCs w:val="20"/>
        </w:rPr>
        <w:t>Jest to zamówienie o charakterze powtarzającym się: nie</w:t>
      </w:r>
    </w:p>
    <w:p w14:paraId="1D35C6AF" w14:textId="77777777" w:rsidR="00CF5D6A" w:rsidRPr="00CF5D6A" w:rsidRDefault="00CF5D6A" w:rsidP="00CF5D6A">
      <w:pPr>
        <w:shd w:val="clear" w:color="auto" w:fill="FFFFFF"/>
        <w:rPr>
          <w:rFonts w:ascii="Lucida Sans Unicode" w:hAnsi="Lucida Sans Unicode" w:cs="Lucida Sans Unicode"/>
          <w:color w:val="444444"/>
          <w:sz w:val="20"/>
          <w:szCs w:val="20"/>
        </w:rPr>
      </w:pPr>
      <w:r w:rsidRPr="00CF5D6A">
        <w:rPr>
          <w:rFonts w:ascii="Lucida Sans Unicode" w:hAnsi="Lucida Sans Unicode" w:cs="Lucida Sans Unicode"/>
          <w:color w:val="000000"/>
          <w:sz w:val="20"/>
          <w:szCs w:val="20"/>
        </w:rPr>
        <w:t>VI.3)</w:t>
      </w:r>
      <w:r w:rsidRPr="00CF5D6A">
        <w:rPr>
          <w:rFonts w:ascii="Lucida Sans Unicode" w:hAnsi="Lucida Sans Unicode" w:cs="Lucida Sans Unicode"/>
          <w:b/>
          <w:bCs/>
          <w:color w:val="000000"/>
          <w:sz w:val="20"/>
          <w:szCs w:val="20"/>
        </w:rPr>
        <w:t>Informacje dodatkowe:</w:t>
      </w:r>
    </w:p>
    <w:p w14:paraId="3313F8DF" w14:textId="77777777" w:rsidR="00CF5D6A" w:rsidRPr="00CF5D6A" w:rsidRDefault="00CF5D6A" w:rsidP="00CF5D6A">
      <w:pPr>
        <w:shd w:val="clear" w:color="auto" w:fill="FFFFFF"/>
        <w:rPr>
          <w:rFonts w:ascii="Lucida Sans Unicode" w:hAnsi="Lucida Sans Unicode" w:cs="Lucida Sans Unicode"/>
          <w:color w:val="000000"/>
          <w:sz w:val="20"/>
          <w:szCs w:val="20"/>
        </w:rPr>
      </w:pPr>
      <w:r w:rsidRPr="00CF5D6A">
        <w:rPr>
          <w:rFonts w:ascii="Lucida Sans Unicode" w:hAnsi="Lucida Sans Unicode" w:cs="Lucida Sans Unicode"/>
          <w:color w:val="000000"/>
          <w:sz w:val="20"/>
          <w:szCs w:val="20"/>
        </w:rPr>
        <w:t xml:space="preserve">1. Zamawiający, zgodnie z art. 139 ust. 1 ustawy </w:t>
      </w:r>
      <w:proofErr w:type="spellStart"/>
      <w:r w:rsidRPr="00CF5D6A">
        <w:rPr>
          <w:rFonts w:ascii="Lucida Sans Unicode" w:hAnsi="Lucida Sans Unicode" w:cs="Lucida Sans Unicode"/>
          <w:color w:val="000000"/>
          <w:sz w:val="20"/>
          <w:szCs w:val="20"/>
        </w:rPr>
        <w:t>Pzp</w:t>
      </w:r>
      <w:proofErr w:type="spellEnd"/>
      <w:r w:rsidRPr="00CF5D6A">
        <w:rPr>
          <w:rFonts w:ascii="Lucida Sans Unicode" w:hAnsi="Lucida Sans Unicode" w:cs="Lucida Sans Unicode"/>
          <w:color w:val="000000"/>
          <w:sz w:val="20"/>
          <w:szCs w:val="20"/>
        </w:rPr>
        <w:t>, przewiduje odwróconą kolejność czynności, tj. Zamawiający najpierw dokona badania i oceny ofert, a następnie dokona kwalifikacji podmiotowej Wykonawcy,</w:t>
      </w:r>
    </w:p>
    <w:p w14:paraId="203F5FED" w14:textId="77777777" w:rsidR="00CF5D6A" w:rsidRPr="00CF5D6A" w:rsidRDefault="00CF5D6A" w:rsidP="00CF5D6A">
      <w:pPr>
        <w:shd w:val="clear" w:color="auto" w:fill="FFFFFF"/>
        <w:rPr>
          <w:rFonts w:ascii="Lucida Sans Unicode" w:hAnsi="Lucida Sans Unicode" w:cs="Lucida Sans Unicode"/>
          <w:color w:val="000000"/>
          <w:sz w:val="20"/>
          <w:szCs w:val="20"/>
        </w:rPr>
      </w:pPr>
      <w:r w:rsidRPr="00CF5D6A">
        <w:rPr>
          <w:rFonts w:ascii="Lucida Sans Unicode" w:hAnsi="Lucida Sans Unicode" w:cs="Lucida Sans Unicode"/>
          <w:color w:val="000000"/>
          <w:sz w:val="20"/>
          <w:szCs w:val="20"/>
        </w:rPr>
        <w:t>Którego oferta została najwyżej oceniona, w zakresie braku podstaw wykluczenia oraz spełniania warunków udziału w postępowaniu.</w:t>
      </w:r>
    </w:p>
    <w:p w14:paraId="3A4FC391" w14:textId="77777777" w:rsidR="00CF5D6A" w:rsidRPr="00CF5D6A" w:rsidRDefault="00CF5D6A" w:rsidP="00CF5D6A">
      <w:pPr>
        <w:shd w:val="clear" w:color="auto" w:fill="FFFFFF"/>
        <w:rPr>
          <w:rFonts w:ascii="Lucida Sans Unicode" w:hAnsi="Lucida Sans Unicode" w:cs="Lucida Sans Unicode"/>
          <w:color w:val="000000"/>
          <w:sz w:val="20"/>
          <w:szCs w:val="20"/>
        </w:rPr>
      </w:pPr>
      <w:r w:rsidRPr="00CF5D6A">
        <w:rPr>
          <w:rFonts w:ascii="Lucida Sans Unicode" w:hAnsi="Lucida Sans Unicode" w:cs="Lucida Sans Unicode"/>
          <w:color w:val="000000"/>
          <w:sz w:val="20"/>
          <w:szCs w:val="20"/>
        </w:rPr>
        <w:t>2. Oferta musi być zabezpieczona wadium w wysokości: 20 000,00 PLN (słownie: dwadzieścia tysięcy złotych, 00/100)</w:t>
      </w:r>
    </w:p>
    <w:p w14:paraId="210E5B8F" w14:textId="77777777" w:rsidR="00CF5D6A" w:rsidRPr="00CF5D6A" w:rsidRDefault="00CF5D6A" w:rsidP="00CF5D6A">
      <w:pPr>
        <w:shd w:val="clear" w:color="auto" w:fill="FFFFFF"/>
        <w:rPr>
          <w:rFonts w:ascii="Lucida Sans Unicode" w:hAnsi="Lucida Sans Unicode" w:cs="Lucida Sans Unicode"/>
          <w:color w:val="000000"/>
          <w:sz w:val="20"/>
          <w:szCs w:val="20"/>
        </w:rPr>
      </w:pPr>
      <w:r w:rsidRPr="00CF5D6A">
        <w:rPr>
          <w:rFonts w:ascii="Lucida Sans Unicode" w:hAnsi="Lucida Sans Unicode" w:cs="Lucida Sans Unicode"/>
          <w:color w:val="000000"/>
          <w:sz w:val="20"/>
          <w:szCs w:val="20"/>
        </w:rPr>
        <w:t>Wadium należy wnieść przed upływem terminu składania ofert.</w:t>
      </w:r>
    </w:p>
    <w:p w14:paraId="3EDB342C" w14:textId="77777777" w:rsidR="00CF5D6A" w:rsidRPr="00CF5D6A" w:rsidRDefault="00CF5D6A" w:rsidP="00CF5D6A">
      <w:pPr>
        <w:shd w:val="clear" w:color="auto" w:fill="FFFFFF"/>
        <w:rPr>
          <w:rFonts w:ascii="Lucida Sans Unicode" w:hAnsi="Lucida Sans Unicode" w:cs="Lucida Sans Unicode"/>
          <w:color w:val="000000"/>
          <w:sz w:val="20"/>
          <w:szCs w:val="20"/>
        </w:rPr>
      </w:pPr>
      <w:r w:rsidRPr="00CF5D6A">
        <w:rPr>
          <w:rFonts w:ascii="Lucida Sans Unicode" w:hAnsi="Lucida Sans Unicode" w:cs="Lucida Sans Unicode"/>
          <w:color w:val="000000"/>
          <w:sz w:val="20"/>
          <w:szCs w:val="20"/>
        </w:rPr>
        <w:t>Wadium może być wnoszone w jednej lub kilku następujących formach:</w:t>
      </w:r>
    </w:p>
    <w:p w14:paraId="7A6D50CD" w14:textId="77777777" w:rsidR="00CF5D6A" w:rsidRPr="00CF5D6A" w:rsidRDefault="00CF5D6A" w:rsidP="00CF5D6A">
      <w:pPr>
        <w:shd w:val="clear" w:color="auto" w:fill="FFFFFF"/>
        <w:rPr>
          <w:rFonts w:ascii="Lucida Sans Unicode" w:hAnsi="Lucida Sans Unicode" w:cs="Lucida Sans Unicode"/>
          <w:color w:val="000000"/>
          <w:sz w:val="20"/>
          <w:szCs w:val="20"/>
        </w:rPr>
      </w:pPr>
      <w:r w:rsidRPr="00CF5D6A">
        <w:rPr>
          <w:rFonts w:ascii="Lucida Sans Unicode" w:hAnsi="Lucida Sans Unicode" w:cs="Lucida Sans Unicode"/>
          <w:color w:val="000000"/>
          <w:sz w:val="20"/>
          <w:szCs w:val="20"/>
        </w:rPr>
        <w:t>— pieniądzu:</w:t>
      </w:r>
    </w:p>
    <w:p w14:paraId="4EC1B9FD" w14:textId="77777777" w:rsidR="00CF5D6A" w:rsidRPr="00CF5D6A" w:rsidRDefault="00CF5D6A" w:rsidP="00CF5D6A">
      <w:pPr>
        <w:shd w:val="clear" w:color="auto" w:fill="FFFFFF"/>
        <w:rPr>
          <w:rFonts w:ascii="Lucida Sans Unicode" w:hAnsi="Lucida Sans Unicode" w:cs="Lucida Sans Unicode"/>
          <w:color w:val="000000"/>
          <w:sz w:val="20"/>
          <w:szCs w:val="20"/>
        </w:rPr>
      </w:pPr>
      <w:r w:rsidRPr="00CF5D6A">
        <w:rPr>
          <w:rFonts w:ascii="Lucida Sans Unicode" w:hAnsi="Lucida Sans Unicode" w:cs="Lucida Sans Unicode"/>
          <w:color w:val="000000"/>
          <w:sz w:val="20"/>
          <w:szCs w:val="20"/>
        </w:rPr>
        <w:t>— przelewem na rachunek bankowy Zamawiającego:</w:t>
      </w:r>
    </w:p>
    <w:p w14:paraId="7908FFF0" w14:textId="77777777" w:rsidR="00CF5D6A" w:rsidRPr="00CF5D6A" w:rsidRDefault="00CF5D6A" w:rsidP="00CF5D6A">
      <w:pPr>
        <w:shd w:val="clear" w:color="auto" w:fill="FFFFFF"/>
        <w:rPr>
          <w:rFonts w:ascii="Lucida Sans Unicode" w:hAnsi="Lucida Sans Unicode" w:cs="Lucida Sans Unicode"/>
          <w:color w:val="000000"/>
          <w:sz w:val="20"/>
          <w:szCs w:val="20"/>
          <w:lang w:val="en-US"/>
        </w:rPr>
      </w:pPr>
      <w:r w:rsidRPr="00CF5D6A">
        <w:rPr>
          <w:rFonts w:ascii="Lucida Sans Unicode" w:hAnsi="Lucida Sans Unicode" w:cs="Lucida Sans Unicode"/>
          <w:color w:val="000000"/>
          <w:sz w:val="20"/>
          <w:szCs w:val="20"/>
          <w:lang w:val="en-US"/>
        </w:rPr>
        <w:t>Nr IBAN: PL 96 1240 4722 1111 0000 4858 2922</w:t>
      </w:r>
    </w:p>
    <w:p w14:paraId="694FA301" w14:textId="77777777" w:rsidR="00CF5D6A" w:rsidRPr="00CF5D6A" w:rsidRDefault="00CF5D6A" w:rsidP="00CF5D6A">
      <w:pPr>
        <w:shd w:val="clear" w:color="auto" w:fill="FFFFFF"/>
        <w:rPr>
          <w:rFonts w:ascii="Lucida Sans Unicode" w:hAnsi="Lucida Sans Unicode" w:cs="Lucida Sans Unicode"/>
          <w:color w:val="000000"/>
          <w:sz w:val="20"/>
          <w:szCs w:val="20"/>
          <w:lang w:val="en-US"/>
        </w:rPr>
      </w:pPr>
      <w:r w:rsidRPr="00CF5D6A">
        <w:rPr>
          <w:rFonts w:ascii="Lucida Sans Unicode" w:hAnsi="Lucida Sans Unicode" w:cs="Lucida Sans Unicode"/>
          <w:color w:val="000000"/>
          <w:sz w:val="20"/>
          <w:szCs w:val="20"/>
          <w:lang w:val="en-US"/>
        </w:rPr>
        <w:t>Nr SWIFT: PKO PP LPW</w:t>
      </w:r>
    </w:p>
    <w:p w14:paraId="2F2D5147" w14:textId="77777777" w:rsidR="00CF5D6A" w:rsidRPr="00CF5D6A" w:rsidRDefault="00CF5D6A" w:rsidP="00CF5D6A">
      <w:pPr>
        <w:shd w:val="clear" w:color="auto" w:fill="FFFFFF"/>
        <w:rPr>
          <w:rFonts w:ascii="Lucida Sans Unicode" w:hAnsi="Lucida Sans Unicode" w:cs="Lucida Sans Unicode"/>
          <w:color w:val="000000"/>
          <w:sz w:val="20"/>
          <w:szCs w:val="20"/>
        </w:rPr>
      </w:pPr>
      <w:r w:rsidRPr="00CF5D6A">
        <w:rPr>
          <w:rFonts w:ascii="Lucida Sans Unicode" w:hAnsi="Lucida Sans Unicode" w:cs="Lucida Sans Unicode"/>
          <w:color w:val="000000"/>
          <w:sz w:val="20"/>
          <w:szCs w:val="20"/>
        </w:rPr>
        <w:t>— poręczeniach bankowych, lub poręczeniach Spółdzielczej Kasy Oszczędnościowo-Kredytowej, z tym, że poręczenie kasy jest zawsze poręczeniem pieniężnym,</w:t>
      </w:r>
    </w:p>
    <w:p w14:paraId="7893EA8E" w14:textId="77777777" w:rsidR="00CF5D6A" w:rsidRPr="00CF5D6A" w:rsidRDefault="00CF5D6A" w:rsidP="00CF5D6A">
      <w:pPr>
        <w:shd w:val="clear" w:color="auto" w:fill="FFFFFF"/>
        <w:rPr>
          <w:rFonts w:ascii="Lucida Sans Unicode" w:hAnsi="Lucida Sans Unicode" w:cs="Lucida Sans Unicode"/>
          <w:color w:val="000000"/>
          <w:sz w:val="20"/>
          <w:szCs w:val="20"/>
        </w:rPr>
      </w:pPr>
      <w:r w:rsidRPr="00CF5D6A">
        <w:rPr>
          <w:rFonts w:ascii="Lucida Sans Unicode" w:hAnsi="Lucida Sans Unicode" w:cs="Lucida Sans Unicode"/>
          <w:color w:val="000000"/>
          <w:sz w:val="20"/>
          <w:szCs w:val="20"/>
        </w:rPr>
        <w:t>— gwarancjach bankowych,</w:t>
      </w:r>
    </w:p>
    <w:p w14:paraId="5D9A3AA7" w14:textId="77777777" w:rsidR="00CF5D6A" w:rsidRPr="00CF5D6A" w:rsidRDefault="00CF5D6A" w:rsidP="00CF5D6A">
      <w:pPr>
        <w:shd w:val="clear" w:color="auto" w:fill="FFFFFF"/>
        <w:rPr>
          <w:rFonts w:ascii="Lucida Sans Unicode" w:hAnsi="Lucida Sans Unicode" w:cs="Lucida Sans Unicode"/>
          <w:color w:val="000000"/>
          <w:sz w:val="20"/>
          <w:szCs w:val="20"/>
        </w:rPr>
      </w:pPr>
      <w:r w:rsidRPr="00CF5D6A">
        <w:rPr>
          <w:rFonts w:ascii="Lucida Sans Unicode" w:hAnsi="Lucida Sans Unicode" w:cs="Lucida Sans Unicode"/>
          <w:color w:val="000000"/>
          <w:sz w:val="20"/>
          <w:szCs w:val="20"/>
        </w:rPr>
        <w:t>— gwarancjach ubezpieczeniowych,</w:t>
      </w:r>
    </w:p>
    <w:p w14:paraId="00C8F642" w14:textId="77777777" w:rsidR="00CF5D6A" w:rsidRPr="00CF5D6A" w:rsidRDefault="00CF5D6A" w:rsidP="00CF5D6A">
      <w:pPr>
        <w:shd w:val="clear" w:color="auto" w:fill="FFFFFF"/>
        <w:rPr>
          <w:rFonts w:ascii="Lucida Sans Unicode" w:hAnsi="Lucida Sans Unicode" w:cs="Lucida Sans Unicode"/>
          <w:color w:val="000000"/>
          <w:sz w:val="20"/>
          <w:szCs w:val="20"/>
        </w:rPr>
      </w:pPr>
      <w:r w:rsidRPr="00CF5D6A">
        <w:rPr>
          <w:rFonts w:ascii="Lucida Sans Unicode" w:hAnsi="Lucida Sans Unicode" w:cs="Lucida Sans Unicode"/>
          <w:color w:val="000000"/>
          <w:sz w:val="20"/>
          <w:szCs w:val="20"/>
        </w:rPr>
        <w:t>— poręczeniach udzielanych przez podmioty, o których mowa w art. 6b ust. 5 pkt 2 ustawy z 9.11.2000 o utworzeniu Polskiej Agencji Rozwoju Przedsiębiorczości (Dz.U. z 2018 r. poz. 110).</w:t>
      </w:r>
    </w:p>
    <w:p w14:paraId="389BF06F" w14:textId="77777777" w:rsidR="00CF5D6A" w:rsidRPr="00CF5D6A" w:rsidRDefault="00CF5D6A" w:rsidP="00CF5D6A">
      <w:pPr>
        <w:shd w:val="clear" w:color="auto" w:fill="FFFFFF"/>
        <w:rPr>
          <w:rFonts w:ascii="Lucida Sans Unicode" w:hAnsi="Lucida Sans Unicode" w:cs="Lucida Sans Unicode"/>
          <w:color w:val="000000"/>
          <w:sz w:val="20"/>
          <w:szCs w:val="20"/>
        </w:rPr>
      </w:pPr>
      <w:r w:rsidRPr="00CF5D6A">
        <w:rPr>
          <w:rFonts w:ascii="Lucida Sans Unicode" w:hAnsi="Lucida Sans Unicode" w:cs="Lucida Sans Unicode"/>
          <w:color w:val="000000"/>
          <w:sz w:val="20"/>
          <w:szCs w:val="20"/>
        </w:rPr>
        <w:t>Wadium wnoszone w formie niepieniężnej uważa się za wniesione skutecznie wówczas, gdy przed upływem określonego terminu zostanie dostarczone w oryginale w postaci elektronicznej. Wniesienie dokumentu wadium w postaci elektronicznej powinno obejmować przekazanie tego dokumentu w takiej formie w jakiej został on ustanowiony przez gwaranta, tj. oryginału dokumentu opatrzonego kwalifikowanym podpisem elektronicznym osób upoważnionych do jego wystawienia.</w:t>
      </w:r>
    </w:p>
    <w:p w14:paraId="51639D7A" w14:textId="77777777" w:rsidR="00CF5D6A" w:rsidRPr="00CF5D6A" w:rsidRDefault="00CF5D6A" w:rsidP="00CF5D6A">
      <w:pPr>
        <w:shd w:val="clear" w:color="auto" w:fill="FFFFFF"/>
        <w:rPr>
          <w:rFonts w:ascii="Lucida Sans Unicode" w:hAnsi="Lucida Sans Unicode" w:cs="Lucida Sans Unicode"/>
          <w:color w:val="000000"/>
          <w:sz w:val="20"/>
          <w:szCs w:val="20"/>
        </w:rPr>
      </w:pPr>
      <w:r w:rsidRPr="00CF5D6A">
        <w:rPr>
          <w:rFonts w:ascii="Lucida Sans Unicode" w:hAnsi="Lucida Sans Unicode" w:cs="Lucida Sans Unicode"/>
          <w:color w:val="000000"/>
          <w:sz w:val="20"/>
          <w:szCs w:val="20"/>
        </w:rPr>
        <w:t>3. Zamawiający żąda, aby Wykonawca złożył wraz z ofertą:</w:t>
      </w:r>
    </w:p>
    <w:p w14:paraId="759D3DBD" w14:textId="77777777" w:rsidR="00CF5D6A" w:rsidRPr="00CF5D6A" w:rsidRDefault="00CF5D6A" w:rsidP="00CF5D6A">
      <w:pPr>
        <w:shd w:val="clear" w:color="auto" w:fill="FFFFFF"/>
        <w:rPr>
          <w:rFonts w:ascii="Lucida Sans Unicode" w:hAnsi="Lucida Sans Unicode" w:cs="Lucida Sans Unicode"/>
          <w:color w:val="000000"/>
          <w:sz w:val="20"/>
          <w:szCs w:val="20"/>
        </w:rPr>
      </w:pPr>
      <w:r w:rsidRPr="00CF5D6A">
        <w:rPr>
          <w:rFonts w:ascii="Lucida Sans Unicode" w:hAnsi="Lucida Sans Unicode" w:cs="Lucida Sans Unicode"/>
          <w:color w:val="000000"/>
          <w:sz w:val="20"/>
          <w:szCs w:val="20"/>
        </w:rPr>
        <w:t>a) formularz oferty: do przygotowania oferty zaleca się skorzystanie z formularza oferty, stanowiącego załącznik nr 1 do SWZ.</w:t>
      </w:r>
    </w:p>
    <w:p w14:paraId="2C56757F" w14:textId="77777777" w:rsidR="00CF5D6A" w:rsidRPr="00CF5D6A" w:rsidRDefault="00CF5D6A" w:rsidP="00CF5D6A">
      <w:pPr>
        <w:shd w:val="clear" w:color="auto" w:fill="FFFFFF"/>
        <w:rPr>
          <w:rFonts w:ascii="Lucida Sans Unicode" w:hAnsi="Lucida Sans Unicode" w:cs="Lucida Sans Unicode"/>
          <w:color w:val="000000"/>
          <w:sz w:val="20"/>
          <w:szCs w:val="20"/>
        </w:rPr>
      </w:pPr>
      <w:r w:rsidRPr="00CF5D6A">
        <w:rPr>
          <w:rFonts w:ascii="Lucida Sans Unicode" w:hAnsi="Lucida Sans Unicode" w:cs="Lucida Sans Unicode"/>
          <w:color w:val="000000"/>
          <w:sz w:val="20"/>
          <w:szCs w:val="20"/>
        </w:rPr>
        <w:t>W przypadku gdy Wykonawca nie korzysta z przygotowanego przez Zamawiającego wzoru formularza oferty, oferta powinna zawierać wszystkie informacje wymagane we wzorze;</w:t>
      </w:r>
    </w:p>
    <w:p w14:paraId="0BE64A1A" w14:textId="77777777" w:rsidR="00CF5D6A" w:rsidRPr="00CF5D6A" w:rsidRDefault="00CF5D6A" w:rsidP="00CF5D6A">
      <w:pPr>
        <w:shd w:val="clear" w:color="auto" w:fill="FFFFFF"/>
        <w:rPr>
          <w:rFonts w:ascii="Lucida Sans Unicode" w:hAnsi="Lucida Sans Unicode" w:cs="Lucida Sans Unicode"/>
          <w:color w:val="000000"/>
          <w:sz w:val="20"/>
          <w:szCs w:val="20"/>
        </w:rPr>
      </w:pPr>
      <w:r w:rsidRPr="00CF5D6A">
        <w:rPr>
          <w:rFonts w:ascii="Lucida Sans Unicode" w:hAnsi="Lucida Sans Unicode" w:cs="Lucida Sans Unicode"/>
          <w:color w:val="000000"/>
          <w:sz w:val="20"/>
          <w:szCs w:val="20"/>
        </w:rPr>
        <w:t>b) kalkulację cenową – (komputer typu Tower) – wypełnioną zgodnie z załącznikiem nr 3 do niniejszej SWZ;</w:t>
      </w:r>
    </w:p>
    <w:p w14:paraId="1CB58D6E" w14:textId="77777777" w:rsidR="00CF5D6A" w:rsidRPr="00CF5D6A" w:rsidRDefault="00CF5D6A" w:rsidP="00CF5D6A">
      <w:pPr>
        <w:shd w:val="clear" w:color="auto" w:fill="FFFFFF"/>
        <w:rPr>
          <w:rFonts w:ascii="Lucida Sans Unicode" w:hAnsi="Lucida Sans Unicode" w:cs="Lucida Sans Unicode"/>
          <w:color w:val="000000"/>
          <w:sz w:val="20"/>
          <w:szCs w:val="20"/>
        </w:rPr>
      </w:pPr>
      <w:r w:rsidRPr="00CF5D6A">
        <w:rPr>
          <w:rFonts w:ascii="Lucida Sans Unicode" w:hAnsi="Lucida Sans Unicode" w:cs="Lucida Sans Unicode"/>
          <w:color w:val="000000"/>
          <w:sz w:val="20"/>
          <w:szCs w:val="20"/>
        </w:rPr>
        <w:t>c) opisy techniczne oferowanych urządzeń zgodnie z wymaganiami określonymi w pkt 5.1 SWZ;</w:t>
      </w:r>
    </w:p>
    <w:p w14:paraId="7BFF8176" w14:textId="77777777" w:rsidR="00CF5D6A" w:rsidRPr="00CF5D6A" w:rsidRDefault="00CF5D6A" w:rsidP="00CF5D6A">
      <w:pPr>
        <w:shd w:val="clear" w:color="auto" w:fill="FFFFFF"/>
        <w:rPr>
          <w:rFonts w:ascii="Lucida Sans Unicode" w:hAnsi="Lucida Sans Unicode" w:cs="Lucida Sans Unicode"/>
          <w:color w:val="000000"/>
          <w:sz w:val="20"/>
          <w:szCs w:val="20"/>
        </w:rPr>
      </w:pPr>
      <w:r w:rsidRPr="00CF5D6A">
        <w:rPr>
          <w:rFonts w:ascii="Lucida Sans Unicode" w:hAnsi="Lucida Sans Unicode" w:cs="Lucida Sans Unicode"/>
          <w:color w:val="000000"/>
          <w:sz w:val="20"/>
          <w:szCs w:val="20"/>
        </w:rPr>
        <w:lastRenderedPageBreak/>
        <w:t>d) pełnomocnictwo lub inny dokument potwierdzający umocowanie do reprezentowania Wykonawcy.</w:t>
      </w:r>
    </w:p>
    <w:p w14:paraId="1416772B" w14:textId="77777777" w:rsidR="00CF5D6A" w:rsidRPr="00CF5D6A" w:rsidRDefault="00CF5D6A" w:rsidP="00CF5D6A">
      <w:pPr>
        <w:shd w:val="clear" w:color="auto" w:fill="FFFFFF"/>
        <w:rPr>
          <w:rFonts w:ascii="Lucida Sans Unicode" w:hAnsi="Lucida Sans Unicode" w:cs="Lucida Sans Unicode"/>
          <w:color w:val="000000"/>
          <w:sz w:val="20"/>
          <w:szCs w:val="20"/>
        </w:rPr>
      </w:pPr>
      <w:r w:rsidRPr="00CF5D6A">
        <w:rPr>
          <w:rFonts w:ascii="Lucida Sans Unicode" w:hAnsi="Lucida Sans Unicode" w:cs="Lucida Sans Unicode"/>
          <w:color w:val="000000"/>
          <w:sz w:val="20"/>
          <w:szCs w:val="20"/>
        </w:rPr>
        <w:t>Upoważnienie osób podpisujących ofertę wynikać musi bezpośrednio z dokumentów dołączonych do oferty.</w:t>
      </w:r>
    </w:p>
    <w:p w14:paraId="3CE6644B" w14:textId="77777777" w:rsidR="00CF5D6A" w:rsidRPr="00CF5D6A" w:rsidRDefault="00CF5D6A" w:rsidP="00CF5D6A">
      <w:pPr>
        <w:shd w:val="clear" w:color="auto" w:fill="FFFFFF"/>
        <w:rPr>
          <w:rFonts w:ascii="Lucida Sans Unicode" w:hAnsi="Lucida Sans Unicode" w:cs="Lucida Sans Unicode"/>
          <w:color w:val="000000"/>
          <w:sz w:val="20"/>
          <w:szCs w:val="20"/>
        </w:rPr>
      </w:pPr>
      <w:r w:rsidRPr="00CF5D6A">
        <w:rPr>
          <w:rFonts w:ascii="Lucida Sans Unicode" w:hAnsi="Lucida Sans Unicode" w:cs="Lucida Sans Unicode"/>
          <w:color w:val="000000"/>
          <w:sz w:val="20"/>
          <w:szCs w:val="20"/>
        </w:rPr>
        <w:t xml:space="preserve">Jeżeli upoważnienie takie nie wynika wprost z dokumentów rejestrowych (KRS, </w:t>
      </w:r>
      <w:proofErr w:type="spellStart"/>
      <w:r w:rsidRPr="00CF5D6A">
        <w:rPr>
          <w:rFonts w:ascii="Lucida Sans Unicode" w:hAnsi="Lucida Sans Unicode" w:cs="Lucida Sans Unicode"/>
          <w:color w:val="000000"/>
          <w:sz w:val="20"/>
          <w:szCs w:val="20"/>
        </w:rPr>
        <w:t>CEiDG</w:t>
      </w:r>
      <w:proofErr w:type="spellEnd"/>
      <w:r w:rsidRPr="00CF5D6A">
        <w:rPr>
          <w:rFonts w:ascii="Lucida Sans Unicode" w:hAnsi="Lucida Sans Unicode" w:cs="Lucida Sans Unicode"/>
          <w:color w:val="000000"/>
          <w:sz w:val="20"/>
          <w:szCs w:val="20"/>
        </w:rPr>
        <w:t xml:space="preserve"> lub innego właściwego rejestru), to do oferty należy dołączyć inny dokument potwierdzający umocowanie do reprezentowania</w:t>
      </w:r>
    </w:p>
    <w:p w14:paraId="6DA26982" w14:textId="77777777" w:rsidR="00CF5D6A" w:rsidRPr="00CF5D6A" w:rsidRDefault="00CF5D6A" w:rsidP="00CF5D6A">
      <w:pPr>
        <w:shd w:val="clear" w:color="auto" w:fill="FFFFFF"/>
        <w:rPr>
          <w:rFonts w:ascii="Lucida Sans Unicode" w:hAnsi="Lucida Sans Unicode" w:cs="Lucida Sans Unicode"/>
          <w:color w:val="000000"/>
          <w:sz w:val="20"/>
          <w:szCs w:val="20"/>
        </w:rPr>
      </w:pPr>
      <w:r w:rsidRPr="00CF5D6A">
        <w:rPr>
          <w:rFonts w:ascii="Lucida Sans Unicode" w:hAnsi="Lucida Sans Unicode" w:cs="Lucida Sans Unicode"/>
          <w:color w:val="000000"/>
          <w:sz w:val="20"/>
          <w:szCs w:val="20"/>
        </w:rPr>
        <w:t>Wykonawcy;</w:t>
      </w:r>
    </w:p>
    <w:p w14:paraId="0AB69F62" w14:textId="77777777" w:rsidR="00CF5D6A" w:rsidRPr="00CF5D6A" w:rsidRDefault="00CF5D6A" w:rsidP="00CF5D6A">
      <w:pPr>
        <w:shd w:val="clear" w:color="auto" w:fill="FFFFFF"/>
        <w:rPr>
          <w:rFonts w:ascii="Lucida Sans Unicode" w:hAnsi="Lucida Sans Unicode" w:cs="Lucida Sans Unicode"/>
          <w:color w:val="000000"/>
          <w:sz w:val="20"/>
          <w:szCs w:val="20"/>
        </w:rPr>
      </w:pPr>
      <w:r w:rsidRPr="00CF5D6A">
        <w:rPr>
          <w:rFonts w:ascii="Lucida Sans Unicode" w:hAnsi="Lucida Sans Unicode" w:cs="Lucida Sans Unicode"/>
          <w:color w:val="000000"/>
          <w:sz w:val="20"/>
          <w:szCs w:val="20"/>
        </w:rPr>
        <w:t>e) zobowiązanie podmiotu udostępniającego zasoby lub inny podmiotowy środek dowodowy</w:t>
      </w:r>
    </w:p>
    <w:p w14:paraId="1B0D2F85" w14:textId="77777777" w:rsidR="00CF5D6A" w:rsidRPr="00CF5D6A" w:rsidRDefault="00CF5D6A" w:rsidP="00CF5D6A">
      <w:pPr>
        <w:shd w:val="clear" w:color="auto" w:fill="FFFFFF"/>
        <w:rPr>
          <w:rFonts w:ascii="Lucida Sans Unicode" w:hAnsi="Lucida Sans Unicode" w:cs="Lucida Sans Unicode"/>
          <w:color w:val="000000"/>
          <w:sz w:val="20"/>
          <w:szCs w:val="20"/>
        </w:rPr>
      </w:pPr>
      <w:r w:rsidRPr="00CF5D6A">
        <w:rPr>
          <w:rFonts w:ascii="Lucida Sans Unicode" w:hAnsi="Lucida Sans Unicode" w:cs="Lucida Sans Unicode"/>
          <w:color w:val="000000"/>
          <w:sz w:val="20"/>
          <w:szCs w:val="20"/>
        </w:rPr>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p>
    <w:p w14:paraId="63E4CEA4" w14:textId="77777777" w:rsidR="00CF5D6A" w:rsidRPr="00CF5D6A" w:rsidRDefault="00CF5D6A" w:rsidP="00CF5D6A">
      <w:pPr>
        <w:shd w:val="clear" w:color="auto" w:fill="FFFFFF"/>
        <w:rPr>
          <w:rFonts w:ascii="Lucida Sans Unicode" w:hAnsi="Lucida Sans Unicode" w:cs="Lucida Sans Unicode"/>
          <w:color w:val="000000"/>
          <w:sz w:val="20"/>
          <w:szCs w:val="20"/>
        </w:rPr>
      </w:pPr>
      <w:r w:rsidRPr="00CF5D6A">
        <w:rPr>
          <w:rFonts w:ascii="Lucida Sans Unicode" w:hAnsi="Lucida Sans Unicode" w:cs="Lucida Sans Unicode"/>
          <w:color w:val="000000"/>
          <w:sz w:val="20"/>
          <w:szCs w:val="20"/>
        </w:rPr>
        <w:t xml:space="preserve">(jeżeli Wykonawca polega na zdolnościach lub sytuacji podmiotów udostępniających zasoby na podstawie art. 118 ustawy </w:t>
      </w:r>
      <w:proofErr w:type="spellStart"/>
      <w:r w:rsidRPr="00CF5D6A">
        <w:rPr>
          <w:rFonts w:ascii="Lucida Sans Unicode" w:hAnsi="Lucida Sans Unicode" w:cs="Lucida Sans Unicode"/>
          <w:color w:val="000000"/>
          <w:sz w:val="20"/>
          <w:szCs w:val="20"/>
        </w:rPr>
        <w:t>Pzp</w:t>
      </w:r>
      <w:proofErr w:type="spellEnd"/>
      <w:r w:rsidRPr="00CF5D6A">
        <w:rPr>
          <w:rFonts w:ascii="Lucida Sans Unicode" w:hAnsi="Lucida Sans Unicode" w:cs="Lucida Sans Unicode"/>
          <w:color w:val="000000"/>
          <w:sz w:val="20"/>
          <w:szCs w:val="20"/>
        </w:rPr>
        <w:t>);</w:t>
      </w:r>
    </w:p>
    <w:p w14:paraId="5BD854CD" w14:textId="77777777" w:rsidR="00CF5D6A" w:rsidRPr="00CF5D6A" w:rsidRDefault="00CF5D6A" w:rsidP="00CF5D6A">
      <w:pPr>
        <w:shd w:val="clear" w:color="auto" w:fill="FFFFFF"/>
        <w:rPr>
          <w:rFonts w:ascii="Lucida Sans Unicode" w:hAnsi="Lucida Sans Unicode" w:cs="Lucida Sans Unicode"/>
          <w:color w:val="000000"/>
          <w:sz w:val="20"/>
          <w:szCs w:val="20"/>
        </w:rPr>
      </w:pPr>
      <w:r w:rsidRPr="00CF5D6A">
        <w:rPr>
          <w:rFonts w:ascii="Lucida Sans Unicode" w:hAnsi="Lucida Sans Unicode" w:cs="Lucida Sans Unicode"/>
          <w:color w:val="000000"/>
          <w:sz w:val="20"/>
          <w:szCs w:val="20"/>
        </w:rPr>
        <w:t>f) w przypadku wadium wnoszonego w innej formie niż pieniężna, oryginał dokumentu podpisanego kwalifikowanym podpisem elektronicznym przez jego wystawcę musi zostać złożony wraz z ofertą.</w:t>
      </w:r>
    </w:p>
    <w:p w14:paraId="153A138B" w14:textId="77777777" w:rsidR="00CF5D6A" w:rsidRPr="00CF5D6A" w:rsidRDefault="00CF5D6A" w:rsidP="00CF5D6A">
      <w:pPr>
        <w:shd w:val="clear" w:color="auto" w:fill="FFFFFF"/>
        <w:rPr>
          <w:rFonts w:ascii="Lucida Sans Unicode" w:hAnsi="Lucida Sans Unicode" w:cs="Lucida Sans Unicode"/>
          <w:color w:val="000000"/>
          <w:sz w:val="20"/>
          <w:szCs w:val="20"/>
        </w:rPr>
      </w:pPr>
      <w:r w:rsidRPr="00CF5D6A">
        <w:rPr>
          <w:rFonts w:ascii="Lucida Sans Unicode" w:hAnsi="Lucida Sans Unicode" w:cs="Lucida Sans Unicode"/>
          <w:color w:val="000000"/>
          <w:sz w:val="20"/>
          <w:szCs w:val="20"/>
        </w:rPr>
        <w:t>4. Wykonawca składa ofertę w formie elektronicznej za pośrednictwem platformy pod adresem (</w:t>
      </w:r>
      <w:hyperlink r:id="rId17" w:tgtFrame="_blank" w:history="1">
        <w:r w:rsidRPr="00CF5D6A">
          <w:rPr>
            <w:rFonts w:ascii="Lucida Sans Unicode" w:hAnsi="Lucida Sans Unicode" w:cs="Lucida Sans Unicode"/>
            <w:color w:val="3366CC"/>
            <w:sz w:val="20"/>
            <w:szCs w:val="20"/>
            <w:u w:val="single"/>
          </w:rPr>
          <w:t>https://Epropublico.pl/</w:t>
        </w:r>
      </w:hyperlink>
      <w:r w:rsidRPr="00CF5D6A">
        <w:rPr>
          <w:rFonts w:ascii="Lucida Sans Unicode" w:hAnsi="Lucida Sans Unicode" w:cs="Lucida Sans Unicode"/>
          <w:color w:val="000000"/>
          <w:sz w:val="20"/>
          <w:szCs w:val="20"/>
        </w:rPr>
        <w:t>).</w:t>
      </w:r>
    </w:p>
    <w:p w14:paraId="700C7184" w14:textId="77777777" w:rsidR="00CF5D6A" w:rsidRPr="00CF5D6A" w:rsidRDefault="00CF5D6A" w:rsidP="00CF5D6A">
      <w:pPr>
        <w:shd w:val="clear" w:color="auto" w:fill="FFFFFF"/>
        <w:rPr>
          <w:rFonts w:ascii="Lucida Sans Unicode" w:hAnsi="Lucida Sans Unicode" w:cs="Lucida Sans Unicode"/>
          <w:color w:val="000000"/>
          <w:sz w:val="20"/>
          <w:szCs w:val="20"/>
        </w:rPr>
      </w:pPr>
      <w:r w:rsidRPr="00CF5D6A">
        <w:rPr>
          <w:rFonts w:ascii="Lucida Sans Unicode" w:hAnsi="Lucida Sans Unicode" w:cs="Lucida Sans Unicode"/>
          <w:color w:val="000000"/>
          <w:sz w:val="20"/>
          <w:szCs w:val="20"/>
        </w:rPr>
        <w:t>5. Ofertę sporządza się pod rygorem nieważności, w postaci elektronicznej i opatruje się kwalifikowanym podpisem elektronicznym.</w:t>
      </w:r>
    </w:p>
    <w:p w14:paraId="286BD3BC" w14:textId="77777777" w:rsidR="00CF5D6A" w:rsidRPr="00CF5D6A" w:rsidRDefault="00CF5D6A" w:rsidP="00CF5D6A">
      <w:pPr>
        <w:shd w:val="clear" w:color="auto" w:fill="FFFFFF"/>
        <w:rPr>
          <w:rFonts w:ascii="Lucida Sans Unicode" w:hAnsi="Lucida Sans Unicode" w:cs="Lucida Sans Unicode"/>
          <w:color w:val="444444"/>
          <w:sz w:val="20"/>
          <w:szCs w:val="20"/>
        </w:rPr>
      </w:pPr>
      <w:r w:rsidRPr="00CF5D6A">
        <w:rPr>
          <w:rFonts w:ascii="Lucida Sans Unicode" w:hAnsi="Lucida Sans Unicode" w:cs="Lucida Sans Unicode"/>
          <w:color w:val="000000"/>
          <w:sz w:val="20"/>
          <w:szCs w:val="20"/>
        </w:rPr>
        <w:t>VI.4)</w:t>
      </w:r>
      <w:r w:rsidRPr="00CF5D6A">
        <w:rPr>
          <w:rFonts w:ascii="Lucida Sans Unicode" w:hAnsi="Lucida Sans Unicode" w:cs="Lucida Sans Unicode"/>
          <w:b/>
          <w:bCs/>
          <w:color w:val="000000"/>
          <w:sz w:val="20"/>
          <w:szCs w:val="20"/>
        </w:rPr>
        <w:t>Procedury odwoławcze</w:t>
      </w:r>
    </w:p>
    <w:p w14:paraId="4BA693A9" w14:textId="77777777" w:rsidR="00CF5D6A" w:rsidRPr="00CF5D6A" w:rsidRDefault="00CF5D6A" w:rsidP="00CF5D6A">
      <w:pPr>
        <w:shd w:val="clear" w:color="auto" w:fill="FFFFFF"/>
        <w:rPr>
          <w:rFonts w:ascii="Lucida Sans Unicode" w:hAnsi="Lucida Sans Unicode" w:cs="Lucida Sans Unicode"/>
          <w:color w:val="444444"/>
          <w:sz w:val="20"/>
          <w:szCs w:val="20"/>
        </w:rPr>
      </w:pPr>
      <w:r w:rsidRPr="00CF5D6A">
        <w:rPr>
          <w:rFonts w:ascii="Lucida Sans Unicode" w:hAnsi="Lucida Sans Unicode" w:cs="Lucida Sans Unicode"/>
          <w:color w:val="000000"/>
          <w:sz w:val="20"/>
          <w:szCs w:val="20"/>
        </w:rPr>
        <w:t>VI.4.1)</w:t>
      </w:r>
      <w:r w:rsidRPr="00CF5D6A">
        <w:rPr>
          <w:rFonts w:ascii="Lucida Sans Unicode" w:hAnsi="Lucida Sans Unicode" w:cs="Lucida Sans Unicode"/>
          <w:b/>
          <w:bCs/>
          <w:color w:val="000000"/>
          <w:sz w:val="20"/>
          <w:szCs w:val="20"/>
        </w:rPr>
        <w:t>Organ odpowiedzialny za procedury odwoławcze</w:t>
      </w:r>
    </w:p>
    <w:p w14:paraId="507B955B" w14:textId="77777777" w:rsidR="00CF5D6A" w:rsidRPr="00CF5D6A" w:rsidRDefault="00CF5D6A" w:rsidP="00CF5D6A">
      <w:pPr>
        <w:shd w:val="clear" w:color="auto" w:fill="FFFFFF"/>
        <w:rPr>
          <w:rFonts w:ascii="Lucida Sans Unicode" w:hAnsi="Lucida Sans Unicode" w:cs="Lucida Sans Unicode"/>
          <w:color w:val="000000"/>
          <w:sz w:val="20"/>
          <w:szCs w:val="20"/>
        </w:rPr>
      </w:pPr>
      <w:r w:rsidRPr="00CF5D6A">
        <w:rPr>
          <w:rFonts w:ascii="Lucida Sans Unicode" w:hAnsi="Lucida Sans Unicode" w:cs="Lucida Sans Unicode"/>
          <w:color w:val="000000"/>
          <w:sz w:val="20"/>
          <w:szCs w:val="20"/>
        </w:rPr>
        <w:t>Oficjalna nazwa: Prezes Krajowej Izby Odwoławczej</w:t>
      </w:r>
      <w:r w:rsidRPr="00CF5D6A">
        <w:rPr>
          <w:rFonts w:ascii="Lucida Sans Unicode" w:hAnsi="Lucida Sans Unicode" w:cs="Lucida Sans Unicode"/>
          <w:color w:val="000000"/>
          <w:sz w:val="20"/>
          <w:szCs w:val="20"/>
        </w:rPr>
        <w:br/>
        <w:t>Adres pocztowy: ul. Postępu 17a</w:t>
      </w:r>
      <w:r w:rsidRPr="00CF5D6A">
        <w:rPr>
          <w:rFonts w:ascii="Lucida Sans Unicode" w:hAnsi="Lucida Sans Unicode" w:cs="Lucida Sans Unicode"/>
          <w:color w:val="000000"/>
          <w:sz w:val="20"/>
          <w:szCs w:val="20"/>
        </w:rPr>
        <w:br/>
        <w:t>Miejscowość: Warszawa</w:t>
      </w:r>
      <w:r w:rsidRPr="00CF5D6A">
        <w:rPr>
          <w:rFonts w:ascii="Lucida Sans Unicode" w:hAnsi="Lucida Sans Unicode" w:cs="Lucida Sans Unicode"/>
          <w:color w:val="000000"/>
          <w:sz w:val="20"/>
          <w:szCs w:val="20"/>
        </w:rPr>
        <w:br/>
        <w:t>Kod pocztowy: 02-676</w:t>
      </w:r>
      <w:r w:rsidRPr="00CF5D6A">
        <w:rPr>
          <w:rFonts w:ascii="Lucida Sans Unicode" w:hAnsi="Lucida Sans Unicode" w:cs="Lucida Sans Unicode"/>
          <w:color w:val="000000"/>
          <w:sz w:val="20"/>
          <w:szCs w:val="20"/>
        </w:rPr>
        <w:br/>
        <w:t>Państwo: Polska</w:t>
      </w:r>
      <w:r w:rsidRPr="00CF5D6A">
        <w:rPr>
          <w:rFonts w:ascii="Lucida Sans Unicode" w:hAnsi="Lucida Sans Unicode" w:cs="Lucida Sans Unicode"/>
          <w:color w:val="000000"/>
          <w:sz w:val="20"/>
          <w:szCs w:val="20"/>
        </w:rPr>
        <w:br/>
        <w:t>Tel.: +48 224584740</w:t>
      </w:r>
    </w:p>
    <w:p w14:paraId="301DB188" w14:textId="77777777" w:rsidR="00CF5D6A" w:rsidRPr="00CF5D6A" w:rsidRDefault="00CF5D6A" w:rsidP="00CF5D6A">
      <w:pPr>
        <w:shd w:val="clear" w:color="auto" w:fill="FFFFFF"/>
        <w:rPr>
          <w:rFonts w:ascii="Lucida Sans Unicode" w:hAnsi="Lucida Sans Unicode" w:cs="Lucida Sans Unicode"/>
          <w:color w:val="444444"/>
          <w:sz w:val="20"/>
          <w:szCs w:val="20"/>
        </w:rPr>
      </w:pPr>
      <w:r w:rsidRPr="00CF5D6A">
        <w:rPr>
          <w:rFonts w:ascii="Lucida Sans Unicode" w:hAnsi="Lucida Sans Unicode" w:cs="Lucida Sans Unicode"/>
          <w:color w:val="000000"/>
          <w:sz w:val="20"/>
          <w:szCs w:val="20"/>
        </w:rPr>
        <w:t>VI.4.2)</w:t>
      </w:r>
      <w:r w:rsidRPr="00CF5D6A">
        <w:rPr>
          <w:rFonts w:ascii="Lucida Sans Unicode" w:hAnsi="Lucida Sans Unicode" w:cs="Lucida Sans Unicode"/>
          <w:b/>
          <w:bCs/>
          <w:color w:val="000000"/>
          <w:sz w:val="20"/>
          <w:szCs w:val="20"/>
        </w:rPr>
        <w:t>Organ odpowiedzialny za procedury mediacyjne</w:t>
      </w:r>
    </w:p>
    <w:p w14:paraId="7E307057" w14:textId="77777777" w:rsidR="00CF5D6A" w:rsidRPr="00CF5D6A" w:rsidRDefault="00CF5D6A" w:rsidP="00CF5D6A">
      <w:pPr>
        <w:shd w:val="clear" w:color="auto" w:fill="FFFFFF"/>
        <w:rPr>
          <w:rFonts w:ascii="Lucida Sans Unicode" w:hAnsi="Lucida Sans Unicode" w:cs="Lucida Sans Unicode"/>
          <w:color w:val="000000"/>
          <w:sz w:val="20"/>
          <w:szCs w:val="20"/>
        </w:rPr>
      </w:pPr>
      <w:r w:rsidRPr="00CF5D6A">
        <w:rPr>
          <w:rFonts w:ascii="Lucida Sans Unicode" w:hAnsi="Lucida Sans Unicode" w:cs="Lucida Sans Unicode"/>
          <w:color w:val="000000"/>
          <w:sz w:val="20"/>
          <w:szCs w:val="20"/>
        </w:rPr>
        <w:t>Oficjalna nazwa: Prezes Krajowej Izby Odwoławczej</w:t>
      </w:r>
      <w:r w:rsidRPr="00CF5D6A">
        <w:rPr>
          <w:rFonts w:ascii="Lucida Sans Unicode" w:hAnsi="Lucida Sans Unicode" w:cs="Lucida Sans Unicode"/>
          <w:color w:val="000000"/>
          <w:sz w:val="20"/>
          <w:szCs w:val="20"/>
        </w:rPr>
        <w:br/>
        <w:t>Adres pocztowy: ul. Postępu 17a</w:t>
      </w:r>
      <w:r w:rsidRPr="00CF5D6A">
        <w:rPr>
          <w:rFonts w:ascii="Lucida Sans Unicode" w:hAnsi="Lucida Sans Unicode" w:cs="Lucida Sans Unicode"/>
          <w:color w:val="000000"/>
          <w:sz w:val="20"/>
          <w:szCs w:val="20"/>
        </w:rPr>
        <w:br/>
        <w:t>Miejscowość: Warszawa</w:t>
      </w:r>
      <w:r w:rsidRPr="00CF5D6A">
        <w:rPr>
          <w:rFonts w:ascii="Lucida Sans Unicode" w:hAnsi="Lucida Sans Unicode" w:cs="Lucida Sans Unicode"/>
          <w:color w:val="000000"/>
          <w:sz w:val="20"/>
          <w:szCs w:val="20"/>
        </w:rPr>
        <w:br/>
        <w:t>Kod pocztowy: 02-676</w:t>
      </w:r>
      <w:r w:rsidRPr="00CF5D6A">
        <w:rPr>
          <w:rFonts w:ascii="Lucida Sans Unicode" w:hAnsi="Lucida Sans Unicode" w:cs="Lucida Sans Unicode"/>
          <w:color w:val="000000"/>
          <w:sz w:val="20"/>
          <w:szCs w:val="20"/>
        </w:rPr>
        <w:br/>
        <w:t>Państwo: Polska</w:t>
      </w:r>
    </w:p>
    <w:p w14:paraId="2352B3D1" w14:textId="77777777" w:rsidR="00CF5D6A" w:rsidRPr="00CF5D6A" w:rsidRDefault="00CF5D6A" w:rsidP="00CF5D6A">
      <w:pPr>
        <w:shd w:val="clear" w:color="auto" w:fill="FFFFFF"/>
        <w:rPr>
          <w:rFonts w:ascii="Lucida Sans Unicode" w:hAnsi="Lucida Sans Unicode" w:cs="Lucida Sans Unicode"/>
          <w:color w:val="444444"/>
          <w:sz w:val="20"/>
          <w:szCs w:val="20"/>
        </w:rPr>
      </w:pPr>
      <w:r w:rsidRPr="00CF5D6A">
        <w:rPr>
          <w:rFonts w:ascii="Lucida Sans Unicode" w:hAnsi="Lucida Sans Unicode" w:cs="Lucida Sans Unicode"/>
          <w:color w:val="000000"/>
          <w:sz w:val="20"/>
          <w:szCs w:val="20"/>
        </w:rPr>
        <w:t>VI.4.3)</w:t>
      </w:r>
      <w:r w:rsidRPr="00CF5D6A">
        <w:rPr>
          <w:rFonts w:ascii="Lucida Sans Unicode" w:hAnsi="Lucida Sans Unicode" w:cs="Lucida Sans Unicode"/>
          <w:b/>
          <w:bCs/>
          <w:color w:val="000000"/>
          <w:sz w:val="20"/>
          <w:szCs w:val="20"/>
        </w:rPr>
        <w:t xml:space="preserve">Składanie </w:t>
      </w:r>
      <w:proofErr w:type="spellStart"/>
      <w:r w:rsidRPr="00CF5D6A">
        <w:rPr>
          <w:rFonts w:ascii="Lucida Sans Unicode" w:hAnsi="Lucida Sans Unicode" w:cs="Lucida Sans Unicode"/>
          <w:b/>
          <w:bCs/>
          <w:color w:val="000000"/>
          <w:sz w:val="20"/>
          <w:szCs w:val="20"/>
        </w:rPr>
        <w:t>odwołań</w:t>
      </w:r>
      <w:proofErr w:type="spellEnd"/>
    </w:p>
    <w:p w14:paraId="36C9164B" w14:textId="77777777" w:rsidR="00CF5D6A" w:rsidRPr="00CF5D6A" w:rsidRDefault="00CF5D6A" w:rsidP="00CF5D6A">
      <w:pPr>
        <w:shd w:val="clear" w:color="auto" w:fill="FFFFFF"/>
        <w:rPr>
          <w:rFonts w:ascii="Lucida Sans Unicode" w:hAnsi="Lucida Sans Unicode" w:cs="Lucida Sans Unicode"/>
          <w:color w:val="000000"/>
          <w:sz w:val="20"/>
          <w:szCs w:val="20"/>
        </w:rPr>
      </w:pPr>
      <w:r w:rsidRPr="00CF5D6A">
        <w:rPr>
          <w:rFonts w:ascii="Lucida Sans Unicode" w:hAnsi="Lucida Sans Unicode" w:cs="Lucida Sans Unicode"/>
          <w:color w:val="000000"/>
          <w:sz w:val="20"/>
          <w:szCs w:val="20"/>
        </w:rPr>
        <w:t xml:space="preserve">Dokładne informacje na temat terminów składania </w:t>
      </w:r>
      <w:proofErr w:type="spellStart"/>
      <w:r w:rsidRPr="00CF5D6A">
        <w:rPr>
          <w:rFonts w:ascii="Lucida Sans Unicode" w:hAnsi="Lucida Sans Unicode" w:cs="Lucida Sans Unicode"/>
          <w:color w:val="000000"/>
          <w:sz w:val="20"/>
          <w:szCs w:val="20"/>
        </w:rPr>
        <w:t>odwołań</w:t>
      </w:r>
      <w:proofErr w:type="spellEnd"/>
      <w:r w:rsidRPr="00CF5D6A">
        <w:rPr>
          <w:rFonts w:ascii="Lucida Sans Unicode" w:hAnsi="Lucida Sans Unicode" w:cs="Lucida Sans Unicode"/>
          <w:color w:val="000000"/>
          <w:sz w:val="20"/>
          <w:szCs w:val="20"/>
        </w:rPr>
        <w:t>:</w:t>
      </w:r>
    </w:p>
    <w:p w14:paraId="5B690C04" w14:textId="77777777" w:rsidR="00CF5D6A" w:rsidRPr="00CF5D6A" w:rsidRDefault="00CF5D6A" w:rsidP="00CF5D6A">
      <w:pPr>
        <w:shd w:val="clear" w:color="auto" w:fill="FFFFFF"/>
        <w:rPr>
          <w:rFonts w:ascii="Lucida Sans Unicode" w:hAnsi="Lucida Sans Unicode" w:cs="Lucida Sans Unicode"/>
          <w:color w:val="000000"/>
          <w:sz w:val="20"/>
          <w:szCs w:val="20"/>
        </w:rPr>
      </w:pPr>
      <w:r w:rsidRPr="00CF5D6A">
        <w:rPr>
          <w:rFonts w:ascii="Lucida Sans Unicode" w:hAnsi="Lucida Sans Unicode" w:cs="Lucida Sans Unicode"/>
          <w:color w:val="000000"/>
          <w:sz w:val="20"/>
          <w:szCs w:val="20"/>
        </w:rPr>
        <w:t xml:space="preserve">1. Wykonawcy oraz innemu podmiotowi, jeżeli ma lub miał interes w uzyskaniu zamówienia oraz poniósł lub może ponieść szkodę w wyniku naruszenia przez Zamawiającego przepisów ustawy, przysługują środki ochrony prawnej określone w dziale IX ustawy </w:t>
      </w:r>
      <w:proofErr w:type="spellStart"/>
      <w:r w:rsidRPr="00CF5D6A">
        <w:rPr>
          <w:rFonts w:ascii="Lucida Sans Unicode" w:hAnsi="Lucida Sans Unicode" w:cs="Lucida Sans Unicode"/>
          <w:color w:val="000000"/>
          <w:sz w:val="20"/>
          <w:szCs w:val="20"/>
        </w:rPr>
        <w:t>Pzp</w:t>
      </w:r>
      <w:proofErr w:type="spellEnd"/>
      <w:r w:rsidRPr="00CF5D6A">
        <w:rPr>
          <w:rFonts w:ascii="Lucida Sans Unicode" w:hAnsi="Lucida Sans Unicode" w:cs="Lucida Sans Unicode"/>
          <w:color w:val="000000"/>
          <w:sz w:val="20"/>
          <w:szCs w:val="20"/>
        </w:rPr>
        <w:t>.</w:t>
      </w:r>
    </w:p>
    <w:p w14:paraId="67FEEE4F" w14:textId="77777777" w:rsidR="00CF5D6A" w:rsidRPr="00CF5D6A" w:rsidRDefault="00CF5D6A" w:rsidP="00CF5D6A">
      <w:pPr>
        <w:shd w:val="clear" w:color="auto" w:fill="FFFFFF"/>
        <w:rPr>
          <w:rFonts w:ascii="Lucida Sans Unicode" w:hAnsi="Lucida Sans Unicode" w:cs="Lucida Sans Unicode"/>
          <w:color w:val="000000"/>
          <w:sz w:val="20"/>
          <w:szCs w:val="20"/>
        </w:rPr>
      </w:pPr>
      <w:r w:rsidRPr="00CF5D6A">
        <w:rPr>
          <w:rFonts w:ascii="Lucida Sans Unicode" w:hAnsi="Lucida Sans Unicode" w:cs="Lucida Sans Unicode"/>
          <w:color w:val="000000"/>
          <w:sz w:val="20"/>
          <w:szCs w:val="20"/>
        </w:rPr>
        <w:t>2. Odwołanie przysługuje na:</w:t>
      </w:r>
    </w:p>
    <w:p w14:paraId="3A094C61" w14:textId="77777777" w:rsidR="00CF5D6A" w:rsidRPr="00CF5D6A" w:rsidRDefault="00CF5D6A" w:rsidP="00CF5D6A">
      <w:pPr>
        <w:shd w:val="clear" w:color="auto" w:fill="FFFFFF"/>
        <w:rPr>
          <w:rFonts w:ascii="Lucida Sans Unicode" w:hAnsi="Lucida Sans Unicode" w:cs="Lucida Sans Unicode"/>
          <w:color w:val="000000"/>
          <w:sz w:val="20"/>
          <w:szCs w:val="20"/>
        </w:rPr>
      </w:pPr>
      <w:r w:rsidRPr="00CF5D6A">
        <w:rPr>
          <w:rFonts w:ascii="Lucida Sans Unicode" w:hAnsi="Lucida Sans Unicode" w:cs="Lucida Sans Unicode"/>
          <w:color w:val="000000"/>
          <w:sz w:val="20"/>
          <w:szCs w:val="20"/>
        </w:rPr>
        <w:t>1) niezgodną z przepisami ustawy czynność Zamawiającego, podjętą w postępowaniu o udzielenie zamówienia, w tym na projektowane postanowienie umowy;</w:t>
      </w:r>
    </w:p>
    <w:p w14:paraId="11C3EC80" w14:textId="77777777" w:rsidR="00CF5D6A" w:rsidRPr="00CF5D6A" w:rsidRDefault="00CF5D6A" w:rsidP="00CF5D6A">
      <w:pPr>
        <w:shd w:val="clear" w:color="auto" w:fill="FFFFFF"/>
        <w:rPr>
          <w:rFonts w:ascii="Lucida Sans Unicode" w:hAnsi="Lucida Sans Unicode" w:cs="Lucida Sans Unicode"/>
          <w:color w:val="000000"/>
          <w:sz w:val="20"/>
          <w:szCs w:val="20"/>
        </w:rPr>
      </w:pPr>
      <w:r w:rsidRPr="00CF5D6A">
        <w:rPr>
          <w:rFonts w:ascii="Lucida Sans Unicode" w:hAnsi="Lucida Sans Unicode" w:cs="Lucida Sans Unicode"/>
          <w:color w:val="000000"/>
          <w:sz w:val="20"/>
          <w:szCs w:val="20"/>
        </w:rPr>
        <w:t>2) zaniechanie czynności w postępowaniu o udzielenie zamówienia, do której Zamawiający był obowiązany na podstawie ustawy;</w:t>
      </w:r>
    </w:p>
    <w:p w14:paraId="24549403" w14:textId="77777777" w:rsidR="00CF5D6A" w:rsidRPr="00CF5D6A" w:rsidRDefault="00CF5D6A" w:rsidP="00CF5D6A">
      <w:pPr>
        <w:shd w:val="clear" w:color="auto" w:fill="FFFFFF"/>
        <w:rPr>
          <w:rFonts w:ascii="Lucida Sans Unicode" w:hAnsi="Lucida Sans Unicode" w:cs="Lucida Sans Unicode"/>
          <w:color w:val="000000"/>
          <w:sz w:val="20"/>
          <w:szCs w:val="20"/>
        </w:rPr>
      </w:pPr>
      <w:r w:rsidRPr="00CF5D6A">
        <w:rPr>
          <w:rFonts w:ascii="Lucida Sans Unicode" w:hAnsi="Lucida Sans Unicode" w:cs="Lucida Sans Unicode"/>
          <w:color w:val="000000"/>
          <w:sz w:val="20"/>
          <w:szCs w:val="20"/>
        </w:rPr>
        <w:lastRenderedPageBreak/>
        <w:t>3) zaniechanie przeprowadzenia postępowania o udzielenie zamówienia na podstawie ustawy, mimo że Zamawiający był do tego obowiązany.</w:t>
      </w:r>
    </w:p>
    <w:p w14:paraId="5BBF02B1" w14:textId="77777777" w:rsidR="00CF5D6A" w:rsidRPr="00CF5D6A" w:rsidRDefault="00CF5D6A" w:rsidP="00CF5D6A">
      <w:pPr>
        <w:shd w:val="clear" w:color="auto" w:fill="FFFFFF"/>
        <w:rPr>
          <w:rFonts w:ascii="Lucida Sans Unicode" w:hAnsi="Lucida Sans Unicode" w:cs="Lucida Sans Unicode"/>
          <w:color w:val="000000"/>
          <w:sz w:val="20"/>
          <w:szCs w:val="20"/>
        </w:rPr>
      </w:pPr>
      <w:r w:rsidRPr="00CF5D6A">
        <w:rPr>
          <w:rFonts w:ascii="Lucida Sans Unicode" w:hAnsi="Lucida Sans Unicode" w:cs="Lucida Sans Unicode"/>
          <w:color w:val="000000"/>
          <w:sz w:val="20"/>
          <w:szCs w:val="20"/>
        </w:rPr>
        <w:t>3. Odwołanie wnosi się do Prezesa KIO. Odwołujący przekazuje Zamawiającemu odwołanie wniesione w formie elektronicznej lub w postaci elektronicznej, albo kopię tego odwołania, jeżeli zostało ono wniesione w formie pisemnej, przed upływem terminu do wniesienia odwołania w taki sposób, aby mógł on zapoznać się z jego treścią przed upływem tego terminu. Domniemywa się, że Zamawiający mógł zapoznać się z treścią odwołania przed upływem terminu do jego wniesienia, jeżeli przekazanie odpowiednio odwołania albo jego kopii nastąpiło przed upływem terminu do jego wniesienia przy użyciu środków komunikacji elektronicznej.</w:t>
      </w:r>
    </w:p>
    <w:p w14:paraId="49D724B4" w14:textId="77777777" w:rsidR="00CF5D6A" w:rsidRPr="00CF5D6A" w:rsidRDefault="00CF5D6A" w:rsidP="00CF5D6A">
      <w:pPr>
        <w:shd w:val="clear" w:color="auto" w:fill="FFFFFF"/>
        <w:rPr>
          <w:rFonts w:ascii="Lucida Sans Unicode" w:hAnsi="Lucida Sans Unicode" w:cs="Lucida Sans Unicode"/>
          <w:color w:val="000000"/>
          <w:sz w:val="20"/>
          <w:szCs w:val="20"/>
        </w:rPr>
      </w:pPr>
      <w:r w:rsidRPr="00CF5D6A">
        <w:rPr>
          <w:rFonts w:ascii="Lucida Sans Unicode" w:hAnsi="Lucida Sans Unicode" w:cs="Lucida Sans Unicode"/>
          <w:color w:val="000000"/>
          <w:sz w:val="20"/>
          <w:szCs w:val="20"/>
        </w:rPr>
        <w:t>4. Odwołanie wnosi się w terminie:</w:t>
      </w:r>
    </w:p>
    <w:p w14:paraId="5DA7F683" w14:textId="77777777" w:rsidR="00CF5D6A" w:rsidRPr="00CF5D6A" w:rsidRDefault="00CF5D6A" w:rsidP="00CF5D6A">
      <w:pPr>
        <w:shd w:val="clear" w:color="auto" w:fill="FFFFFF"/>
        <w:rPr>
          <w:rFonts w:ascii="Lucida Sans Unicode" w:hAnsi="Lucida Sans Unicode" w:cs="Lucida Sans Unicode"/>
          <w:color w:val="000000"/>
          <w:sz w:val="20"/>
          <w:szCs w:val="20"/>
        </w:rPr>
      </w:pPr>
      <w:r w:rsidRPr="00CF5D6A">
        <w:rPr>
          <w:rFonts w:ascii="Lucida Sans Unicode" w:hAnsi="Lucida Sans Unicode" w:cs="Lucida Sans Unicode"/>
          <w:color w:val="000000"/>
          <w:sz w:val="20"/>
          <w:szCs w:val="20"/>
        </w:rPr>
        <w:t>1) 10 dni od dnia przekazania informacji o czynności Zamawiającego stanowiącej podstawę jego wniesienia, jeżeli informacja została przekazana przy użyciu środków komunikacji elektronicznej;</w:t>
      </w:r>
    </w:p>
    <w:p w14:paraId="0FA8F9BA" w14:textId="77777777" w:rsidR="00CF5D6A" w:rsidRPr="00CF5D6A" w:rsidRDefault="00CF5D6A" w:rsidP="00CF5D6A">
      <w:pPr>
        <w:shd w:val="clear" w:color="auto" w:fill="FFFFFF"/>
        <w:rPr>
          <w:rFonts w:ascii="Lucida Sans Unicode" w:hAnsi="Lucida Sans Unicode" w:cs="Lucida Sans Unicode"/>
          <w:color w:val="000000"/>
          <w:sz w:val="20"/>
          <w:szCs w:val="20"/>
        </w:rPr>
      </w:pPr>
      <w:r w:rsidRPr="00CF5D6A">
        <w:rPr>
          <w:rFonts w:ascii="Lucida Sans Unicode" w:hAnsi="Lucida Sans Unicode" w:cs="Lucida Sans Unicode"/>
          <w:color w:val="000000"/>
          <w:sz w:val="20"/>
          <w:szCs w:val="20"/>
        </w:rPr>
        <w:t>2) 15 dni od dnia przekazania informacji o czynności Zamawiającego stanowiącej podstawę jego wniesienia, jeżeli informacja została przekazana w sposób inny niż określony w pkt 1.</w:t>
      </w:r>
    </w:p>
    <w:p w14:paraId="60810AE4" w14:textId="77777777" w:rsidR="00CF5D6A" w:rsidRPr="00CF5D6A" w:rsidRDefault="00CF5D6A" w:rsidP="00CF5D6A">
      <w:pPr>
        <w:shd w:val="clear" w:color="auto" w:fill="FFFFFF"/>
        <w:rPr>
          <w:rFonts w:ascii="Lucida Sans Unicode" w:hAnsi="Lucida Sans Unicode" w:cs="Lucida Sans Unicode"/>
          <w:color w:val="000000"/>
          <w:sz w:val="20"/>
          <w:szCs w:val="20"/>
        </w:rPr>
      </w:pPr>
      <w:r w:rsidRPr="00CF5D6A">
        <w:rPr>
          <w:rFonts w:ascii="Lucida Sans Unicode" w:hAnsi="Lucida Sans Unicode" w:cs="Lucida Sans Unicode"/>
          <w:color w:val="000000"/>
          <w:sz w:val="20"/>
          <w:szCs w:val="20"/>
        </w:rPr>
        <w:t>5. Odwołanie wobec treści ogłoszenia wszczynającego postępowanie o udzielenie zamówienia lub wobec treści dokumentów zamówienia wnosi się w terminie 10 dni od dnia publikacji ogłoszenia w Dzienniku Urzędowym UE lub zamieszczenia dokumentów zamówienia na stronie internetowej.</w:t>
      </w:r>
    </w:p>
    <w:p w14:paraId="518BC11E" w14:textId="77777777" w:rsidR="00CF5D6A" w:rsidRPr="00CF5D6A" w:rsidRDefault="00CF5D6A" w:rsidP="00CF5D6A">
      <w:pPr>
        <w:shd w:val="clear" w:color="auto" w:fill="FFFFFF"/>
        <w:rPr>
          <w:rFonts w:ascii="Lucida Sans Unicode" w:hAnsi="Lucida Sans Unicode" w:cs="Lucida Sans Unicode"/>
          <w:color w:val="000000"/>
          <w:sz w:val="20"/>
          <w:szCs w:val="20"/>
        </w:rPr>
      </w:pPr>
      <w:r w:rsidRPr="00CF5D6A">
        <w:rPr>
          <w:rFonts w:ascii="Lucida Sans Unicode" w:hAnsi="Lucida Sans Unicode" w:cs="Lucida Sans Unicode"/>
          <w:color w:val="000000"/>
          <w:sz w:val="20"/>
          <w:szCs w:val="20"/>
        </w:rPr>
        <w:t>6. Odwołanie w przypadkach innych niż określone w ust. 4 i 5 wnosi się w terminie 10 dni od dnia, w którym powzięto lub przy zachowaniu należytej staranności można było powziąć wiadomość o okolicznościach stanowiących podstawę jego wniesienia.</w:t>
      </w:r>
    </w:p>
    <w:p w14:paraId="797C7223" w14:textId="77777777" w:rsidR="00CF5D6A" w:rsidRPr="00CF5D6A" w:rsidRDefault="00CF5D6A" w:rsidP="00CF5D6A">
      <w:pPr>
        <w:shd w:val="clear" w:color="auto" w:fill="FFFFFF"/>
        <w:rPr>
          <w:rFonts w:ascii="Lucida Sans Unicode" w:hAnsi="Lucida Sans Unicode" w:cs="Lucida Sans Unicode"/>
          <w:color w:val="000000"/>
          <w:sz w:val="20"/>
          <w:szCs w:val="20"/>
        </w:rPr>
      </w:pPr>
      <w:r w:rsidRPr="00CF5D6A">
        <w:rPr>
          <w:rFonts w:ascii="Lucida Sans Unicode" w:hAnsi="Lucida Sans Unicode" w:cs="Lucida Sans Unicode"/>
          <w:color w:val="000000"/>
          <w:sz w:val="20"/>
          <w:szCs w:val="20"/>
        </w:rPr>
        <w:t>7. Na orzeczenie KIO oraz postanowienie Prezesa KIO stronom oraz uczestnikom postępowania odwoławczego przysługuje skarga do Sądu Okręgowego w Warszawie – sądu zamówień publicznych.</w:t>
      </w:r>
    </w:p>
    <w:p w14:paraId="3633AB8A" w14:textId="77777777" w:rsidR="00CF5D6A" w:rsidRPr="00CF5D6A" w:rsidRDefault="00CF5D6A" w:rsidP="00CF5D6A">
      <w:pPr>
        <w:shd w:val="clear" w:color="auto" w:fill="FFFFFF"/>
        <w:rPr>
          <w:rFonts w:ascii="Lucida Sans Unicode" w:hAnsi="Lucida Sans Unicode" w:cs="Lucida Sans Unicode"/>
          <w:color w:val="444444"/>
          <w:sz w:val="20"/>
          <w:szCs w:val="20"/>
        </w:rPr>
      </w:pPr>
      <w:r w:rsidRPr="00CF5D6A">
        <w:rPr>
          <w:rFonts w:ascii="Lucida Sans Unicode" w:hAnsi="Lucida Sans Unicode" w:cs="Lucida Sans Unicode"/>
          <w:color w:val="000000"/>
          <w:sz w:val="20"/>
          <w:szCs w:val="20"/>
        </w:rPr>
        <w:t>VI.4.4)</w:t>
      </w:r>
      <w:r w:rsidRPr="00CF5D6A">
        <w:rPr>
          <w:rFonts w:ascii="Lucida Sans Unicode" w:hAnsi="Lucida Sans Unicode" w:cs="Lucida Sans Unicode"/>
          <w:b/>
          <w:bCs/>
          <w:color w:val="000000"/>
          <w:sz w:val="20"/>
          <w:szCs w:val="20"/>
        </w:rPr>
        <w:t xml:space="preserve">Źródło, gdzie można uzyskać informacje na temat składania </w:t>
      </w:r>
      <w:proofErr w:type="spellStart"/>
      <w:r w:rsidRPr="00CF5D6A">
        <w:rPr>
          <w:rFonts w:ascii="Lucida Sans Unicode" w:hAnsi="Lucida Sans Unicode" w:cs="Lucida Sans Unicode"/>
          <w:b/>
          <w:bCs/>
          <w:color w:val="000000"/>
          <w:sz w:val="20"/>
          <w:szCs w:val="20"/>
        </w:rPr>
        <w:t>odwołań</w:t>
      </w:r>
      <w:proofErr w:type="spellEnd"/>
    </w:p>
    <w:p w14:paraId="7748ACAA" w14:textId="77777777" w:rsidR="00CF5D6A" w:rsidRPr="00CF5D6A" w:rsidRDefault="00CF5D6A" w:rsidP="00CF5D6A">
      <w:pPr>
        <w:shd w:val="clear" w:color="auto" w:fill="FFFFFF"/>
        <w:rPr>
          <w:rFonts w:ascii="Lucida Sans Unicode" w:hAnsi="Lucida Sans Unicode" w:cs="Lucida Sans Unicode"/>
          <w:color w:val="000000"/>
          <w:sz w:val="20"/>
          <w:szCs w:val="20"/>
        </w:rPr>
      </w:pPr>
      <w:r w:rsidRPr="00CF5D6A">
        <w:rPr>
          <w:rFonts w:ascii="Lucida Sans Unicode" w:hAnsi="Lucida Sans Unicode" w:cs="Lucida Sans Unicode"/>
          <w:color w:val="000000"/>
          <w:sz w:val="20"/>
          <w:szCs w:val="20"/>
        </w:rPr>
        <w:t>Oficjalna nazwa: Prezes Krajowej Izby Odwoławczej</w:t>
      </w:r>
      <w:r w:rsidRPr="00CF5D6A">
        <w:rPr>
          <w:rFonts w:ascii="Lucida Sans Unicode" w:hAnsi="Lucida Sans Unicode" w:cs="Lucida Sans Unicode"/>
          <w:color w:val="000000"/>
          <w:sz w:val="20"/>
          <w:szCs w:val="20"/>
        </w:rPr>
        <w:br/>
        <w:t>Adres pocztowy: ul. Postępu 17a</w:t>
      </w:r>
      <w:r w:rsidRPr="00CF5D6A">
        <w:rPr>
          <w:rFonts w:ascii="Lucida Sans Unicode" w:hAnsi="Lucida Sans Unicode" w:cs="Lucida Sans Unicode"/>
          <w:color w:val="000000"/>
          <w:sz w:val="20"/>
          <w:szCs w:val="20"/>
        </w:rPr>
        <w:br/>
        <w:t>Miejscowość: Warszawa</w:t>
      </w:r>
      <w:r w:rsidRPr="00CF5D6A">
        <w:rPr>
          <w:rFonts w:ascii="Lucida Sans Unicode" w:hAnsi="Lucida Sans Unicode" w:cs="Lucida Sans Unicode"/>
          <w:color w:val="000000"/>
          <w:sz w:val="20"/>
          <w:szCs w:val="20"/>
        </w:rPr>
        <w:br/>
        <w:t>Kod pocztowy: 02-676</w:t>
      </w:r>
      <w:r w:rsidRPr="00CF5D6A">
        <w:rPr>
          <w:rFonts w:ascii="Lucida Sans Unicode" w:hAnsi="Lucida Sans Unicode" w:cs="Lucida Sans Unicode"/>
          <w:color w:val="000000"/>
          <w:sz w:val="20"/>
          <w:szCs w:val="20"/>
        </w:rPr>
        <w:br/>
        <w:t>Państwo: Polska</w:t>
      </w:r>
      <w:r w:rsidRPr="00CF5D6A">
        <w:rPr>
          <w:rFonts w:ascii="Lucida Sans Unicode" w:hAnsi="Lucida Sans Unicode" w:cs="Lucida Sans Unicode"/>
          <w:color w:val="000000"/>
          <w:sz w:val="20"/>
          <w:szCs w:val="20"/>
        </w:rPr>
        <w:br/>
        <w:t>Tel.: +48 224584740</w:t>
      </w:r>
    </w:p>
    <w:p w14:paraId="3A14E64D" w14:textId="77777777" w:rsidR="00CF5D6A" w:rsidRPr="00CF5D6A" w:rsidRDefault="00CF5D6A" w:rsidP="00CF5D6A">
      <w:pPr>
        <w:shd w:val="clear" w:color="auto" w:fill="FFFFFF"/>
        <w:rPr>
          <w:rFonts w:ascii="Lucida Sans Unicode" w:hAnsi="Lucida Sans Unicode" w:cs="Lucida Sans Unicode"/>
          <w:color w:val="444444"/>
          <w:sz w:val="20"/>
          <w:szCs w:val="20"/>
        </w:rPr>
      </w:pPr>
      <w:r w:rsidRPr="00CF5D6A">
        <w:rPr>
          <w:rFonts w:ascii="Lucida Sans Unicode" w:hAnsi="Lucida Sans Unicode" w:cs="Lucida Sans Unicode"/>
          <w:color w:val="000000"/>
          <w:sz w:val="20"/>
          <w:szCs w:val="20"/>
        </w:rPr>
        <w:t>VI.5)</w:t>
      </w:r>
      <w:r w:rsidRPr="00CF5D6A">
        <w:rPr>
          <w:rFonts w:ascii="Lucida Sans Unicode" w:hAnsi="Lucida Sans Unicode" w:cs="Lucida Sans Unicode"/>
          <w:b/>
          <w:bCs/>
          <w:color w:val="000000"/>
          <w:sz w:val="20"/>
          <w:szCs w:val="20"/>
        </w:rPr>
        <w:t>Data wysłania niniejszego ogłoszenia:</w:t>
      </w:r>
    </w:p>
    <w:p w14:paraId="4ED3EB38" w14:textId="77777777" w:rsidR="00CF5D6A" w:rsidRPr="00CF5D6A" w:rsidRDefault="00CF5D6A" w:rsidP="00CF5D6A">
      <w:pPr>
        <w:shd w:val="clear" w:color="auto" w:fill="FFFFFF"/>
        <w:rPr>
          <w:rFonts w:ascii="Lucida Sans Unicode" w:hAnsi="Lucida Sans Unicode" w:cs="Lucida Sans Unicode"/>
          <w:color w:val="000000"/>
          <w:sz w:val="20"/>
          <w:szCs w:val="20"/>
        </w:rPr>
      </w:pPr>
      <w:r w:rsidRPr="00CF5D6A">
        <w:rPr>
          <w:rFonts w:ascii="Lucida Sans Unicode" w:hAnsi="Lucida Sans Unicode" w:cs="Lucida Sans Unicode"/>
          <w:color w:val="000000"/>
          <w:sz w:val="20"/>
          <w:szCs w:val="20"/>
        </w:rPr>
        <w:t>04/05/2021</w:t>
      </w:r>
    </w:p>
    <w:p w14:paraId="49BA105E" w14:textId="40B3460C" w:rsidR="00A450B2" w:rsidRPr="00CF5D6A" w:rsidRDefault="00A450B2" w:rsidP="00CF5D6A"/>
    <w:sectPr w:rsidR="00A450B2" w:rsidRPr="00CF5D6A" w:rsidSect="0096051D">
      <w:headerReference w:type="even" r:id="rId18"/>
      <w:headerReference w:type="default" r:id="rId19"/>
      <w:footerReference w:type="even" r:id="rId20"/>
      <w:footerReference w:type="default" r:id="rId21"/>
      <w:headerReference w:type="first" r:id="rId22"/>
      <w:footerReference w:type="first" r:id="rId23"/>
      <w:pgSz w:w="11906" w:h="16838"/>
      <w:pgMar w:top="1212" w:right="1152" w:bottom="1258" w:left="1152" w:header="708" w:footer="6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CD481C" w14:textId="77777777" w:rsidR="003C50D2" w:rsidRDefault="003C50D2">
      <w:r>
        <w:separator/>
      </w:r>
    </w:p>
  </w:endnote>
  <w:endnote w:type="continuationSeparator" w:id="0">
    <w:p w14:paraId="7842756F" w14:textId="77777777" w:rsidR="003C50D2" w:rsidRDefault="003C50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Garamond">
    <w:panose1 w:val="02020404030301010803"/>
    <w:charset w:val="EE"/>
    <w:family w:val="roman"/>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LineDraw">
    <w:altName w:val="Courier New"/>
    <w:panose1 w:val="00000000000000000000"/>
    <w:charset w:val="02"/>
    <w:family w:val="modern"/>
    <w:notTrueType/>
    <w:pitch w:val="fixed"/>
  </w:font>
  <w:font w:name="Lucida Sans Unicode">
    <w:panose1 w:val="020B0602030504020204"/>
    <w:charset w:val="EE"/>
    <w:family w:val="swiss"/>
    <w:pitch w:val="variable"/>
    <w:sig w:usb0="80000AFF" w:usb1="0000396B" w:usb2="00000000" w:usb3="00000000" w:csb0="000000B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06038E" w14:textId="77777777" w:rsidR="0045146E" w:rsidRDefault="0045146E">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6EFBB5" w14:textId="77777777" w:rsidR="00EA6F7F" w:rsidRPr="000065A2" w:rsidRDefault="00EA6F7F" w:rsidP="000065A2">
    <w:pPr>
      <w:pStyle w:val="Stopka"/>
      <w:tabs>
        <w:tab w:val="clear" w:pos="9072"/>
        <w:tab w:val="right" w:pos="9540"/>
      </w:tabs>
      <w:rPr>
        <w:rFonts w:ascii="Arial" w:hAnsi="Arial" w:cs="Arial"/>
        <w:i/>
        <w:iCs/>
        <w:sz w:val="18"/>
        <w:szCs w:val="18"/>
      </w:rPr>
    </w:pPr>
    <w:r w:rsidRPr="000065A2">
      <w:rPr>
        <w:rStyle w:val="Numerstrony"/>
        <w:rFonts w:ascii="Arial" w:hAnsi="Arial" w:cs="Arial"/>
        <w:b/>
        <w:iCs/>
        <w:sz w:val="18"/>
        <w:szCs w:val="18"/>
      </w:rPr>
      <w:t>PL</w:t>
    </w:r>
    <w:r w:rsidRPr="000065A2">
      <w:rPr>
        <w:rStyle w:val="Numerstrony"/>
        <w:rFonts w:ascii="Arial" w:hAnsi="Arial" w:cs="Arial"/>
        <w:i/>
        <w:iCs/>
        <w:sz w:val="18"/>
        <w:szCs w:val="18"/>
      </w:rPr>
      <w:t xml:space="preserve"> Formularz standardowy 2 - Ogłoszenie o zamówieniu</w:t>
    </w:r>
    <w:r>
      <w:rPr>
        <w:rStyle w:val="Numerstrony"/>
        <w:rFonts w:ascii="Arial" w:hAnsi="Arial" w:cs="Arial"/>
        <w:i/>
        <w:iCs/>
        <w:sz w:val="18"/>
        <w:szCs w:val="18"/>
      </w:rPr>
      <w:tab/>
    </w:r>
    <w:r>
      <w:rPr>
        <w:rStyle w:val="Numerstrony"/>
        <w:rFonts w:ascii="Arial" w:hAnsi="Arial" w:cs="Arial"/>
        <w:i/>
        <w:iCs/>
        <w:sz w:val="18"/>
        <w:szCs w:val="18"/>
      </w:rPr>
      <w:tab/>
    </w:r>
    <w:r w:rsidRPr="000065A2">
      <w:rPr>
        <w:rStyle w:val="Numerstrony"/>
        <w:rFonts w:ascii="Arial" w:hAnsi="Arial" w:cs="Arial"/>
        <w:sz w:val="18"/>
        <w:szCs w:val="18"/>
      </w:rPr>
      <w:fldChar w:fldCharType="begin"/>
    </w:r>
    <w:r w:rsidRPr="000065A2">
      <w:rPr>
        <w:rStyle w:val="Numerstrony"/>
        <w:rFonts w:ascii="Arial" w:hAnsi="Arial" w:cs="Arial"/>
        <w:sz w:val="18"/>
        <w:szCs w:val="18"/>
      </w:rPr>
      <w:instrText xml:space="preserve"> PAGE </w:instrText>
    </w:r>
    <w:r w:rsidRPr="000065A2">
      <w:rPr>
        <w:rStyle w:val="Numerstrony"/>
        <w:rFonts w:ascii="Arial" w:hAnsi="Arial" w:cs="Arial"/>
        <w:sz w:val="18"/>
        <w:szCs w:val="18"/>
      </w:rPr>
      <w:fldChar w:fldCharType="separate"/>
    </w:r>
    <w:r w:rsidR="001031A1">
      <w:rPr>
        <w:rStyle w:val="Numerstrony"/>
        <w:rFonts w:ascii="Arial" w:hAnsi="Arial" w:cs="Arial"/>
        <w:noProof/>
        <w:sz w:val="18"/>
        <w:szCs w:val="18"/>
      </w:rPr>
      <w:t>6</w:t>
    </w:r>
    <w:r w:rsidRPr="000065A2">
      <w:rPr>
        <w:rStyle w:val="Numerstrony"/>
        <w:rFonts w:ascii="Arial" w:hAnsi="Arial" w:cs="Arial"/>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79FD0E" w14:textId="77777777" w:rsidR="0045146E" w:rsidRDefault="0045146E">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AB06F9" w14:textId="77777777" w:rsidR="003C50D2" w:rsidRDefault="003C50D2">
      <w:r>
        <w:separator/>
      </w:r>
    </w:p>
  </w:footnote>
  <w:footnote w:type="continuationSeparator" w:id="0">
    <w:p w14:paraId="008B3590" w14:textId="77777777" w:rsidR="003C50D2" w:rsidRDefault="003C50D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6E3DD" w14:textId="77777777" w:rsidR="0045146E" w:rsidRDefault="0045146E">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AD1CD8" w14:textId="77777777" w:rsidR="0045146E" w:rsidRDefault="0045146E">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E3A57E" w14:textId="77777777" w:rsidR="0045146E" w:rsidRDefault="0045146E">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75pt;height:12pt" o:bullet="t">
        <v:imagedata r:id="rId1" o:title="clip_image001"/>
      </v:shape>
    </w:pict>
  </w:numPicBullet>
  <w:abstractNum w:abstractNumId="0" w15:restartNumberingAfterBreak="0">
    <w:nsid w:val="04E90919"/>
    <w:multiLevelType w:val="hybridMultilevel"/>
    <w:tmpl w:val="75B87184"/>
    <w:lvl w:ilvl="0" w:tplc="7C1A66A8">
      <w:start w:val="1"/>
      <w:numFmt w:val="decimal"/>
      <w:lvlText w:val="%1."/>
      <w:lvlJc w:val="left"/>
      <w:pPr>
        <w:tabs>
          <w:tab w:val="num" w:pos="2554"/>
        </w:tabs>
        <w:ind w:left="2554" w:hanging="340"/>
      </w:pPr>
      <w:rPr>
        <w:rFonts w:cs="Garamond" w:hint="default"/>
      </w:rPr>
    </w:lvl>
    <w:lvl w:ilvl="1" w:tplc="04150019">
      <w:start w:val="1"/>
      <w:numFmt w:val="lowerLetter"/>
      <w:lvlText w:val="%2."/>
      <w:lvlJc w:val="left"/>
      <w:pPr>
        <w:tabs>
          <w:tab w:val="num" w:pos="2520"/>
        </w:tabs>
        <w:ind w:left="2520" w:hanging="360"/>
      </w:pPr>
    </w:lvl>
    <w:lvl w:ilvl="2" w:tplc="0415001B" w:tentative="1">
      <w:start w:val="1"/>
      <w:numFmt w:val="lowerRoman"/>
      <w:lvlText w:val="%3."/>
      <w:lvlJc w:val="right"/>
      <w:pPr>
        <w:tabs>
          <w:tab w:val="num" w:pos="3240"/>
        </w:tabs>
        <w:ind w:left="3240" w:hanging="180"/>
      </w:pPr>
    </w:lvl>
    <w:lvl w:ilvl="3" w:tplc="0415000F" w:tentative="1">
      <w:start w:val="1"/>
      <w:numFmt w:val="decimal"/>
      <w:lvlText w:val="%4."/>
      <w:lvlJc w:val="left"/>
      <w:pPr>
        <w:tabs>
          <w:tab w:val="num" w:pos="3960"/>
        </w:tabs>
        <w:ind w:left="3960" w:hanging="360"/>
      </w:pPr>
    </w:lvl>
    <w:lvl w:ilvl="4" w:tplc="04150019" w:tentative="1">
      <w:start w:val="1"/>
      <w:numFmt w:val="lowerLetter"/>
      <w:lvlText w:val="%5."/>
      <w:lvlJc w:val="left"/>
      <w:pPr>
        <w:tabs>
          <w:tab w:val="num" w:pos="4680"/>
        </w:tabs>
        <w:ind w:left="4680" w:hanging="360"/>
      </w:pPr>
    </w:lvl>
    <w:lvl w:ilvl="5" w:tplc="0415001B" w:tentative="1">
      <w:start w:val="1"/>
      <w:numFmt w:val="lowerRoman"/>
      <w:lvlText w:val="%6."/>
      <w:lvlJc w:val="right"/>
      <w:pPr>
        <w:tabs>
          <w:tab w:val="num" w:pos="5400"/>
        </w:tabs>
        <w:ind w:left="5400" w:hanging="180"/>
      </w:pPr>
    </w:lvl>
    <w:lvl w:ilvl="6" w:tplc="0415000F" w:tentative="1">
      <w:start w:val="1"/>
      <w:numFmt w:val="decimal"/>
      <w:lvlText w:val="%7."/>
      <w:lvlJc w:val="left"/>
      <w:pPr>
        <w:tabs>
          <w:tab w:val="num" w:pos="6120"/>
        </w:tabs>
        <w:ind w:left="6120" w:hanging="360"/>
      </w:pPr>
    </w:lvl>
    <w:lvl w:ilvl="7" w:tplc="04150019" w:tentative="1">
      <w:start w:val="1"/>
      <w:numFmt w:val="lowerLetter"/>
      <w:lvlText w:val="%8."/>
      <w:lvlJc w:val="left"/>
      <w:pPr>
        <w:tabs>
          <w:tab w:val="num" w:pos="6840"/>
        </w:tabs>
        <w:ind w:left="6840" w:hanging="360"/>
      </w:pPr>
    </w:lvl>
    <w:lvl w:ilvl="8" w:tplc="0415001B" w:tentative="1">
      <w:start w:val="1"/>
      <w:numFmt w:val="lowerRoman"/>
      <w:lvlText w:val="%9."/>
      <w:lvlJc w:val="right"/>
      <w:pPr>
        <w:tabs>
          <w:tab w:val="num" w:pos="7560"/>
        </w:tabs>
        <w:ind w:left="7560" w:hanging="180"/>
      </w:pPr>
    </w:lvl>
  </w:abstractNum>
  <w:abstractNum w:abstractNumId="1" w15:restartNumberingAfterBreak="0">
    <w:nsid w:val="0ECE1E48"/>
    <w:multiLevelType w:val="multilevel"/>
    <w:tmpl w:val="CDA265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BA953D6"/>
    <w:multiLevelType w:val="hybridMultilevel"/>
    <w:tmpl w:val="EB78FD96"/>
    <w:lvl w:ilvl="0" w:tplc="664CE5D6">
      <w:start w:val="3"/>
      <w:numFmt w:val="bullet"/>
      <w:lvlText w:val=""/>
      <w:lvlJc w:val="left"/>
      <w:pPr>
        <w:tabs>
          <w:tab w:val="num" w:pos="720"/>
        </w:tabs>
        <w:ind w:left="720" w:hanging="360"/>
      </w:pPr>
      <w:rPr>
        <w:rFonts w:ascii="MS LineDraw" w:eastAsia="Times New Roman" w:hAnsi="MS LineDraw" w:cs="Times New Roman" w:hint="default"/>
        <w:sz w:val="28"/>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DBF5676"/>
    <w:multiLevelType w:val="multilevel"/>
    <w:tmpl w:val="2B06D8E4"/>
    <w:lvl w:ilvl="0">
      <w:start w:val="1"/>
      <w:numFmt w:val="decimal"/>
      <w:lvlText w:val="%1."/>
      <w:lvlJc w:val="left"/>
      <w:pPr>
        <w:tabs>
          <w:tab w:val="num" w:pos="2500"/>
        </w:tabs>
        <w:ind w:left="2500" w:hanging="340"/>
      </w:pPr>
      <w:rPr>
        <w:rFonts w:cs="Garamond" w:hint="default"/>
      </w:rPr>
    </w:lvl>
    <w:lvl w:ilvl="1">
      <w:start w:val="1"/>
      <w:numFmt w:val="decimal"/>
      <w:lvlText w:val="%2."/>
      <w:lvlJc w:val="left"/>
      <w:pPr>
        <w:tabs>
          <w:tab w:val="num" w:pos="1474"/>
        </w:tabs>
        <w:ind w:left="1474" w:hanging="340"/>
      </w:pPr>
      <w:rPr>
        <w:rFonts w:hint="default"/>
      </w:rPr>
    </w:lvl>
    <w:lvl w:ilvl="2">
      <w:start w:val="1"/>
      <w:numFmt w:val="lowerRoman"/>
      <w:lvlText w:val="%3."/>
      <w:lvlJc w:val="right"/>
      <w:pPr>
        <w:tabs>
          <w:tab w:val="num" w:pos="3186"/>
        </w:tabs>
        <w:ind w:left="3186" w:hanging="180"/>
      </w:pPr>
    </w:lvl>
    <w:lvl w:ilvl="3">
      <w:start w:val="1"/>
      <w:numFmt w:val="decimal"/>
      <w:lvlText w:val="%4."/>
      <w:lvlJc w:val="left"/>
      <w:pPr>
        <w:tabs>
          <w:tab w:val="num" w:pos="3906"/>
        </w:tabs>
        <w:ind w:left="3906" w:hanging="360"/>
      </w:pPr>
    </w:lvl>
    <w:lvl w:ilvl="4">
      <w:start w:val="1"/>
      <w:numFmt w:val="lowerLetter"/>
      <w:lvlText w:val="%5."/>
      <w:lvlJc w:val="left"/>
      <w:pPr>
        <w:tabs>
          <w:tab w:val="num" w:pos="4626"/>
        </w:tabs>
        <w:ind w:left="4626" w:hanging="360"/>
      </w:pPr>
    </w:lvl>
    <w:lvl w:ilvl="5">
      <w:start w:val="1"/>
      <w:numFmt w:val="lowerRoman"/>
      <w:lvlText w:val="%6."/>
      <w:lvlJc w:val="right"/>
      <w:pPr>
        <w:tabs>
          <w:tab w:val="num" w:pos="5346"/>
        </w:tabs>
        <w:ind w:left="5346" w:hanging="180"/>
      </w:pPr>
    </w:lvl>
    <w:lvl w:ilvl="6">
      <w:start w:val="1"/>
      <w:numFmt w:val="decimal"/>
      <w:lvlText w:val="%7."/>
      <w:lvlJc w:val="left"/>
      <w:pPr>
        <w:tabs>
          <w:tab w:val="num" w:pos="6066"/>
        </w:tabs>
        <w:ind w:left="6066" w:hanging="360"/>
      </w:pPr>
    </w:lvl>
    <w:lvl w:ilvl="7">
      <w:start w:val="1"/>
      <w:numFmt w:val="lowerLetter"/>
      <w:lvlText w:val="%8."/>
      <w:lvlJc w:val="left"/>
      <w:pPr>
        <w:tabs>
          <w:tab w:val="num" w:pos="6786"/>
        </w:tabs>
        <w:ind w:left="6786" w:hanging="360"/>
      </w:pPr>
    </w:lvl>
    <w:lvl w:ilvl="8">
      <w:start w:val="1"/>
      <w:numFmt w:val="lowerRoman"/>
      <w:lvlText w:val="%9."/>
      <w:lvlJc w:val="right"/>
      <w:pPr>
        <w:tabs>
          <w:tab w:val="num" w:pos="7506"/>
        </w:tabs>
        <w:ind w:left="7506" w:hanging="180"/>
      </w:pPr>
    </w:lvl>
  </w:abstractNum>
  <w:abstractNum w:abstractNumId="4" w15:restartNumberingAfterBreak="0">
    <w:nsid w:val="234F3E92"/>
    <w:multiLevelType w:val="hybridMultilevel"/>
    <w:tmpl w:val="3F482FDA"/>
    <w:lvl w:ilvl="0" w:tplc="8586F748">
      <w:start w:val="17"/>
      <w:numFmt w:val="decimal"/>
      <w:lvlText w:val="%1."/>
      <w:lvlJc w:val="left"/>
      <w:pPr>
        <w:tabs>
          <w:tab w:val="num" w:pos="1474"/>
        </w:tabs>
        <w:ind w:left="1474"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2535091A"/>
    <w:multiLevelType w:val="hybridMultilevel"/>
    <w:tmpl w:val="74707342"/>
    <w:lvl w:ilvl="0" w:tplc="7C1A66A8">
      <w:start w:val="1"/>
      <w:numFmt w:val="decimal"/>
      <w:lvlText w:val="%1."/>
      <w:lvlJc w:val="left"/>
      <w:pPr>
        <w:tabs>
          <w:tab w:val="num" w:pos="1474"/>
        </w:tabs>
        <w:ind w:left="1474" w:hanging="340"/>
      </w:pPr>
      <w:rPr>
        <w:rFonts w:cs="Garamond" w:hint="default"/>
      </w:rPr>
    </w:lvl>
    <w:lvl w:ilvl="1" w:tplc="04150019" w:tentative="1">
      <w:start w:val="1"/>
      <w:numFmt w:val="lowerLetter"/>
      <w:lvlText w:val="%2."/>
      <w:lvlJc w:val="left"/>
      <w:pPr>
        <w:tabs>
          <w:tab w:val="num" w:pos="2520"/>
        </w:tabs>
        <w:ind w:left="2520" w:hanging="360"/>
      </w:pPr>
    </w:lvl>
    <w:lvl w:ilvl="2" w:tplc="0415001B" w:tentative="1">
      <w:start w:val="1"/>
      <w:numFmt w:val="lowerRoman"/>
      <w:lvlText w:val="%3."/>
      <w:lvlJc w:val="right"/>
      <w:pPr>
        <w:tabs>
          <w:tab w:val="num" w:pos="3240"/>
        </w:tabs>
        <w:ind w:left="3240" w:hanging="180"/>
      </w:pPr>
    </w:lvl>
    <w:lvl w:ilvl="3" w:tplc="0415000F" w:tentative="1">
      <w:start w:val="1"/>
      <w:numFmt w:val="decimal"/>
      <w:lvlText w:val="%4."/>
      <w:lvlJc w:val="left"/>
      <w:pPr>
        <w:tabs>
          <w:tab w:val="num" w:pos="3960"/>
        </w:tabs>
        <w:ind w:left="3960" w:hanging="360"/>
      </w:pPr>
    </w:lvl>
    <w:lvl w:ilvl="4" w:tplc="04150019" w:tentative="1">
      <w:start w:val="1"/>
      <w:numFmt w:val="lowerLetter"/>
      <w:lvlText w:val="%5."/>
      <w:lvlJc w:val="left"/>
      <w:pPr>
        <w:tabs>
          <w:tab w:val="num" w:pos="4680"/>
        </w:tabs>
        <w:ind w:left="4680" w:hanging="360"/>
      </w:pPr>
    </w:lvl>
    <w:lvl w:ilvl="5" w:tplc="0415001B" w:tentative="1">
      <w:start w:val="1"/>
      <w:numFmt w:val="lowerRoman"/>
      <w:lvlText w:val="%6."/>
      <w:lvlJc w:val="right"/>
      <w:pPr>
        <w:tabs>
          <w:tab w:val="num" w:pos="5400"/>
        </w:tabs>
        <w:ind w:left="5400" w:hanging="180"/>
      </w:pPr>
    </w:lvl>
    <w:lvl w:ilvl="6" w:tplc="0415000F" w:tentative="1">
      <w:start w:val="1"/>
      <w:numFmt w:val="decimal"/>
      <w:lvlText w:val="%7."/>
      <w:lvlJc w:val="left"/>
      <w:pPr>
        <w:tabs>
          <w:tab w:val="num" w:pos="6120"/>
        </w:tabs>
        <w:ind w:left="6120" w:hanging="360"/>
      </w:pPr>
    </w:lvl>
    <w:lvl w:ilvl="7" w:tplc="04150019" w:tentative="1">
      <w:start w:val="1"/>
      <w:numFmt w:val="lowerLetter"/>
      <w:lvlText w:val="%8."/>
      <w:lvlJc w:val="left"/>
      <w:pPr>
        <w:tabs>
          <w:tab w:val="num" w:pos="6840"/>
        </w:tabs>
        <w:ind w:left="6840" w:hanging="360"/>
      </w:pPr>
    </w:lvl>
    <w:lvl w:ilvl="8" w:tplc="0415001B" w:tentative="1">
      <w:start w:val="1"/>
      <w:numFmt w:val="lowerRoman"/>
      <w:lvlText w:val="%9."/>
      <w:lvlJc w:val="right"/>
      <w:pPr>
        <w:tabs>
          <w:tab w:val="num" w:pos="7560"/>
        </w:tabs>
        <w:ind w:left="7560" w:hanging="180"/>
      </w:pPr>
    </w:lvl>
  </w:abstractNum>
  <w:abstractNum w:abstractNumId="6" w15:restartNumberingAfterBreak="0">
    <w:nsid w:val="26A3767E"/>
    <w:multiLevelType w:val="multilevel"/>
    <w:tmpl w:val="5498E1B8"/>
    <w:lvl w:ilvl="0">
      <w:start w:val="1"/>
      <w:numFmt w:val="decimal"/>
      <w:lvlText w:val="%1."/>
      <w:lvlJc w:val="left"/>
      <w:pPr>
        <w:tabs>
          <w:tab w:val="num" w:pos="2500"/>
        </w:tabs>
        <w:ind w:left="2500" w:hanging="340"/>
      </w:pPr>
      <w:rPr>
        <w:rFonts w:cs="Garamond" w:hint="default"/>
      </w:rPr>
    </w:lvl>
    <w:lvl w:ilvl="1">
      <w:start w:val="1"/>
      <w:numFmt w:val="decimal"/>
      <w:lvlText w:val="%2."/>
      <w:lvlJc w:val="left"/>
      <w:pPr>
        <w:tabs>
          <w:tab w:val="num" w:pos="2463"/>
        </w:tabs>
        <w:ind w:left="2463" w:hanging="357"/>
      </w:pPr>
      <w:rPr>
        <w:rFonts w:hint="default"/>
      </w:rPr>
    </w:lvl>
    <w:lvl w:ilvl="2">
      <w:start w:val="1"/>
      <w:numFmt w:val="lowerRoman"/>
      <w:lvlText w:val="%3."/>
      <w:lvlJc w:val="right"/>
      <w:pPr>
        <w:tabs>
          <w:tab w:val="num" w:pos="3186"/>
        </w:tabs>
        <w:ind w:left="3186" w:hanging="180"/>
      </w:pPr>
    </w:lvl>
    <w:lvl w:ilvl="3">
      <w:start w:val="1"/>
      <w:numFmt w:val="decimal"/>
      <w:lvlText w:val="%4."/>
      <w:lvlJc w:val="left"/>
      <w:pPr>
        <w:tabs>
          <w:tab w:val="num" w:pos="3906"/>
        </w:tabs>
        <w:ind w:left="3906" w:hanging="360"/>
      </w:pPr>
    </w:lvl>
    <w:lvl w:ilvl="4">
      <w:start w:val="1"/>
      <w:numFmt w:val="lowerLetter"/>
      <w:lvlText w:val="%5."/>
      <w:lvlJc w:val="left"/>
      <w:pPr>
        <w:tabs>
          <w:tab w:val="num" w:pos="4626"/>
        </w:tabs>
        <w:ind w:left="4626" w:hanging="360"/>
      </w:pPr>
    </w:lvl>
    <w:lvl w:ilvl="5">
      <w:start w:val="1"/>
      <w:numFmt w:val="lowerRoman"/>
      <w:lvlText w:val="%6."/>
      <w:lvlJc w:val="right"/>
      <w:pPr>
        <w:tabs>
          <w:tab w:val="num" w:pos="5346"/>
        </w:tabs>
        <w:ind w:left="5346" w:hanging="180"/>
      </w:pPr>
    </w:lvl>
    <w:lvl w:ilvl="6">
      <w:start w:val="1"/>
      <w:numFmt w:val="decimal"/>
      <w:lvlText w:val="%7."/>
      <w:lvlJc w:val="left"/>
      <w:pPr>
        <w:tabs>
          <w:tab w:val="num" w:pos="6066"/>
        </w:tabs>
        <w:ind w:left="6066" w:hanging="360"/>
      </w:pPr>
    </w:lvl>
    <w:lvl w:ilvl="7">
      <w:start w:val="1"/>
      <w:numFmt w:val="lowerLetter"/>
      <w:lvlText w:val="%8."/>
      <w:lvlJc w:val="left"/>
      <w:pPr>
        <w:tabs>
          <w:tab w:val="num" w:pos="6786"/>
        </w:tabs>
        <w:ind w:left="6786" w:hanging="360"/>
      </w:pPr>
    </w:lvl>
    <w:lvl w:ilvl="8">
      <w:start w:val="1"/>
      <w:numFmt w:val="lowerRoman"/>
      <w:lvlText w:val="%9."/>
      <w:lvlJc w:val="right"/>
      <w:pPr>
        <w:tabs>
          <w:tab w:val="num" w:pos="7506"/>
        </w:tabs>
        <w:ind w:left="7506" w:hanging="180"/>
      </w:pPr>
    </w:lvl>
  </w:abstractNum>
  <w:abstractNum w:abstractNumId="7" w15:restartNumberingAfterBreak="0">
    <w:nsid w:val="2B3A1B15"/>
    <w:multiLevelType w:val="hybridMultilevel"/>
    <w:tmpl w:val="A3209C8C"/>
    <w:lvl w:ilvl="0" w:tplc="7C1A66A8">
      <w:start w:val="1"/>
      <w:numFmt w:val="decimal"/>
      <w:lvlText w:val="%1."/>
      <w:lvlJc w:val="left"/>
      <w:pPr>
        <w:tabs>
          <w:tab w:val="num" w:pos="2500"/>
        </w:tabs>
        <w:ind w:left="2500" w:hanging="340"/>
      </w:pPr>
      <w:rPr>
        <w:rFonts w:cs="Garamond" w:hint="default"/>
      </w:rPr>
    </w:lvl>
    <w:lvl w:ilvl="1" w:tplc="8586F748">
      <w:start w:val="17"/>
      <w:numFmt w:val="decimal"/>
      <w:lvlText w:val="%2."/>
      <w:lvlJc w:val="left"/>
      <w:pPr>
        <w:tabs>
          <w:tab w:val="num" w:pos="1474"/>
        </w:tabs>
        <w:ind w:left="1474" w:hanging="340"/>
      </w:pPr>
      <w:rPr>
        <w:rFonts w:hint="default"/>
      </w:rPr>
    </w:lvl>
    <w:lvl w:ilvl="2" w:tplc="0415001B" w:tentative="1">
      <w:start w:val="1"/>
      <w:numFmt w:val="lowerRoman"/>
      <w:lvlText w:val="%3."/>
      <w:lvlJc w:val="right"/>
      <w:pPr>
        <w:tabs>
          <w:tab w:val="num" w:pos="3186"/>
        </w:tabs>
        <w:ind w:left="3186" w:hanging="180"/>
      </w:pPr>
    </w:lvl>
    <w:lvl w:ilvl="3" w:tplc="0415000F" w:tentative="1">
      <w:start w:val="1"/>
      <w:numFmt w:val="decimal"/>
      <w:lvlText w:val="%4."/>
      <w:lvlJc w:val="left"/>
      <w:pPr>
        <w:tabs>
          <w:tab w:val="num" w:pos="3906"/>
        </w:tabs>
        <w:ind w:left="3906" w:hanging="360"/>
      </w:pPr>
    </w:lvl>
    <w:lvl w:ilvl="4" w:tplc="04150019" w:tentative="1">
      <w:start w:val="1"/>
      <w:numFmt w:val="lowerLetter"/>
      <w:lvlText w:val="%5."/>
      <w:lvlJc w:val="left"/>
      <w:pPr>
        <w:tabs>
          <w:tab w:val="num" w:pos="4626"/>
        </w:tabs>
        <w:ind w:left="4626" w:hanging="360"/>
      </w:pPr>
    </w:lvl>
    <w:lvl w:ilvl="5" w:tplc="0415001B" w:tentative="1">
      <w:start w:val="1"/>
      <w:numFmt w:val="lowerRoman"/>
      <w:lvlText w:val="%6."/>
      <w:lvlJc w:val="right"/>
      <w:pPr>
        <w:tabs>
          <w:tab w:val="num" w:pos="5346"/>
        </w:tabs>
        <w:ind w:left="5346" w:hanging="180"/>
      </w:pPr>
    </w:lvl>
    <w:lvl w:ilvl="6" w:tplc="0415000F" w:tentative="1">
      <w:start w:val="1"/>
      <w:numFmt w:val="decimal"/>
      <w:lvlText w:val="%7."/>
      <w:lvlJc w:val="left"/>
      <w:pPr>
        <w:tabs>
          <w:tab w:val="num" w:pos="6066"/>
        </w:tabs>
        <w:ind w:left="6066" w:hanging="360"/>
      </w:pPr>
    </w:lvl>
    <w:lvl w:ilvl="7" w:tplc="04150019" w:tentative="1">
      <w:start w:val="1"/>
      <w:numFmt w:val="lowerLetter"/>
      <w:lvlText w:val="%8."/>
      <w:lvlJc w:val="left"/>
      <w:pPr>
        <w:tabs>
          <w:tab w:val="num" w:pos="6786"/>
        </w:tabs>
        <w:ind w:left="6786" w:hanging="360"/>
      </w:pPr>
    </w:lvl>
    <w:lvl w:ilvl="8" w:tplc="0415001B" w:tentative="1">
      <w:start w:val="1"/>
      <w:numFmt w:val="lowerRoman"/>
      <w:lvlText w:val="%9."/>
      <w:lvlJc w:val="right"/>
      <w:pPr>
        <w:tabs>
          <w:tab w:val="num" w:pos="7506"/>
        </w:tabs>
        <w:ind w:left="7506" w:hanging="180"/>
      </w:pPr>
    </w:lvl>
  </w:abstractNum>
  <w:abstractNum w:abstractNumId="8" w15:restartNumberingAfterBreak="0">
    <w:nsid w:val="564A14D4"/>
    <w:multiLevelType w:val="multilevel"/>
    <w:tmpl w:val="CE924082"/>
    <w:lvl w:ilvl="0">
      <w:start w:val="1"/>
      <w:numFmt w:val="decimal"/>
      <w:lvlText w:val="%1."/>
      <w:lvlJc w:val="left"/>
      <w:pPr>
        <w:tabs>
          <w:tab w:val="num" w:pos="1800"/>
        </w:tabs>
        <w:ind w:left="1800" w:hanging="360"/>
      </w:pPr>
      <w:rPr>
        <w:rFonts w:cs="Garamond" w:hint="default"/>
      </w:rPr>
    </w:lvl>
    <w:lvl w:ilvl="1">
      <w:start w:val="1"/>
      <w:numFmt w:val="lowerLetter"/>
      <w:lvlText w:val="%2."/>
      <w:lvlJc w:val="left"/>
      <w:pPr>
        <w:tabs>
          <w:tab w:val="num" w:pos="2520"/>
        </w:tabs>
        <w:ind w:left="2520" w:hanging="360"/>
      </w:pPr>
    </w:lvl>
    <w:lvl w:ilvl="2">
      <w:start w:val="1"/>
      <w:numFmt w:val="lowerRoman"/>
      <w:lvlText w:val="%3."/>
      <w:lvlJc w:val="right"/>
      <w:pPr>
        <w:tabs>
          <w:tab w:val="num" w:pos="3240"/>
        </w:tabs>
        <w:ind w:left="3240" w:hanging="180"/>
      </w:pPr>
    </w:lvl>
    <w:lvl w:ilvl="3">
      <w:start w:val="1"/>
      <w:numFmt w:val="decimal"/>
      <w:lvlText w:val="%4."/>
      <w:lvlJc w:val="left"/>
      <w:pPr>
        <w:tabs>
          <w:tab w:val="num" w:pos="3960"/>
        </w:tabs>
        <w:ind w:left="3960" w:hanging="360"/>
      </w:pPr>
    </w:lvl>
    <w:lvl w:ilvl="4">
      <w:start w:val="1"/>
      <w:numFmt w:val="lowerLetter"/>
      <w:lvlText w:val="%5."/>
      <w:lvlJc w:val="left"/>
      <w:pPr>
        <w:tabs>
          <w:tab w:val="num" w:pos="4680"/>
        </w:tabs>
        <w:ind w:left="4680" w:hanging="360"/>
      </w:pPr>
    </w:lvl>
    <w:lvl w:ilvl="5">
      <w:start w:val="1"/>
      <w:numFmt w:val="lowerRoman"/>
      <w:lvlText w:val="%6."/>
      <w:lvlJc w:val="right"/>
      <w:pPr>
        <w:tabs>
          <w:tab w:val="num" w:pos="5400"/>
        </w:tabs>
        <w:ind w:left="5400" w:hanging="180"/>
      </w:pPr>
    </w:lvl>
    <w:lvl w:ilvl="6">
      <w:start w:val="1"/>
      <w:numFmt w:val="decimal"/>
      <w:lvlText w:val="%7."/>
      <w:lvlJc w:val="left"/>
      <w:pPr>
        <w:tabs>
          <w:tab w:val="num" w:pos="6120"/>
        </w:tabs>
        <w:ind w:left="6120" w:hanging="360"/>
      </w:pPr>
    </w:lvl>
    <w:lvl w:ilvl="7">
      <w:start w:val="1"/>
      <w:numFmt w:val="lowerLetter"/>
      <w:lvlText w:val="%8."/>
      <w:lvlJc w:val="left"/>
      <w:pPr>
        <w:tabs>
          <w:tab w:val="num" w:pos="6840"/>
        </w:tabs>
        <w:ind w:left="6840" w:hanging="360"/>
      </w:pPr>
    </w:lvl>
    <w:lvl w:ilvl="8">
      <w:start w:val="1"/>
      <w:numFmt w:val="lowerRoman"/>
      <w:lvlText w:val="%9."/>
      <w:lvlJc w:val="right"/>
      <w:pPr>
        <w:tabs>
          <w:tab w:val="num" w:pos="7560"/>
        </w:tabs>
        <w:ind w:left="7560" w:hanging="180"/>
      </w:pPr>
    </w:lvl>
  </w:abstractNum>
  <w:abstractNum w:abstractNumId="9" w15:restartNumberingAfterBreak="0">
    <w:nsid w:val="5908582A"/>
    <w:multiLevelType w:val="hybridMultilevel"/>
    <w:tmpl w:val="4F9C8126"/>
    <w:lvl w:ilvl="0" w:tplc="8D00CB4A">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5BE0726E"/>
    <w:multiLevelType w:val="multilevel"/>
    <w:tmpl w:val="599C3FA6"/>
    <w:lvl w:ilvl="0">
      <w:start w:val="1"/>
      <w:numFmt w:val="decimal"/>
      <w:lvlText w:val="%1."/>
      <w:lvlJc w:val="left"/>
      <w:pPr>
        <w:tabs>
          <w:tab w:val="num" w:pos="1418"/>
        </w:tabs>
        <w:ind w:left="1418" w:hanging="284"/>
      </w:pPr>
      <w:rPr>
        <w:rFonts w:cs="Garamond" w:hint="default"/>
      </w:rPr>
    </w:lvl>
    <w:lvl w:ilvl="1">
      <w:start w:val="1"/>
      <w:numFmt w:val="lowerLetter"/>
      <w:lvlText w:val="%2."/>
      <w:lvlJc w:val="left"/>
      <w:pPr>
        <w:tabs>
          <w:tab w:val="num" w:pos="2520"/>
        </w:tabs>
        <w:ind w:left="2520" w:hanging="360"/>
      </w:pPr>
    </w:lvl>
    <w:lvl w:ilvl="2">
      <w:start w:val="1"/>
      <w:numFmt w:val="lowerRoman"/>
      <w:lvlText w:val="%3."/>
      <w:lvlJc w:val="right"/>
      <w:pPr>
        <w:tabs>
          <w:tab w:val="num" w:pos="3240"/>
        </w:tabs>
        <w:ind w:left="3240" w:hanging="180"/>
      </w:pPr>
    </w:lvl>
    <w:lvl w:ilvl="3">
      <w:start w:val="1"/>
      <w:numFmt w:val="decimal"/>
      <w:lvlText w:val="%4."/>
      <w:lvlJc w:val="left"/>
      <w:pPr>
        <w:tabs>
          <w:tab w:val="num" w:pos="3960"/>
        </w:tabs>
        <w:ind w:left="3960" w:hanging="360"/>
      </w:pPr>
    </w:lvl>
    <w:lvl w:ilvl="4">
      <w:start w:val="1"/>
      <w:numFmt w:val="lowerLetter"/>
      <w:lvlText w:val="%5."/>
      <w:lvlJc w:val="left"/>
      <w:pPr>
        <w:tabs>
          <w:tab w:val="num" w:pos="4680"/>
        </w:tabs>
        <w:ind w:left="4680" w:hanging="360"/>
      </w:pPr>
    </w:lvl>
    <w:lvl w:ilvl="5">
      <w:start w:val="1"/>
      <w:numFmt w:val="lowerRoman"/>
      <w:lvlText w:val="%6."/>
      <w:lvlJc w:val="right"/>
      <w:pPr>
        <w:tabs>
          <w:tab w:val="num" w:pos="5400"/>
        </w:tabs>
        <w:ind w:left="5400" w:hanging="180"/>
      </w:pPr>
    </w:lvl>
    <w:lvl w:ilvl="6">
      <w:start w:val="1"/>
      <w:numFmt w:val="decimal"/>
      <w:lvlText w:val="%7."/>
      <w:lvlJc w:val="left"/>
      <w:pPr>
        <w:tabs>
          <w:tab w:val="num" w:pos="6120"/>
        </w:tabs>
        <w:ind w:left="6120" w:hanging="360"/>
      </w:pPr>
    </w:lvl>
    <w:lvl w:ilvl="7">
      <w:start w:val="1"/>
      <w:numFmt w:val="lowerLetter"/>
      <w:lvlText w:val="%8."/>
      <w:lvlJc w:val="left"/>
      <w:pPr>
        <w:tabs>
          <w:tab w:val="num" w:pos="6840"/>
        </w:tabs>
        <w:ind w:left="6840" w:hanging="360"/>
      </w:pPr>
    </w:lvl>
    <w:lvl w:ilvl="8">
      <w:start w:val="1"/>
      <w:numFmt w:val="lowerRoman"/>
      <w:lvlText w:val="%9."/>
      <w:lvlJc w:val="right"/>
      <w:pPr>
        <w:tabs>
          <w:tab w:val="num" w:pos="7560"/>
        </w:tabs>
        <w:ind w:left="7560" w:hanging="180"/>
      </w:pPr>
    </w:lvl>
  </w:abstractNum>
  <w:abstractNum w:abstractNumId="11" w15:restartNumberingAfterBreak="0">
    <w:nsid w:val="647C2414"/>
    <w:multiLevelType w:val="multilevel"/>
    <w:tmpl w:val="3F482FDA"/>
    <w:lvl w:ilvl="0">
      <w:start w:val="17"/>
      <w:numFmt w:val="decimal"/>
      <w:lvlText w:val="%1."/>
      <w:lvlJc w:val="left"/>
      <w:pPr>
        <w:tabs>
          <w:tab w:val="num" w:pos="1474"/>
        </w:tabs>
        <w:ind w:left="1474" w:hanging="34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679F0F44"/>
    <w:multiLevelType w:val="hybridMultilevel"/>
    <w:tmpl w:val="A3D829F8"/>
    <w:lvl w:ilvl="0" w:tplc="77766F08">
      <w:start w:val="1"/>
      <w:numFmt w:val="bullet"/>
      <w:lvlText w:val=""/>
      <w:lvlPicBulletId w:val="0"/>
      <w:lvlJc w:val="left"/>
      <w:pPr>
        <w:tabs>
          <w:tab w:val="num" w:pos="720"/>
        </w:tabs>
        <w:ind w:left="720" w:hanging="360"/>
      </w:pPr>
      <w:rPr>
        <w:rFonts w:ascii="Symbol" w:hAnsi="Symbol" w:hint="default"/>
      </w:rPr>
    </w:lvl>
    <w:lvl w:ilvl="1" w:tplc="14A45DF4">
      <w:start w:val="1"/>
      <w:numFmt w:val="bullet"/>
      <w:lvlText w:val=""/>
      <w:lvlJc w:val="left"/>
      <w:pPr>
        <w:tabs>
          <w:tab w:val="num" w:pos="1440"/>
        </w:tabs>
        <w:ind w:left="1440" w:hanging="360"/>
      </w:pPr>
      <w:rPr>
        <w:rFonts w:ascii="Symbol" w:hAnsi="Symbol" w:hint="default"/>
      </w:rPr>
    </w:lvl>
    <w:lvl w:ilvl="2" w:tplc="B742FE54">
      <w:start w:val="1"/>
      <w:numFmt w:val="bullet"/>
      <w:lvlText w:val=""/>
      <w:lvlJc w:val="left"/>
      <w:pPr>
        <w:tabs>
          <w:tab w:val="num" w:pos="2160"/>
        </w:tabs>
        <w:ind w:left="2160" w:hanging="360"/>
      </w:pPr>
      <w:rPr>
        <w:rFonts w:ascii="Symbol" w:hAnsi="Symbol" w:hint="default"/>
      </w:rPr>
    </w:lvl>
    <w:lvl w:ilvl="3" w:tplc="62142CAE">
      <w:start w:val="1"/>
      <w:numFmt w:val="bullet"/>
      <w:lvlText w:val=""/>
      <w:lvlJc w:val="left"/>
      <w:pPr>
        <w:tabs>
          <w:tab w:val="num" w:pos="2880"/>
        </w:tabs>
        <w:ind w:left="2880" w:hanging="360"/>
      </w:pPr>
      <w:rPr>
        <w:rFonts w:ascii="Symbol" w:hAnsi="Symbol" w:hint="default"/>
      </w:rPr>
    </w:lvl>
    <w:lvl w:ilvl="4" w:tplc="952AF140">
      <w:start w:val="1"/>
      <w:numFmt w:val="bullet"/>
      <w:lvlText w:val=""/>
      <w:lvlJc w:val="left"/>
      <w:pPr>
        <w:tabs>
          <w:tab w:val="num" w:pos="3600"/>
        </w:tabs>
        <w:ind w:left="3600" w:hanging="360"/>
      </w:pPr>
      <w:rPr>
        <w:rFonts w:ascii="Symbol" w:hAnsi="Symbol" w:hint="default"/>
      </w:rPr>
    </w:lvl>
    <w:lvl w:ilvl="5" w:tplc="D268674E">
      <w:start w:val="1"/>
      <w:numFmt w:val="bullet"/>
      <w:lvlText w:val=""/>
      <w:lvlJc w:val="left"/>
      <w:pPr>
        <w:tabs>
          <w:tab w:val="num" w:pos="4320"/>
        </w:tabs>
        <w:ind w:left="4320" w:hanging="360"/>
      </w:pPr>
      <w:rPr>
        <w:rFonts w:ascii="Symbol" w:hAnsi="Symbol" w:hint="default"/>
      </w:rPr>
    </w:lvl>
    <w:lvl w:ilvl="6" w:tplc="B41AD1A2">
      <w:start w:val="1"/>
      <w:numFmt w:val="bullet"/>
      <w:lvlText w:val=""/>
      <w:lvlJc w:val="left"/>
      <w:pPr>
        <w:tabs>
          <w:tab w:val="num" w:pos="5040"/>
        </w:tabs>
        <w:ind w:left="5040" w:hanging="360"/>
      </w:pPr>
      <w:rPr>
        <w:rFonts w:ascii="Symbol" w:hAnsi="Symbol" w:hint="default"/>
      </w:rPr>
    </w:lvl>
    <w:lvl w:ilvl="7" w:tplc="F3C2EDF0">
      <w:start w:val="1"/>
      <w:numFmt w:val="bullet"/>
      <w:lvlText w:val=""/>
      <w:lvlJc w:val="left"/>
      <w:pPr>
        <w:tabs>
          <w:tab w:val="num" w:pos="5760"/>
        </w:tabs>
        <w:ind w:left="5760" w:hanging="360"/>
      </w:pPr>
      <w:rPr>
        <w:rFonts w:ascii="Symbol" w:hAnsi="Symbol" w:hint="default"/>
      </w:rPr>
    </w:lvl>
    <w:lvl w:ilvl="8" w:tplc="95985872">
      <w:start w:val="1"/>
      <w:numFmt w:val="bullet"/>
      <w:lvlText w:val=""/>
      <w:lvlJc w:val="left"/>
      <w:pPr>
        <w:tabs>
          <w:tab w:val="num" w:pos="6480"/>
        </w:tabs>
        <w:ind w:left="6480" w:hanging="360"/>
      </w:pPr>
      <w:rPr>
        <w:rFonts w:ascii="Symbol" w:hAnsi="Symbol" w:hint="default"/>
      </w:rPr>
    </w:lvl>
  </w:abstractNum>
  <w:abstractNum w:abstractNumId="13" w15:restartNumberingAfterBreak="0">
    <w:nsid w:val="7F955302"/>
    <w:multiLevelType w:val="multilevel"/>
    <w:tmpl w:val="6C0227C8"/>
    <w:lvl w:ilvl="0">
      <w:start w:val="1"/>
      <w:numFmt w:val="decimal"/>
      <w:lvlText w:val="%1."/>
      <w:lvlJc w:val="left"/>
      <w:pPr>
        <w:tabs>
          <w:tab w:val="num" w:pos="2500"/>
        </w:tabs>
        <w:ind w:left="2500" w:hanging="340"/>
      </w:pPr>
      <w:rPr>
        <w:rFonts w:cs="Garamond" w:hint="default"/>
      </w:rPr>
    </w:lvl>
    <w:lvl w:ilvl="1">
      <w:start w:val="1"/>
      <w:numFmt w:val="lowerLetter"/>
      <w:lvlText w:val="%2."/>
      <w:lvlJc w:val="left"/>
      <w:pPr>
        <w:tabs>
          <w:tab w:val="num" w:pos="2466"/>
        </w:tabs>
        <w:ind w:left="2466" w:hanging="360"/>
      </w:pPr>
    </w:lvl>
    <w:lvl w:ilvl="2">
      <w:start w:val="1"/>
      <w:numFmt w:val="lowerRoman"/>
      <w:lvlText w:val="%3."/>
      <w:lvlJc w:val="right"/>
      <w:pPr>
        <w:tabs>
          <w:tab w:val="num" w:pos="3186"/>
        </w:tabs>
        <w:ind w:left="3186" w:hanging="180"/>
      </w:pPr>
    </w:lvl>
    <w:lvl w:ilvl="3">
      <w:start w:val="1"/>
      <w:numFmt w:val="decimal"/>
      <w:lvlText w:val="%4."/>
      <w:lvlJc w:val="left"/>
      <w:pPr>
        <w:tabs>
          <w:tab w:val="num" w:pos="3906"/>
        </w:tabs>
        <w:ind w:left="3906" w:hanging="360"/>
      </w:pPr>
    </w:lvl>
    <w:lvl w:ilvl="4">
      <w:start w:val="1"/>
      <w:numFmt w:val="lowerLetter"/>
      <w:lvlText w:val="%5."/>
      <w:lvlJc w:val="left"/>
      <w:pPr>
        <w:tabs>
          <w:tab w:val="num" w:pos="4626"/>
        </w:tabs>
        <w:ind w:left="4626" w:hanging="360"/>
      </w:pPr>
    </w:lvl>
    <w:lvl w:ilvl="5">
      <w:start w:val="1"/>
      <w:numFmt w:val="lowerRoman"/>
      <w:lvlText w:val="%6."/>
      <w:lvlJc w:val="right"/>
      <w:pPr>
        <w:tabs>
          <w:tab w:val="num" w:pos="5346"/>
        </w:tabs>
        <w:ind w:left="5346" w:hanging="180"/>
      </w:pPr>
    </w:lvl>
    <w:lvl w:ilvl="6">
      <w:start w:val="1"/>
      <w:numFmt w:val="decimal"/>
      <w:lvlText w:val="%7."/>
      <w:lvlJc w:val="left"/>
      <w:pPr>
        <w:tabs>
          <w:tab w:val="num" w:pos="6066"/>
        </w:tabs>
        <w:ind w:left="6066" w:hanging="360"/>
      </w:pPr>
    </w:lvl>
    <w:lvl w:ilvl="7">
      <w:start w:val="1"/>
      <w:numFmt w:val="lowerLetter"/>
      <w:lvlText w:val="%8."/>
      <w:lvlJc w:val="left"/>
      <w:pPr>
        <w:tabs>
          <w:tab w:val="num" w:pos="6786"/>
        </w:tabs>
        <w:ind w:left="6786" w:hanging="360"/>
      </w:pPr>
    </w:lvl>
    <w:lvl w:ilvl="8">
      <w:start w:val="1"/>
      <w:numFmt w:val="lowerRoman"/>
      <w:lvlText w:val="%9."/>
      <w:lvlJc w:val="right"/>
      <w:pPr>
        <w:tabs>
          <w:tab w:val="num" w:pos="7506"/>
        </w:tabs>
        <w:ind w:left="7506" w:hanging="180"/>
      </w:pPr>
    </w:lvl>
  </w:abstractNum>
  <w:num w:numId="1">
    <w:abstractNumId w:val="2"/>
  </w:num>
  <w:num w:numId="2">
    <w:abstractNumId w:val="5"/>
  </w:num>
  <w:num w:numId="3">
    <w:abstractNumId w:val="8"/>
  </w:num>
  <w:num w:numId="4">
    <w:abstractNumId w:val="10"/>
  </w:num>
  <w:num w:numId="5">
    <w:abstractNumId w:val="0"/>
  </w:num>
  <w:num w:numId="6">
    <w:abstractNumId w:val="7"/>
  </w:num>
  <w:num w:numId="7">
    <w:abstractNumId w:val="13"/>
  </w:num>
  <w:num w:numId="8">
    <w:abstractNumId w:val="6"/>
  </w:num>
  <w:num w:numId="9">
    <w:abstractNumId w:val="3"/>
  </w:num>
  <w:num w:numId="10">
    <w:abstractNumId w:val="4"/>
  </w:num>
  <w:num w:numId="11">
    <w:abstractNumId w:val="11"/>
  </w:num>
  <w:num w:numId="12">
    <w:abstractNumId w:val="9"/>
  </w:num>
  <w:num w:numId="13">
    <w:abstractNumId w:val="12"/>
  </w:num>
  <w:num w:numId="14">
    <w:abstractNumId w:val="12"/>
    <w:lvlOverride w:ilvl="0"/>
    <w:lvlOverride w:ilvl="1"/>
    <w:lvlOverride w:ilvl="2"/>
    <w:lvlOverride w:ilvl="3"/>
    <w:lvlOverride w:ilvl="4"/>
    <w:lvlOverride w:ilvl="5"/>
    <w:lvlOverride w:ilvl="6"/>
    <w:lvlOverride w:ilvl="7"/>
    <w:lvlOverride w:ilvl="8"/>
  </w:num>
  <w:num w:numId="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3C50D2"/>
    <w:rsid w:val="000065A2"/>
    <w:rsid w:val="00013117"/>
    <w:rsid w:val="000160D6"/>
    <w:rsid w:val="00017084"/>
    <w:rsid w:val="00025D5C"/>
    <w:rsid w:val="00026F01"/>
    <w:rsid w:val="00033018"/>
    <w:rsid w:val="00037AF9"/>
    <w:rsid w:val="0004101B"/>
    <w:rsid w:val="0004150C"/>
    <w:rsid w:val="0005131C"/>
    <w:rsid w:val="0005317C"/>
    <w:rsid w:val="00053969"/>
    <w:rsid w:val="0005652A"/>
    <w:rsid w:val="00061DD4"/>
    <w:rsid w:val="00065A09"/>
    <w:rsid w:val="00075928"/>
    <w:rsid w:val="00081E2F"/>
    <w:rsid w:val="000908ED"/>
    <w:rsid w:val="00091D9D"/>
    <w:rsid w:val="00094B83"/>
    <w:rsid w:val="000A0616"/>
    <w:rsid w:val="000A1C09"/>
    <w:rsid w:val="000B1579"/>
    <w:rsid w:val="000B548E"/>
    <w:rsid w:val="000B796B"/>
    <w:rsid w:val="000C2343"/>
    <w:rsid w:val="000D2EE6"/>
    <w:rsid w:val="000E6058"/>
    <w:rsid w:val="000E7B5F"/>
    <w:rsid w:val="000F3714"/>
    <w:rsid w:val="000F3E0B"/>
    <w:rsid w:val="000F5A59"/>
    <w:rsid w:val="001020D9"/>
    <w:rsid w:val="00102697"/>
    <w:rsid w:val="001031A1"/>
    <w:rsid w:val="0011246D"/>
    <w:rsid w:val="00121083"/>
    <w:rsid w:val="00127DC8"/>
    <w:rsid w:val="00130213"/>
    <w:rsid w:val="001320B8"/>
    <w:rsid w:val="00134531"/>
    <w:rsid w:val="00145FF9"/>
    <w:rsid w:val="001608A5"/>
    <w:rsid w:val="001666DC"/>
    <w:rsid w:val="001A6697"/>
    <w:rsid w:val="001B0B91"/>
    <w:rsid w:val="001B6FED"/>
    <w:rsid w:val="001D1897"/>
    <w:rsid w:val="001D4970"/>
    <w:rsid w:val="001E6AC8"/>
    <w:rsid w:val="001F14F5"/>
    <w:rsid w:val="001F2BBB"/>
    <w:rsid w:val="001F5ED2"/>
    <w:rsid w:val="00204E88"/>
    <w:rsid w:val="00211682"/>
    <w:rsid w:val="0021379F"/>
    <w:rsid w:val="00221919"/>
    <w:rsid w:val="002450D6"/>
    <w:rsid w:val="0026031F"/>
    <w:rsid w:val="00265A01"/>
    <w:rsid w:val="002667B6"/>
    <w:rsid w:val="00270660"/>
    <w:rsid w:val="00277836"/>
    <w:rsid w:val="00277DDB"/>
    <w:rsid w:val="00281F81"/>
    <w:rsid w:val="00297800"/>
    <w:rsid w:val="002B6C86"/>
    <w:rsid w:val="002C0E69"/>
    <w:rsid w:val="002D25A1"/>
    <w:rsid w:val="002D4193"/>
    <w:rsid w:val="002D6016"/>
    <w:rsid w:val="002E0E0B"/>
    <w:rsid w:val="002F21C3"/>
    <w:rsid w:val="002F5E22"/>
    <w:rsid w:val="002F6922"/>
    <w:rsid w:val="0031231D"/>
    <w:rsid w:val="00317EE0"/>
    <w:rsid w:val="00331993"/>
    <w:rsid w:val="003322F6"/>
    <w:rsid w:val="003335C1"/>
    <w:rsid w:val="00341B18"/>
    <w:rsid w:val="003436AD"/>
    <w:rsid w:val="00344034"/>
    <w:rsid w:val="00351AC4"/>
    <w:rsid w:val="00352303"/>
    <w:rsid w:val="0035451C"/>
    <w:rsid w:val="00360AAA"/>
    <w:rsid w:val="00364908"/>
    <w:rsid w:val="00377C74"/>
    <w:rsid w:val="00390C71"/>
    <w:rsid w:val="00397DAD"/>
    <w:rsid w:val="003A3E87"/>
    <w:rsid w:val="003A4196"/>
    <w:rsid w:val="003B2044"/>
    <w:rsid w:val="003B6B79"/>
    <w:rsid w:val="003C0FB5"/>
    <w:rsid w:val="003C1368"/>
    <w:rsid w:val="003C4A71"/>
    <w:rsid w:val="003C50D2"/>
    <w:rsid w:val="003C793C"/>
    <w:rsid w:val="003D51D0"/>
    <w:rsid w:val="003F0726"/>
    <w:rsid w:val="003F3353"/>
    <w:rsid w:val="003F61FC"/>
    <w:rsid w:val="00411805"/>
    <w:rsid w:val="00412312"/>
    <w:rsid w:val="00412313"/>
    <w:rsid w:val="00413CA8"/>
    <w:rsid w:val="0045146E"/>
    <w:rsid w:val="00455B28"/>
    <w:rsid w:val="004566C0"/>
    <w:rsid w:val="00463B8B"/>
    <w:rsid w:val="00465CD3"/>
    <w:rsid w:val="0046643E"/>
    <w:rsid w:val="004804D7"/>
    <w:rsid w:val="00492974"/>
    <w:rsid w:val="00497DF8"/>
    <w:rsid w:val="004A5513"/>
    <w:rsid w:val="004A5947"/>
    <w:rsid w:val="004C2A39"/>
    <w:rsid w:val="004C36C7"/>
    <w:rsid w:val="004D33CF"/>
    <w:rsid w:val="004E5EED"/>
    <w:rsid w:val="004F41E8"/>
    <w:rsid w:val="004F5497"/>
    <w:rsid w:val="004F5F99"/>
    <w:rsid w:val="00501842"/>
    <w:rsid w:val="005037B0"/>
    <w:rsid w:val="00504E82"/>
    <w:rsid w:val="00504FE9"/>
    <w:rsid w:val="005148DE"/>
    <w:rsid w:val="00525658"/>
    <w:rsid w:val="00537511"/>
    <w:rsid w:val="00542747"/>
    <w:rsid w:val="00555239"/>
    <w:rsid w:val="00560BD4"/>
    <w:rsid w:val="00573A3C"/>
    <w:rsid w:val="00583EBA"/>
    <w:rsid w:val="00587AB4"/>
    <w:rsid w:val="005932D5"/>
    <w:rsid w:val="005A6360"/>
    <w:rsid w:val="005A7872"/>
    <w:rsid w:val="005C1540"/>
    <w:rsid w:val="005C4545"/>
    <w:rsid w:val="005D0126"/>
    <w:rsid w:val="005D2396"/>
    <w:rsid w:val="005D5A9E"/>
    <w:rsid w:val="005D7798"/>
    <w:rsid w:val="005D78C3"/>
    <w:rsid w:val="005E1CD2"/>
    <w:rsid w:val="005E2881"/>
    <w:rsid w:val="005E5A4A"/>
    <w:rsid w:val="005E6987"/>
    <w:rsid w:val="005F29AE"/>
    <w:rsid w:val="005F43F6"/>
    <w:rsid w:val="006134B2"/>
    <w:rsid w:val="006214C9"/>
    <w:rsid w:val="006325D9"/>
    <w:rsid w:val="006328F3"/>
    <w:rsid w:val="0063440B"/>
    <w:rsid w:val="00635E53"/>
    <w:rsid w:val="00642EB6"/>
    <w:rsid w:val="006512EA"/>
    <w:rsid w:val="00652E3B"/>
    <w:rsid w:val="0066209A"/>
    <w:rsid w:val="00664648"/>
    <w:rsid w:val="006725EF"/>
    <w:rsid w:val="00676403"/>
    <w:rsid w:val="00690EAE"/>
    <w:rsid w:val="00691E49"/>
    <w:rsid w:val="006A1A9D"/>
    <w:rsid w:val="006A6198"/>
    <w:rsid w:val="006A648A"/>
    <w:rsid w:val="006A75E4"/>
    <w:rsid w:val="006C150E"/>
    <w:rsid w:val="006C6BEC"/>
    <w:rsid w:val="006D091D"/>
    <w:rsid w:val="006E157F"/>
    <w:rsid w:val="006E28E5"/>
    <w:rsid w:val="006E3D18"/>
    <w:rsid w:val="006E3E20"/>
    <w:rsid w:val="006E5308"/>
    <w:rsid w:val="0070222C"/>
    <w:rsid w:val="007051A7"/>
    <w:rsid w:val="00710CE7"/>
    <w:rsid w:val="00713B44"/>
    <w:rsid w:val="00713BEF"/>
    <w:rsid w:val="007161A6"/>
    <w:rsid w:val="00736051"/>
    <w:rsid w:val="007438F0"/>
    <w:rsid w:val="007541D1"/>
    <w:rsid w:val="00773F9A"/>
    <w:rsid w:val="00796C66"/>
    <w:rsid w:val="007A3332"/>
    <w:rsid w:val="007D236A"/>
    <w:rsid w:val="007D5E14"/>
    <w:rsid w:val="007D6317"/>
    <w:rsid w:val="007E7805"/>
    <w:rsid w:val="007F160B"/>
    <w:rsid w:val="007F3241"/>
    <w:rsid w:val="007F469E"/>
    <w:rsid w:val="008056DF"/>
    <w:rsid w:val="00806C51"/>
    <w:rsid w:val="00822B0B"/>
    <w:rsid w:val="0084094E"/>
    <w:rsid w:val="00841F48"/>
    <w:rsid w:val="00845687"/>
    <w:rsid w:val="008474C9"/>
    <w:rsid w:val="008503F0"/>
    <w:rsid w:val="00855E31"/>
    <w:rsid w:val="008605C4"/>
    <w:rsid w:val="00865E3A"/>
    <w:rsid w:val="00873772"/>
    <w:rsid w:val="00875D60"/>
    <w:rsid w:val="008777D5"/>
    <w:rsid w:val="008854F6"/>
    <w:rsid w:val="0089194B"/>
    <w:rsid w:val="00892BA2"/>
    <w:rsid w:val="008B4882"/>
    <w:rsid w:val="008C3270"/>
    <w:rsid w:val="008D2E71"/>
    <w:rsid w:val="008E1DE8"/>
    <w:rsid w:val="008E2295"/>
    <w:rsid w:val="008E79A1"/>
    <w:rsid w:val="0090542A"/>
    <w:rsid w:val="00922B63"/>
    <w:rsid w:val="00925EC1"/>
    <w:rsid w:val="00925F3E"/>
    <w:rsid w:val="0092657F"/>
    <w:rsid w:val="0093649D"/>
    <w:rsid w:val="00936FE8"/>
    <w:rsid w:val="009526AC"/>
    <w:rsid w:val="00957833"/>
    <w:rsid w:val="00957A90"/>
    <w:rsid w:val="0096051D"/>
    <w:rsid w:val="00965A99"/>
    <w:rsid w:val="00973024"/>
    <w:rsid w:val="00984E37"/>
    <w:rsid w:val="009871D4"/>
    <w:rsid w:val="00987EE2"/>
    <w:rsid w:val="00990EB8"/>
    <w:rsid w:val="009923DD"/>
    <w:rsid w:val="0099328C"/>
    <w:rsid w:val="009A23F3"/>
    <w:rsid w:val="009A6EAC"/>
    <w:rsid w:val="009C53E5"/>
    <w:rsid w:val="009C6F00"/>
    <w:rsid w:val="009D2E97"/>
    <w:rsid w:val="009D46FF"/>
    <w:rsid w:val="009F157E"/>
    <w:rsid w:val="00A06B4F"/>
    <w:rsid w:val="00A123D4"/>
    <w:rsid w:val="00A13012"/>
    <w:rsid w:val="00A16201"/>
    <w:rsid w:val="00A165D5"/>
    <w:rsid w:val="00A357A2"/>
    <w:rsid w:val="00A407C9"/>
    <w:rsid w:val="00A450B2"/>
    <w:rsid w:val="00A5500E"/>
    <w:rsid w:val="00A70E8E"/>
    <w:rsid w:val="00A732AD"/>
    <w:rsid w:val="00AA04F5"/>
    <w:rsid w:val="00AA1F22"/>
    <w:rsid w:val="00AA6414"/>
    <w:rsid w:val="00AB3F41"/>
    <w:rsid w:val="00AC1E81"/>
    <w:rsid w:val="00AD2FBE"/>
    <w:rsid w:val="00AE1784"/>
    <w:rsid w:val="00AE6C51"/>
    <w:rsid w:val="00AF0930"/>
    <w:rsid w:val="00AF750F"/>
    <w:rsid w:val="00B15985"/>
    <w:rsid w:val="00B214E3"/>
    <w:rsid w:val="00B25683"/>
    <w:rsid w:val="00B25FA2"/>
    <w:rsid w:val="00B27219"/>
    <w:rsid w:val="00B40789"/>
    <w:rsid w:val="00B5332A"/>
    <w:rsid w:val="00B74F53"/>
    <w:rsid w:val="00B80F38"/>
    <w:rsid w:val="00B8355C"/>
    <w:rsid w:val="00BA5B36"/>
    <w:rsid w:val="00BB10F1"/>
    <w:rsid w:val="00BB11E7"/>
    <w:rsid w:val="00BC0068"/>
    <w:rsid w:val="00BE21FD"/>
    <w:rsid w:val="00BF37F1"/>
    <w:rsid w:val="00C00D3D"/>
    <w:rsid w:val="00C01B4B"/>
    <w:rsid w:val="00C0334F"/>
    <w:rsid w:val="00C061D9"/>
    <w:rsid w:val="00C1192B"/>
    <w:rsid w:val="00C13CE2"/>
    <w:rsid w:val="00C20F8A"/>
    <w:rsid w:val="00C326C5"/>
    <w:rsid w:val="00C33595"/>
    <w:rsid w:val="00C33DD0"/>
    <w:rsid w:val="00C446CC"/>
    <w:rsid w:val="00C46613"/>
    <w:rsid w:val="00C5638D"/>
    <w:rsid w:val="00C5776E"/>
    <w:rsid w:val="00C60A08"/>
    <w:rsid w:val="00C62825"/>
    <w:rsid w:val="00C67BE6"/>
    <w:rsid w:val="00C70F1C"/>
    <w:rsid w:val="00C76B29"/>
    <w:rsid w:val="00C81523"/>
    <w:rsid w:val="00CB2E00"/>
    <w:rsid w:val="00CB44EE"/>
    <w:rsid w:val="00CC13E3"/>
    <w:rsid w:val="00CC6625"/>
    <w:rsid w:val="00CC7D0D"/>
    <w:rsid w:val="00CE77DA"/>
    <w:rsid w:val="00CF5D6A"/>
    <w:rsid w:val="00D03AF4"/>
    <w:rsid w:val="00D076AA"/>
    <w:rsid w:val="00D0783E"/>
    <w:rsid w:val="00D17D37"/>
    <w:rsid w:val="00D211F1"/>
    <w:rsid w:val="00D21A6D"/>
    <w:rsid w:val="00D24F33"/>
    <w:rsid w:val="00D31B4A"/>
    <w:rsid w:val="00D35D01"/>
    <w:rsid w:val="00D42960"/>
    <w:rsid w:val="00D565B5"/>
    <w:rsid w:val="00D56EE7"/>
    <w:rsid w:val="00D6147E"/>
    <w:rsid w:val="00D658EF"/>
    <w:rsid w:val="00D65B01"/>
    <w:rsid w:val="00D8143D"/>
    <w:rsid w:val="00D86FFF"/>
    <w:rsid w:val="00D9194F"/>
    <w:rsid w:val="00D919A9"/>
    <w:rsid w:val="00D93134"/>
    <w:rsid w:val="00DB24ED"/>
    <w:rsid w:val="00DB4B57"/>
    <w:rsid w:val="00DB651F"/>
    <w:rsid w:val="00DB76C6"/>
    <w:rsid w:val="00DC00E6"/>
    <w:rsid w:val="00DD056E"/>
    <w:rsid w:val="00DD1A9F"/>
    <w:rsid w:val="00DD72C6"/>
    <w:rsid w:val="00DE3D27"/>
    <w:rsid w:val="00DE5879"/>
    <w:rsid w:val="00DE7D27"/>
    <w:rsid w:val="00DF7802"/>
    <w:rsid w:val="00E01FCD"/>
    <w:rsid w:val="00E07736"/>
    <w:rsid w:val="00E0793F"/>
    <w:rsid w:val="00E20934"/>
    <w:rsid w:val="00E26000"/>
    <w:rsid w:val="00E34696"/>
    <w:rsid w:val="00E57F8C"/>
    <w:rsid w:val="00E60E1D"/>
    <w:rsid w:val="00E66F10"/>
    <w:rsid w:val="00E70002"/>
    <w:rsid w:val="00E71C89"/>
    <w:rsid w:val="00E72757"/>
    <w:rsid w:val="00E73B5D"/>
    <w:rsid w:val="00EA6536"/>
    <w:rsid w:val="00EA6F7F"/>
    <w:rsid w:val="00EA79B9"/>
    <w:rsid w:val="00EB3F74"/>
    <w:rsid w:val="00EC5512"/>
    <w:rsid w:val="00ED596A"/>
    <w:rsid w:val="00EF4A8F"/>
    <w:rsid w:val="00F020D2"/>
    <w:rsid w:val="00F22D70"/>
    <w:rsid w:val="00F23C75"/>
    <w:rsid w:val="00F25780"/>
    <w:rsid w:val="00F30C00"/>
    <w:rsid w:val="00F3685F"/>
    <w:rsid w:val="00F4000D"/>
    <w:rsid w:val="00F527C4"/>
    <w:rsid w:val="00F538CA"/>
    <w:rsid w:val="00F64C6D"/>
    <w:rsid w:val="00F65EE8"/>
    <w:rsid w:val="00F74B14"/>
    <w:rsid w:val="00F80CA1"/>
    <w:rsid w:val="00F86FE9"/>
    <w:rsid w:val="00F90C1F"/>
    <w:rsid w:val="00FA740E"/>
    <w:rsid w:val="00FD300F"/>
    <w:rsid w:val="00FD6F9B"/>
    <w:rsid w:val="00FE23B7"/>
    <w:rsid w:val="00FF117A"/>
    <w:rsid w:val="00FF1E2E"/>
    <w:rsid w:val="00FF41FA"/>
    <w:rsid w:val="00FF6B73"/>
    <w:rsid w:val="00FF6F5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72CCD61"/>
  <w15:chartTrackingRefBased/>
  <w15:docId w15:val="{06C8D388-46A2-4B5D-B140-247BCA7EB1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Hyperlink" w:uiPriority="99"/>
    <w:lsdException w:name="FollowedHyperlink" w:uiPriority="99"/>
    <w:lsdException w:name="Strong" w:qFormat="1"/>
    <w:lsdException w:name="Emphasis" w:qFormat="1"/>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Pr>
      <w:sz w:val="24"/>
      <w:szCs w:val="24"/>
    </w:rPr>
  </w:style>
  <w:style w:type="paragraph" w:styleId="Nagwek2">
    <w:name w:val="heading 2"/>
    <w:basedOn w:val="Normalny"/>
    <w:next w:val="Normalny"/>
    <w:link w:val="Nagwek2Znak"/>
    <w:qFormat/>
    <w:pPr>
      <w:keepNext/>
      <w:shd w:val="clear" w:color="auto" w:fill="FFFFFF"/>
      <w:ind w:left="19"/>
      <w:outlineLvl w:val="1"/>
    </w:pPr>
    <w:rPr>
      <w:b/>
      <w:bCs/>
      <w:sz w:val="20"/>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uiPriority w:val="99"/>
    <w:semiHidden/>
  </w:style>
  <w:style w:type="paragraph" w:customStyle="1" w:styleId="FS2">
    <w:name w:val="FS2"/>
    <w:basedOn w:val="Normalny"/>
    <w:rPr>
      <w:bCs/>
      <w:iCs/>
      <w:sz w:val="20"/>
    </w:rPr>
  </w:style>
  <w:style w:type="paragraph" w:customStyle="1" w:styleId="sekcje">
    <w:name w:val="sekcje"/>
    <w:basedOn w:val="Normalny"/>
    <w:rPr>
      <w:b/>
      <w:sz w:val="22"/>
      <w:szCs w:val="20"/>
      <w:lang w:val="fr-FR"/>
    </w:rPr>
  </w:style>
  <w:style w:type="paragraph" w:styleId="Legenda">
    <w:name w:val="caption"/>
    <w:aliases w:val="punkty"/>
    <w:basedOn w:val="Normalny"/>
    <w:next w:val="Normalny"/>
    <w:qFormat/>
    <w:pPr>
      <w:widowControl w:val="0"/>
      <w:shd w:val="clear" w:color="auto" w:fill="FFFFFF"/>
      <w:snapToGrid w:val="0"/>
      <w:spacing w:before="360" w:after="120"/>
      <w:ind w:left="28"/>
    </w:pPr>
    <w:rPr>
      <w:b/>
      <w:color w:val="000000"/>
      <w:spacing w:val="1"/>
      <w:sz w:val="16"/>
      <w:szCs w:val="20"/>
    </w:rPr>
  </w:style>
  <w:style w:type="character" w:styleId="Numerstrony">
    <w:name w:val="page number"/>
    <w:basedOn w:val="Domylnaczcionkaakapitu"/>
  </w:style>
  <w:style w:type="paragraph" w:styleId="Stopka">
    <w:name w:val="footer"/>
    <w:basedOn w:val="Normalny"/>
    <w:link w:val="StopkaZnak"/>
    <w:pPr>
      <w:tabs>
        <w:tab w:val="center" w:pos="4536"/>
        <w:tab w:val="right" w:pos="9072"/>
      </w:tabs>
    </w:pPr>
    <w:rPr>
      <w:sz w:val="20"/>
    </w:rPr>
  </w:style>
  <w:style w:type="character" w:styleId="Hipercze">
    <w:name w:val="Hyperlink"/>
    <w:uiPriority w:val="99"/>
    <w:rsid w:val="00F25780"/>
    <w:rPr>
      <w:color w:val="0000FF"/>
      <w:u w:val="single"/>
    </w:rPr>
  </w:style>
  <w:style w:type="paragraph" w:styleId="Nagwek">
    <w:name w:val="header"/>
    <w:basedOn w:val="Normalny"/>
    <w:link w:val="NagwekZnak"/>
    <w:rsid w:val="000065A2"/>
    <w:pPr>
      <w:tabs>
        <w:tab w:val="center" w:pos="4536"/>
        <w:tab w:val="right" w:pos="9072"/>
      </w:tabs>
    </w:pPr>
  </w:style>
  <w:style w:type="table" w:styleId="Tabela-Siatka">
    <w:name w:val="Table Grid"/>
    <w:basedOn w:val="Standardowy"/>
    <w:rsid w:val="008854F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gwek2Znak">
    <w:name w:val="Nagłówek 2 Znak"/>
    <w:link w:val="Nagwek2"/>
    <w:rsid w:val="00277DDB"/>
    <w:rPr>
      <w:b/>
      <w:bCs/>
      <w:szCs w:val="24"/>
      <w:shd w:val="clear" w:color="auto" w:fill="FFFFFF"/>
    </w:rPr>
  </w:style>
  <w:style w:type="character" w:styleId="UyteHipercze">
    <w:name w:val="FollowedHyperlink"/>
    <w:uiPriority w:val="99"/>
    <w:unhideWhenUsed/>
    <w:rsid w:val="00277DDB"/>
    <w:rPr>
      <w:color w:val="800080"/>
      <w:u w:val="single"/>
    </w:rPr>
  </w:style>
  <w:style w:type="paragraph" w:styleId="Tekstprzypisudolnego">
    <w:name w:val="footnote text"/>
    <w:basedOn w:val="Normalny"/>
    <w:link w:val="TekstprzypisudolnegoZnak"/>
    <w:unhideWhenUsed/>
    <w:rsid w:val="00277DDB"/>
    <w:rPr>
      <w:sz w:val="20"/>
      <w:szCs w:val="20"/>
    </w:rPr>
  </w:style>
  <w:style w:type="character" w:customStyle="1" w:styleId="TekstprzypisudolnegoZnak">
    <w:name w:val="Tekst przypisu dolnego Znak"/>
    <w:basedOn w:val="Domylnaczcionkaakapitu"/>
    <w:link w:val="Tekstprzypisudolnego"/>
    <w:rsid w:val="00277DDB"/>
  </w:style>
  <w:style w:type="character" w:customStyle="1" w:styleId="NagwekZnak">
    <w:name w:val="Nagłówek Znak"/>
    <w:link w:val="Nagwek"/>
    <w:rsid w:val="00277DDB"/>
    <w:rPr>
      <w:sz w:val="24"/>
      <w:szCs w:val="24"/>
    </w:rPr>
  </w:style>
  <w:style w:type="character" w:customStyle="1" w:styleId="StopkaZnak">
    <w:name w:val="Stopka Znak"/>
    <w:link w:val="Stopka"/>
    <w:rsid w:val="00277DDB"/>
    <w:rPr>
      <w:szCs w:val="24"/>
    </w:rPr>
  </w:style>
  <w:style w:type="paragraph" w:styleId="Tekstprzypisukocowego">
    <w:name w:val="endnote text"/>
    <w:basedOn w:val="Normalny"/>
    <w:link w:val="TekstprzypisukocowegoZnak"/>
    <w:unhideWhenUsed/>
    <w:rsid w:val="00277DDB"/>
    <w:rPr>
      <w:sz w:val="20"/>
      <w:szCs w:val="20"/>
    </w:rPr>
  </w:style>
  <w:style w:type="character" w:customStyle="1" w:styleId="TekstprzypisukocowegoZnak">
    <w:name w:val="Tekst przypisu końcowego Znak"/>
    <w:basedOn w:val="Domylnaczcionkaakapitu"/>
    <w:link w:val="Tekstprzypisukocowego"/>
    <w:rsid w:val="00277DDB"/>
  </w:style>
  <w:style w:type="character" w:styleId="Odwoanieprzypisudolnego">
    <w:name w:val="footnote reference"/>
    <w:unhideWhenUsed/>
    <w:rsid w:val="00277DDB"/>
    <w:rPr>
      <w:vertAlign w:val="superscript"/>
    </w:rPr>
  </w:style>
  <w:style w:type="character" w:styleId="Odwoanieprzypisukocowego">
    <w:name w:val="endnote reference"/>
    <w:unhideWhenUsed/>
    <w:rsid w:val="00277DDB"/>
    <w:rPr>
      <w:vertAlign w:val="superscript"/>
    </w:rPr>
  </w:style>
  <w:style w:type="paragraph" w:styleId="Tekstpodstawowy">
    <w:name w:val="Body Text"/>
    <w:basedOn w:val="Normalny"/>
    <w:link w:val="TekstpodstawowyZnak"/>
    <w:rsid w:val="00925F3E"/>
    <w:pPr>
      <w:spacing w:after="120"/>
    </w:pPr>
  </w:style>
  <w:style w:type="character" w:customStyle="1" w:styleId="TekstpodstawowyZnak">
    <w:name w:val="Tekst podstawowy Znak"/>
    <w:link w:val="Tekstpodstawowy"/>
    <w:rsid w:val="00925F3E"/>
    <w:rPr>
      <w:sz w:val="24"/>
      <w:szCs w:val="24"/>
    </w:rPr>
  </w:style>
  <w:style w:type="character" w:customStyle="1" w:styleId="date">
    <w:name w:val="date"/>
    <w:basedOn w:val="Domylnaczcionkaakapitu"/>
    <w:rsid w:val="00CF5D6A"/>
  </w:style>
  <w:style w:type="character" w:customStyle="1" w:styleId="oj">
    <w:name w:val="oj"/>
    <w:basedOn w:val="Domylnaczcionkaakapitu"/>
    <w:rsid w:val="00CF5D6A"/>
  </w:style>
  <w:style w:type="paragraph" w:styleId="NormalnyWeb">
    <w:name w:val="Normal (Web)"/>
    <w:basedOn w:val="Normalny"/>
    <w:uiPriority w:val="99"/>
    <w:unhideWhenUsed/>
    <w:rsid w:val="00CF5D6A"/>
    <w:pPr>
      <w:spacing w:before="100" w:beforeAutospacing="1" w:after="100" w:afterAutospacing="1"/>
    </w:pPr>
  </w:style>
  <w:style w:type="paragraph" w:customStyle="1" w:styleId="tigrseq">
    <w:name w:val="tigrseq"/>
    <w:basedOn w:val="Normalny"/>
    <w:rsid w:val="00CF5D6A"/>
    <w:pPr>
      <w:spacing w:before="100" w:beforeAutospacing="1" w:after="100" w:afterAutospacing="1"/>
    </w:pPr>
  </w:style>
  <w:style w:type="character" w:customStyle="1" w:styleId="nomark">
    <w:name w:val="nomark"/>
    <w:basedOn w:val="Domylnaczcionkaakapitu"/>
    <w:rsid w:val="00CF5D6A"/>
  </w:style>
  <w:style w:type="character" w:customStyle="1" w:styleId="timark">
    <w:name w:val="timark"/>
    <w:basedOn w:val="Domylnaczcionkaakapitu"/>
    <w:rsid w:val="00CF5D6A"/>
  </w:style>
  <w:style w:type="character" w:customStyle="1" w:styleId="nutscode">
    <w:name w:val="nutscode"/>
    <w:basedOn w:val="Domylnaczcionkaakapitu"/>
    <w:rsid w:val="00CF5D6A"/>
  </w:style>
  <w:style w:type="character" w:customStyle="1" w:styleId="cpvcode">
    <w:name w:val="cpvcode"/>
    <w:basedOn w:val="Domylnaczcionkaakapitu"/>
    <w:rsid w:val="00CF5D6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5212913">
      <w:bodyDiv w:val="1"/>
      <w:marLeft w:val="0"/>
      <w:marRight w:val="0"/>
      <w:marTop w:val="0"/>
      <w:marBottom w:val="0"/>
      <w:divBdr>
        <w:top w:val="none" w:sz="0" w:space="0" w:color="auto"/>
        <w:left w:val="none" w:sz="0" w:space="0" w:color="auto"/>
        <w:bottom w:val="none" w:sz="0" w:space="0" w:color="auto"/>
        <w:right w:val="none" w:sz="0" w:space="0" w:color="auto"/>
      </w:divBdr>
    </w:div>
    <w:div w:id="730882414">
      <w:bodyDiv w:val="1"/>
      <w:marLeft w:val="0"/>
      <w:marRight w:val="0"/>
      <w:marTop w:val="0"/>
      <w:marBottom w:val="0"/>
      <w:divBdr>
        <w:top w:val="none" w:sz="0" w:space="0" w:color="auto"/>
        <w:left w:val="none" w:sz="0" w:space="0" w:color="auto"/>
        <w:bottom w:val="none" w:sz="0" w:space="0" w:color="auto"/>
        <w:right w:val="none" w:sz="0" w:space="0" w:color="auto"/>
      </w:divBdr>
      <w:divsChild>
        <w:div w:id="1410273732">
          <w:marLeft w:val="0"/>
          <w:marRight w:val="0"/>
          <w:marTop w:val="0"/>
          <w:marBottom w:val="0"/>
          <w:divBdr>
            <w:top w:val="none" w:sz="0" w:space="0" w:color="auto"/>
            <w:left w:val="none" w:sz="0" w:space="0" w:color="auto"/>
            <w:bottom w:val="single" w:sz="12" w:space="0" w:color="000033"/>
            <w:right w:val="none" w:sz="0" w:space="0" w:color="auto"/>
          </w:divBdr>
        </w:div>
        <w:div w:id="355615873">
          <w:marLeft w:val="0"/>
          <w:marRight w:val="0"/>
          <w:marTop w:val="0"/>
          <w:marBottom w:val="0"/>
          <w:divBdr>
            <w:top w:val="none" w:sz="0" w:space="0" w:color="auto"/>
            <w:left w:val="none" w:sz="0" w:space="0" w:color="auto"/>
            <w:bottom w:val="none" w:sz="0" w:space="0" w:color="auto"/>
            <w:right w:val="none" w:sz="0" w:space="0" w:color="auto"/>
          </w:divBdr>
          <w:divsChild>
            <w:div w:id="1171989571">
              <w:marLeft w:val="0"/>
              <w:marRight w:val="0"/>
              <w:marTop w:val="150"/>
              <w:marBottom w:val="150"/>
              <w:divBdr>
                <w:top w:val="none" w:sz="0" w:space="0" w:color="auto"/>
                <w:left w:val="none" w:sz="0" w:space="0" w:color="auto"/>
                <w:bottom w:val="none" w:sz="0" w:space="0" w:color="auto"/>
                <w:right w:val="none" w:sz="0" w:space="0" w:color="auto"/>
              </w:divBdr>
              <w:divsChild>
                <w:div w:id="1569922166">
                  <w:marLeft w:val="300"/>
                  <w:marRight w:val="0"/>
                  <w:marTop w:val="75"/>
                  <w:marBottom w:val="0"/>
                  <w:divBdr>
                    <w:top w:val="none" w:sz="0" w:space="0" w:color="auto"/>
                    <w:left w:val="none" w:sz="0" w:space="0" w:color="auto"/>
                    <w:bottom w:val="none" w:sz="0" w:space="0" w:color="auto"/>
                    <w:right w:val="none" w:sz="0" w:space="0" w:color="auto"/>
                  </w:divBdr>
                  <w:divsChild>
                    <w:div w:id="1865288740">
                      <w:marLeft w:val="750"/>
                      <w:marRight w:val="0"/>
                      <w:marTop w:val="0"/>
                      <w:marBottom w:val="0"/>
                      <w:divBdr>
                        <w:top w:val="none" w:sz="0" w:space="0" w:color="auto"/>
                        <w:left w:val="none" w:sz="0" w:space="0" w:color="auto"/>
                        <w:bottom w:val="none" w:sz="0" w:space="0" w:color="auto"/>
                        <w:right w:val="none" w:sz="0" w:space="0" w:color="auto"/>
                      </w:divBdr>
                    </w:div>
                  </w:divsChild>
                </w:div>
                <w:div w:id="1905797865">
                  <w:marLeft w:val="300"/>
                  <w:marRight w:val="0"/>
                  <w:marTop w:val="75"/>
                  <w:marBottom w:val="0"/>
                  <w:divBdr>
                    <w:top w:val="none" w:sz="0" w:space="0" w:color="auto"/>
                    <w:left w:val="none" w:sz="0" w:space="0" w:color="auto"/>
                    <w:bottom w:val="none" w:sz="0" w:space="0" w:color="auto"/>
                    <w:right w:val="none" w:sz="0" w:space="0" w:color="auto"/>
                  </w:divBdr>
                  <w:divsChild>
                    <w:div w:id="1842964827">
                      <w:marLeft w:val="750"/>
                      <w:marRight w:val="0"/>
                      <w:marTop w:val="0"/>
                      <w:marBottom w:val="0"/>
                      <w:divBdr>
                        <w:top w:val="none" w:sz="0" w:space="0" w:color="auto"/>
                        <w:left w:val="none" w:sz="0" w:space="0" w:color="auto"/>
                        <w:bottom w:val="none" w:sz="0" w:space="0" w:color="auto"/>
                        <w:right w:val="none" w:sz="0" w:space="0" w:color="auto"/>
                      </w:divBdr>
                    </w:div>
                    <w:div w:id="1719621119">
                      <w:marLeft w:val="750"/>
                      <w:marRight w:val="0"/>
                      <w:marTop w:val="0"/>
                      <w:marBottom w:val="0"/>
                      <w:divBdr>
                        <w:top w:val="none" w:sz="0" w:space="0" w:color="auto"/>
                        <w:left w:val="none" w:sz="0" w:space="0" w:color="auto"/>
                        <w:bottom w:val="none" w:sz="0" w:space="0" w:color="auto"/>
                        <w:right w:val="none" w:sz="0" w:space="0" w:color="auto"/>
                      </w:divBdr>
                    </w:div>
                    <w:div w:id="862549807">
                      <w:marLeft w:val="750"/>
                      <w:marRight w:val="0"/>
                      <w:marTop w:val="0"/>
                      <w:marBottom w:val="0"/>
                      <w:divBdr>
                        <w:top w:val="none" w:sz="0" w:space="0" w:color="auto"/>
                        <w:left w:val="none" w:sz="0" w:space="0" w:color="auto"/>
                        <w:bottom w:val="none" w:sz="0" w:space="0" w:color="auto"/>
                        <w:right w:val="none" w:sz="0" w:space="0" w:color="auto"/>
                      </w:divBdr>
                    </w:div>
                  </w:divsChild>
                </w:div>
                <w:div w:id="1673679789">
                  <w:marLeft w:val="300"/>
                  <w:marRight w:val="0"/>
                  <w:marTop w:val="75"/>
                  <w:marBottom w:val="0"/>
                  <w:divBdr>
                    <w:top w:val="none" w:sz="0" w:space="0" w:color="auto"/>
                    <w:left w:val="none" w:sz="0" w:space="0" w:color="auto"/>
                    <w:bottom w:val="none" w:sz="0" w:space="0" w:color="auto"/>
                    <w:right w:val="none" w:sz="0" w:space="0" w:color="auto"/>
                  </w:divBdr>
                  <w:divsChild>
                    <w:div w:id="1288781350">
                      <w:marLeft w:val="750"/>
                      <w:marRight w:val="0"/>
                      <w:marTop w:val="0"/>
                      <w:marBottom w:val="0"/>
                      <w:divBdr>
                        <w:top w:val="none" w:sz="0" w:space="0" w:color="auto"/>
                        <w:left w:val="none" w:sz="0" w:space="0" w:color="auto"/>
                        <w:bottom w:val="none" w:sz="0" w:space="0" w:color="auto"/>
                        <w:right w:val="none" w:sz="0" w:space="0" w:color="auto"/>
                      </w:divBdr>
                    </w:div>
                  </w:divsChild>
                </w:div>
                <w:div w:id="2059239188">
                  <w:marLeft w:val="300"/>
                  <w:marRight w:val="0"/>
                  <w:marTop w:val="75"/>
                  <w:marBottom w:val="0"/>
                  <w:divBdr>
                    <w:top w:val="none" w:sz="0" w:space="0" w:color="auto"/>
                    <w:left w:val="none" w:sz="0" w:space="0" w:color="auto"/>
                    <w:bottom w:val="none" w:sz="0" w:space="0" w:color="auto"/>
                    <w:right w:val="none" w:sz="0" w:space="0" w:color="auto"/>
                  </w:divBdr>
                  <w:divsChild>
                    <w:div w:id="696657565">
                      <w:marLeft w:val="750"/>
                      <w:marRight w:val="0"/>
                      <w:marTop w:val="0"/>
                      <w:marBottom w:val="0"/>
                      <w:divBdr>
                        <w:top w:val="none" w:sz="0" w:space="0" w:color="auto"/>
                        <w:left w:val="none" w:sz="0" w:space="0" w:color="auto"/>
                        <w:bottom w:val="none" w:sz="0" w:space="0" w:color="auto"/>
                        <w:right w:val="none" w:sz="0" w:space="0" w:color="auto"/>
                      </w:divBdr>
                    </w:div>
                  </w:divsChild>
                </w:div>
              </w:divsChild>
            </w:div>
            <w:div w:id="101728256">
              <w:marLeft w:val="0"/>
              <w:marRight w:val="0"/>
              <w:marTop w:val="150"/>
              <w:marBottom w:val="150"/>
              <w:divBdr>
                <w:top w:val="none" w:sz="0" w:space="0" w:color="auto"/>
                <w:left w:val="none" w:sz="0" w:space="0" w:color="auto"/>
                <w:bottom w:val="none" w:sz="0" w:space="0" w:color="auto"/>
                <w:right w:val="none" w:sz="0" w:space="0" w:color="auto"/>
              </w:divBdr>
              <w:divsChild>
                <w:div w:id="865288812">
                  <w:marLeft w:val="300"/>
                  <w:marRight w:val="0"/>
                  <w:marTop w:val="75"/>
                  <w:marBottom w:val="0"/>
                  <w:divBdr>
                    <w:top w:val="none" w:sz="0" w:space="0" w:color="auto"/>
                    <w:left w:val="none" w:sz="0" w:space="0" w:color="auto"/>
                    <w:bottom w:val="none" w:sz="0" w:space="0" w:color="auto"/>
                    <w:right w:val="none" w:sz="0" w:space="0" w:color="auto"/>
                  </w:divBdr>
                </w:div>
                <w:div w:id="1205144008">
                  <w:marLeft w:val="300"/>
                  <w:marRight w:val="0"/>
                  <w:marTop w:val="75"/>
                  <w:marBottom w:val="0"/>
                  <w:divBdr>
                    <w:top w:val="none" w:sz="0" w:space="0" w:color="auto"/>
                    <w:left w:val="none" w:sz="0" w:space="0" w:color="auto"/>
                    <w:bottom w:val="none" w:sz="0" w:space="0" w:color="auto"/>
                    <w:right w:val="none" w:sz="0" w:space="0" w:color="auto"/>
                  </w:divBdr>
                  <w:divsChild>
                    <w:div w:id="902062041">
                      <w:marLeft w:val="750"/>
                      <w:marRight w:val="0"/>
                      <w:marTop w:val="0"/>
                      <w:marBottom w:val="0"/>
                      <w:divBdr>
                        <w:top w:val="none" w:sz="0" w:space="0" w:color="auto"/>
                        <w:left w:val="none" w:sz="0" w:space="0" w:color="auto"/>
                        <w:bottom w:val="none" w:sz="0" w:space="0" w:color="auto"/>
                        <w:right w:val="none" w:sz="0" w:space="0" w:color="auto"/>
                      </w:divBdr>
                    </w:div>
                    <w:div w:id="820775338">
                      <w:marLeft w:val="750"/>
                      <w:marRight w:val="0"/>
                      <w:marTop w:val="0"/>
                      <w:marBottom w:val="0"/>
                      <w:divBdr>
                        <w:top w:val="none" w:sz="0" w:space="0" w:color="auto"/>
                        <w:left w:val="none" w:sz="0" w:space="0" w:color="auto"/>
                        <w:bottom w:val="none" w:sz="0" w:space="0" w:color="auto"/>
                        <w:right w:val="none" w:sz="0" w:space="0" w:color="auto"/>
                      </w:divBdr>
                    </w:div>
                  </w:divsChild>
                </w:div>
                <w:div w:id="769203886">
                  <w:marLeft w:val="300"/>
                  <w:marRight w:val="0"/>
                  <w:marTop w:val="75"/>
                  <w:marBottom w:val="0"/>
                  <w:divBdr>
                    <w:top w:val="none" w:sz="0" w:space="0" w:color="auto"/>
                    <w:left w:val="none" w:sz="0" w:space="0" w:color="auto"/>
                    <w:bottom w:val="none" w:sz="0" w:space="0" w:color="auto"/>
                    <w:right w:val="none" w:sz="0" w:space="0" w:color="auto"/>
                  </w:divBdr>
                  <w:divsChild>
                    <w:div w:id="1155563260">
                      <w:marLeft w:val="750"/>
                      <w:marRight w:val="0"/>
                      <w:marTop w:val="0"/>
                      <w:marBottom w:val="0"/>
                      <w:divBdr>
                        <w:top w:val="none" w:sz="0" w:space="0" w:color="auto"/>
                        <w:left w:val="none" w:sz="0" w:space="0" w:color="auto"/>
                        <w:bottom w:val="none" w:sz="0" w:space="0" w:color="auto"/>
                        <w:right w:val="none" w:sz="0" w:space="0" w:color="auto"/>
                      </w:divBdr>
                    </w:div>
                  </w:divsChild>
                </w:div>
                <w:div w:id="202983462">
                  <w:marLeft w:val="300"/>
                  <w:marRight w:val="0"/>
                  <w:marTop w:val="75"/>
                  <w:marBottom w:val="0"/>
                  <w:divBdr>
                    <w:top w:val="none" w:sz="0" w:space="0" w:color="auto"/>
                    <w:left w:val="none" w:sz="0" w:space="0" w:color="auto"/>
                    <w:bottom w:val="none" w:sz="0" w:space="0" w:color="auto"/>
                    <w:right w:val="none" w:sz="0" w:space="0" w:color="auto"/>
                  </w:divBdr>
                  <w:divsChild>
                    <w:div w:id="102115581">
                      <w:marLeft w:val="750"/>
                      <w:marRight w:val="0"/>
                      <w:marTop w:val="0"/>
                      <w:marBottom w:val="0"/>
                      <w:divBdr>
                        <w:top w:val="none" w:sz="0" w:space="0" w:color="auto"/>
                        <w:left w:val="none" w:sz="0" w:space="0" w:color="auto"/>
                        <w:bottom w:val="none" w:sz="0" w:space="0" w:color="auto"/>
                        <w:right w:val="none" w:sz="0" w:space="0" w:color="auto"/>
                      </w:divBdr>
                    </w:div>
                  </w:divsChild>
                </w:div>
                <w:div w:id="482742750">
                  <w:marLeft w:val="300"/>
                  <w:marRight w:val="0"/>
                  <w:marTop w:val="75"/>
                  <w:marBottom w:val="0"/>
                  <w:divBdr>
                    <w:top w:val="none" w:sz="0" w:space="0" w:color="auto"/>
                    <w:left w:val="none" w:sz="0" w:space="0" w:color="auto"/>
                    <w:bottom w:val="none" w:sz="0" w:space="0" w:color="auto"/>
                    <w:right w:val="none" w:sz="0" w:space="0" w:color="auto"/>
                  </w:divBdr>
                  <w:divsChild>
                    <w:div w:id="1717391717">
                      <w:marLeft w:val="750"/>
                      <w:marRight w:val="0"/>
                      <w:marTop w:val="0"/>
                      <w:marBottom w:val="0"/>
                      <w:divBdr>
                        <w:top w:val="none" w:sz="0" w:space="0" w:color="auto"/>
                        <w:left w:val="none" w:sz="0" w:space="0" w:color="auto"/>
                        <w:bottom w:val="none" w:sz="0" w:space="0" w:color="auto"/>
                        <w:right w:val="none" w:sz="0" w:space="0" w:color="auto"/>
                      </w:divBdr>
                    </w:div>
                  </w:divsChild>
                </w:div>
                <w:div w:id="1882669217">
                  <w:marLeft w:val="300"/>
                  <w:marRight w:val="0"/>
                  <w:marTop w:val="75"/>
                  <w:marBottom w:val="0"/>
                  <w:divBdr>
                    <w:top w:val="none" w:sz="0" w:space="0" w:color="auto"/>
                    <w:left w:val="none" w:sz="0" w:space="0" w:color="auto"/>
                    <w:bottom w:val="none" w:sz="0" w:space="0" w:color="auto"/>
                    <w:right w:val="none" w:sz="0" w:space="0" w:color="auto"/>
                  </w:divBdr>
                </w:div>
                <w:div w:id="332533721">
                  <w:marLeft w:val="300"/>
                  <w:marRight w:val="0"/>
                  <w:marTop w:val="75"/>
                  <w:marBottom w:val="0"/>
                  <w:divBdr>
                    <w:top w:val="none" w:sz="0" w:space="0" w:color="auto"/>
                    <w:left w:val="none" w:sz="0" w:space="0" w:color="auto"/>
                    <w:bottom w:val="none" w:sz="0" w:space="0" w:color="auto"/>
                    <w:right w:val="none" w:sz="0" w:space="0" w:color="auto"/>
                  </w:divBdr>
                  <w:divsChild>
                    <w:div w:id="1875851335">
                      <w:marLeft w:val="750"/>
                      <w:marRight w:val="0"/>
                      <w:marTop w:val="0"/>
                      <w:marBottom w:val="0"/>
                      <w:divBdr>
                        <w:top w:val="none" w:sz="0" w:space="0" w:color="auto"/>
                        <w:left w:val="none" w:sz="0" w:space="0" w:color="auto"/>
                        <w:bottom w:val="none" w:sz="0" w:space="0" w:color="auto"/>
                        <w:right w:val="none" w:sz="0" w:space="0" w:color="auto"/>
                      </w:divBdr>
                    </w:div>
                  </w:divsChild>
                </w:div>
                <w:div w:id="37245596">
                  <w:marLeft w:val="300"/>
                  <w:marRight w:val="0"/>
                  <w:marTop w:val="75"/>
                  <w:marBottom w:val="0"/>
                  <w:divBdr>
                    <w:top w:val="none" w:sz="0" w:space="0" w:color="auto"/>
                    <w:left w:val="none" w:sz="0" w:space="0" w:color="auto"/>
                    <w:bottom w:val="none" w:sz="0" w:space="0" w:color="auto"/>
                    <w:right w:val="none" w:sz="0" w:space="0" w:color="auto"/>
                  </w:divBdr>
                </w:div>
                <w:div w:id="1231160699">
                  <w:marLeft w:val="300"/>
                  <w:marRight w:val="0"/>
                  <w:marTop w:val="75"/>
                  <w:marBottom w:val="0"/>
                  <w:divBdr>
                    <w:top w:val="none" w:sz="0" w:space="0" w:color="auto"/>
                    <w:left w:val="none" w:sz="0" w:space="0" w:color="auto"/>
                    <w:bottom w:val="none" w:sz="0" w:space="0" w:color="auto"/>
                    <w:right w:val="none" w:sz="0" w:space="0" w:color="auto"/>
                  </w:divBdr>
                  <w:divsChild>
                    <w:div w:id="1378507671">
                      <w:marLeft w:val="750"/>
                      <w:marRight w:val="0"/>
                      <w:marTop w:val="0"/>
                      <w:marBottom w:val="0"/>
                      <w:divBdr>
                        <w:top w:val="none" w:sz="0" w:space="0" w:color="auto"/>
                        <w:left w:val="none" w:sz="0" w:space="0" w:color="auto"/>
                        <w:bottom w:val="none" w:sz="0" w:space="0" w:color="auto"/>
                        <w:right w:val="none" w:sz="0" w:space="0" w:color="auto"/>
                      </w:divBdr>
                    </w:div>
                  </w:divsChild>
                </w:div>
                <w:div w:id="424764286">
                  <w:marLeft w:val="300"/>
                  <w:marRight w:val="0"/>
                  <w:marTop w:val="75"/>
                  <w:marBottom w:val="0"/>
                  <w:divBdr>
                    <w:top w:val="none" w:sz="0" w:space="0" w:color="auto"/>
                    <w:left w:val="none" w:sz="0" w:space="0" w:color="auto"/>
                    <w:bottom w:val="none" w:sz="0" w:space="0" w:color="auto"/>
                    <w:right w:val="none" w:sz="0" w:space="0" w:color="auto"/>
                  </w:divBdr>
                  <w:divsChild>
                    <w:div w:id="1331911173">
                      <w:marLeft w:val="750"/>
                      <w:marRight w:val="0"/>
                      <w:marTop w:val="0"/>
                      <w:marBottom w:val="0"/>
                      <w:divBdr>
                        <w:top w:val="none" w:sz="0" w:space="0" w:color="auto"/>
                        <w:left w:val="none" w:sz="0" w:space="0" w:color="auto"/>
                        <w:bottom w:val="none" w:sz="0" w:space="0" w:color="auto"/>
                        <w:right w:val="none" w:sz="0" w:space="0" w:color="auto"/>
                      </w:divBdr>
                    </w:div>
                  </w:divsChild>
                </w:div>
                <w:div w:id="1622030340">
                  <w:marLeft w:val="300"/>
                  <w:marRight w:val="0"/>
                  <w:marTop w:val="75"/>
                  <w:marBottom w:val="0"/>
                  <w:divBdr>
                    <w:top w:val="none" w:sz="0" w:space="0" w:color="auto"/>
                    <w:left w:val="none" w:sz="0" w:space="0" w:color="auto"/>
                    <w:bottom w:val="none" w:sz="0" w:space="0" w:color="auto"/>
                    <w:right w:val="none" w:sz="0" w:space="0" w:color="auto"/>
                  </w:divBdr>
                  <w:divsChild>
                    <w:div w:id="1956205283">
                      <w:marLeft w:val="750"/>
                      <w:marRight w:val="0"/>
                      <w:marTop w:val="0"/>
                      <w:marBottom w:val="0"/>
                      <w:divBdr>
                        <w:top w:val="none" w:sz="0" w:space="0" w:color="auto"/>
                        <w:left w:val="none" w:sz="0" w:space="0" w:color="auto"/>
                        <w:bottom w:val="none" w:sz="0" w:space="0" w:color="auto"/>
                        <w:right w:val="none" w:sz="0" w:space="0" w:color="auto"/>
                      </w:divBdr>
                    </w:div>
                  </w:divsChild>
                </w:div>
                <w:div w:id="329261740">
                  <w:marLeft w:val="300"/>
                  <w:marRight w:val="0"/>
                  <w:marTop w:val="75"/>
                  <w:marBottom w:val="0"/>
                  <w:divBdr>
                    <w:top w:val="none" w:sz="0" w:space="0" w:color="auto"/>
                    <w:left w:val="none" w:sz="0" w:space="0" w:color="auto"/>
                    <w:bottom w:val="none" w:sz="0" w:space="0" w:color="auto"/>
                    <w:right w:val="none" w:sz="0" w:space="0" w:color="auto"/>
                  </w:divBdr>
                </w:div>
                <w:div w:id="1644504759">
                  <w:marLeft w:val="300"/>
                  <w:marRight w:val="0"/>
                  <w:marTop w:val="75"/>
                  <w:marBottom w:val="0"/>
                  <w:divBdr>
                    <w:top w:val="none" w:sz="0" w:space="0" w:color="auto"/>
                    <w:left w:val="none" w:sz="0" w:space="0" w:color="auto"/>
                    <w:bottom w:val="none" w:sz="0" w:space="0" w:color="auto"/>
                    <w:right w:val="none" w:sz="0" w:space="0" w:color="auto"/>
                  </w:divBdr>
                  <w:divsChild>
                    <w:div w:id="607198728">
                      <w:marLeft w:val="750"/>
                      <w:marRight w:val="0"/>
                      <w:marTop w:val="0"/>
                      <w:marBottom w:val="0"/>
                      <w:divBdr>
                        <w:top w:val="none" w:sz="0" w:space="0" w:color="auto"/>
                        <w:left w:val="none" w:sz="0" w:space="0" w:color="auto"/>
                        <w:bottom w:val="none" w:sz="0" w:space="0" w:color="auto"/>
                        <w:right w:val="none" w:sz="0" w:space="0" w:color="auto"/>
                      </w:divBdr>
                    </w:div>
                    <w:div w:id="786704476">
                      <w:marLeft w:val="750"/>
                      <w:marRight w:val="0"/>
                      <w:marTop w:val="0"/>
                      <w:marBottom w:val="0"/>
                      <w:divBdr>
                        <w:top w:val="none" w:sz="0" w:space="0" w:color="auto"/>
                        <w:left w:val="none" w:sz="0" w:space="0" w:color="auto"/>
                        <w:bottom w:val="none" w:sz="0" w:space="0" w:color="auto"/>
                        <w:right w:val="none" w:sz="0" w:space="0" w:color="auto"/>
                      </w:divBdr>
                    </w:div>
                  </w:divsChild>
                </w:div>
                <w:div w:id="540870585">
                  <w:marLeft w:val="300"/>
                  <w:marRight w:val="0"/>
                  <w:marTop w:val="75"/>
                  <w:marBottom w:val="0"/>
                  <w:divBdr>
                    <w:top w:val="none" w:sz="0" w:space="0" w:color="auto"/>
                    <w:left w:val="none" w:sz="0" w:space="0" w:color="auto"/>
                    <w:bottom w:val="none" w:sz="0" w:space="0" w:color="auto"/>
                    <w:right w:val="none" w:sz="0" w:space="0" w:color="auto"/>
                  </w:divBdr>
                  <w:divsChild>
                    <w:div w:id="1038316463">
                      <w:marLeft w:val="750"/>
                      <w:marRight w:val="0"/>
                      <w:marTop w:val="0"/>
                      <w:marBottom w:val="0"/>
                      <w:divBdr>
                        <w:top w:val="none" w:sz="0" w:space="0" w:color="auto"/>
                        <w:left w:val="none" w:sz="0" w:space="0" w:color="auto"/>
                        <w:bottom w:val="none" w:sz="0" w:space="0" w:color="auto"/>
                        <w:right w:val="none" w:sz="0" w:space="0" w:color="auto"/>
                      </w:divBdr>
                    </w:div>
                  </w:divsChild>
                </w:div>
                <w:div w:id="957032279">
                  <w:marLeft w:val="300"/>
                  <w:marRight w:val="0"/>
                  <w:marTop w:val="75"/>
                  <w:marBottom w:val="0"/>
                  <w:divBdr>
                    <w:top w:val="none" w:sz="0" w:space="0" w:color="auto"/>
                    <w:left w:val="none" w:sz="0" w:space="0" w:color="auto"/>
                    <w:bottom w:val="none" w:sz="0" w:space="0" w:color="auto"/>
                    <w:right w:val="none" w:sz="0" w:space="0" w:color="auto"/>
                  </w:divBdr>
                  <w:divsChild>
                    <w:div w:id="1044717665">
                      <w:marLeft w:val="750"/>
                      <w:marRight w:val="0"/>
                      <w:marTop w:val="0"/>
                      <w:marBottom w:val="0"/>
                      <w:divBdr>
                        <w:top w:val="none" w:sz="0" w:space="0" w:color="auto"/>
                        <w:left w:val="none" w:sz="0" w:space="0" w:color="auto"/>
                        <w:bottom w:val="none" w:sz="0" w:space="0" w:color="auto"/>
                        <w:right w:val="none" w:sz="0" w:space="0" w:color="auto"/>
                      </w:divBdr>
                    </w:div>
                  </w:divsChild>
                </w:div>
                <w:div w:id="1364402309">
                  <w:marLeft w:val="300"/>
                  <w:marRight w:val="0"/>
                  <w:marTop w:val="75"/>
                  <w:marBottom w:val="0"/>
                  <w:divBdr>
                    <w:top w:val="none" w:sz="0" w:space="0" w:color="auto"/>
                    <w:left w:val="none" w:sz="0" w:space="0" w:color="auto"/>
                    <w:bottom w:val="none" w:sz="0" w:space="0" w:color="auto"/>
                    <w:right w:val="none" w:sz="0" w:space="0" w:color="auto"/>
                  </w:divBdr>
                  <w:divsChild>
                    <w:div w:id="1439787718">
                      <w:marLeft w:val="750"/>
                      <w:marRight w:val="0"/>
                      <w:marTop w:val="0"/>
                      <w:marBottom w:val="0"/>
                      <w:divBdr>
                        <w:top w:val="none" w:sz="0" w:space="0" w:color="auto"/>
                        <w:left w:val="none" w:sz="0" w:space="0" w:color="auto"/>
                        <w:bottom w:val="none" w:sz="0" w:space="0" w:color="auto"/>
                        <w:right w:val="none" w:sz="0" w:space="0" w:color="auto"/>
                      </w:divBdr>
                    </w:div>
                    <w:div w:id="1737631812">
                      <w:marLeft w:val="750"/>
                      <w:marRight w:val="0"/>
                      <w:marTop w:val="0"/>
                      <w:marBottom w:val="0"/>
                      <w:divBdr>
                        <w:top w:val="none" w:sz="0" w:space="0" w:color="auto"/>
                        <w:left w:val="none" w:sz="0" w:space="0" w:color="auto"/>
                        <w:bottom w:val="none" w:sz="0" w:space="0" w:color="auto"/>
                        <w:right w:val="none" w:sz="0" w:space="0" w:color="auto"/>
                      </w:divBdr>
                    </w:div>
                    <w:div w:id="1107044577">
                      <w:marLeft w:val="750"/>
                      <w:marRight w:val="0"/>
                      <w:marTop w:val="0"/>
                      <w:marBottom w:val="0"/>
                      <w:divBdr>
                        <w:top w:val="none" w:sz="0" w:space="0" w:color="auto"/>
                        <w:left w:val="none" w:sz="0" w:space="0" w:color="auto"/>
                        <w:bottom w:val="none" w:sz="0" w:space="0" w:color="auto"/>
                        <w:right w:val="none" w:sz="0" w:space="0" w:color="auto"/>
                      </w:divBdr>
                    </w:div>
                  </w:divsChild>
                </w:div>
                <w:div w:id="513496427">
                  <w:marLeft w:val="300"/>
                  <w:marRight w:val="0"/>
                  <w:marTop w:val="75"/>
                  <w:marBottom w:val="0"/>
                  <w:divBdr>
                    <w:top w:val="none" w:sz="0" w:space="0" w:color="auto"/>
                    <w:left w:val="none" w:sz="0" w:space="0" w:color="auto"/>
                    <w:bottom w:val="none" w:sz="0" w:space="0" w:color="auto"/>
                    <w:right w:val="none" w:sz="0" w:space="0" w:color="auto"/>
                  </w:divBdr>
                  <w:divsChild>
                    <w:div w:id="218247112">
                      <w:marLeft w:val="750"/>
                      <w:marRight w:val="0"/>
                      <w:marTop w:val="0"/>
                      <w:marBottom w:val="0"/>
                      <w:divBdr>
                        <w:top w:val="none" w:sz="0" w:space="0" w:color="auto"/>
                        <w:left w:val="none" w:sz="0" w:space="0" w:color="auto"/>
                        <w:bottom w:val="none" w:sz="0" w:space="0" w:color="auto"/>
                        <w:right w:val="none" w:sz="0" w:space="0" w:color="auto"/>
                      </w:divBdr>
                    </w:div>
                  </w:divsChild>
                </w:div>
              </w:divsChild>
            </w:div>
            <w:div w:id="2068724628">
              <w:marLeft w:val="0"/>
              <w:marRight w:val="0"/>
              <w:marTop w:val="150"/>
              <w:marBottom w:val="150"/>
              <w:divBdr>
                <w:top w:val="none" w:sz="0" w:space="0" w:color="auto"/>
                <w:left w:val="none" w:sz="0" w:space="0" w:color="auto"/>
                <w:bottom w:val="none" w:sz="0" w:space="0" w:color="auto"/>
                <w:right w:val="none" w:sz="0" w:space="0" w:color="auto"/>
              </w:divBdr>
              <w:divsChild>
                <w:div w:id="1833987706">
                  <w:marLeft w:val="300"/>
                  <w:marRight w:val="0"/>
                  <w:marTop w:val="75"/>
                  <w:marBottom w:val="0"/>
                  <w:divBdr>
                    <w:top w:val="none" w:sz="0" w:space="0" w:color="auto"/>
                    <w:left w:val="none" w:sz="0" w:space="0" w:color="auto"/>
                    <w:bottom w:val="none" w:sz="0" w:space="0" w:color="auto"/>
                    <w:right w:val="none" w:sz="0" w:space="0" w:color="auto"/>
                  </w:divBdr>
                </w:div>
                <w:div w:id="725566262">
                  <w:marLeft w:val="300"/>
                  <w:marRight w:val="0"/>
                  <w:marTop w:val="75"/>
                  <w:marBottom w:val="0"/>
                  <w:divBdr>
                    <w:top w:val="none" w:sz="0" w:space="0" w:color="auto"/>
                    <w:left w:val="none" w:sz="0" w:space="0" w:color="auto"/>
                    <w:bottom w:val="none" w:sz="0" w:space="0" w:color="auto"/>
                    <w:right w:val="none" w:sz="0" w:space="0" w:color="auto"/>
                  </w:divBdr>
                  <w:divsChild>
                    <w:div w:id="1627390620">
                      <w:marLeft w:val="750"/>
                      <w:marRight w:val="0"/>
                      <w:marTop w:val="0"/>
                      <w:marBottom w:val="0"/>
                      <w:divBdr>
                        <w:top w:val="none" w:sz="0" w:space="0" w:color="auto"/>
                        <w:left w:val="none" w:sz="0" w:space="0" w:color="auto"/>
                        <w:bottom w:val="none" w:sz="0" w:space="0" w:color="auto"/>
                        <w:right w:val="none" w:sz="0" w:space="0" w:color="auto"/>
                      </w:divBdr>
                    </w:div>
                    <w:div w:id="791630725">
                      <w:marLeft w:val="750"/>
                      <w:marRight w:val="0"/>
                      <w:marTop w:val="0"/>
                      <w:marBottom w:val="0"/>
                      <w:divBdr>
                        <w:top w:val="none" w:sz="0" w:space="0" w:color="auto"/>
                        <w:left w:val="none" w:sz="0" w:space="0" w:color="auto"/>
                        <w:bottom w:val="none" w:sz="0" w:space="0" w:color="auto"/>
                        <w:right w:val="none" w:sz="0" w:space="0" w:color="auto"/>
                      </w:divBdr>
                    </w:div>
                  </w:divsChild>
                </w:div>
                <w:div w:id="1122722483">
                  <w:marLeft w:val="300"/>
                  <w:marRight w:val="0"/>
                  <w:marTop w:val="75"/>
                  <w:marBottom w:val="0"/>
                  <w:divBdr>
                    <w:top w:val="none" w:sz="0" w:space="0" w:color="auto"/>
                    <w:left w:val="none" w:sz="0" w:space="0" w:color="auto"/>
                    <w:bottom w:val="none" w:sz="0" w:space="0" w:color="auto"/>
                    <w:right w:val="none" w:sz="0" w:space="0" w:color="auto"/>
                  </w:divBdr>
                  <w:divsChild>
                    <w:div w:id="33894790">
                      <w:marLeft w:val="750"/>
                      <w:marRight w:val="0"/>
                      <w:marTop w:val="0"/>
                      <w:marBottom w:val="0"/>
                      <w:divBdr>
                        <w:top w:val="none" w:sz="0" w:space="0" w:color="auto"/>
                        <w:left w:val="none" w:sz="0" w:space="0" w:color="auto"/>
                        <w:bottom w:val="none" w:sz="0" w:space="0" w:color="auto"/>
                        <w:right w:val="none" w:sz="0" w:space="0" w:color="auto"/>
                      </w:divBdr>
                    </w:div>
                    <w:div w:id="2139179769">
                      <w:marLeft w:val="750"/>
                      <w:marRight w:val="0"/>
                      <w:marTop w:val="0"/>
                      <w:marBottom w:val="0"/>
                      <w:divBdr>
                        <w:top w:val="none" w:sz="0" w:space="0" w:color="auto"/>
                        <w:left w:val="none" w:sz="0" w:space="0" w:color="auto"/>
                        <w:bottom w:val="none" w:sz="0" w:space="0" w:color="auto"/>
                        <w:right w:val="none" w:sz="0" w:space="0" w:color="auto"/>
                      </w:divBdr>
                    </w:div>
                  </w:divsChild>
                </w:div>
                <w:div w:id="1749156427">
                  <w:marLeft w:val="300"/>
                  <w:marRight w:val="0"/>
                  <w:marTop w:val="75"/>
                  <w:marBottom w:val="0"/>
                  <w:divBdr>
                    <w:top w:val="none" w:sz="0" w:space="0" w:color="auto"/>
                    <w:left w:val="none" w:sz="0" w:space="0" w:color="auto"/>
                    <w:bottom w:val="none" w:sz="0" w:space="0" w:color="auto"/>
                    <w:right w:val="none" w:sz="0" w:space="0" w:color="auto"/>
                  </w:divBdr>
                  <w:divsChild>
                    <w:div w:id="479078931">
                      <w:marLeft w:val="750"/>
                      <w:marRight w:val="0"/>
                      <w:marTop w:val="0"/>
                      <w:marBottom w:val="0"/>
                      <w:divBdr>
                        <w:top w:val="none" w:sz="0" w:space="0" w:color="auto"/>
                        <w:left w:val="none" w:sz="0" w:space="0" w:color="auto"/>
                        <w:bottom w:val="none" w:sz="0" w:space="0" w:color="auto"/>
                        <w:right w:val="none" w:sz="0" w:space="0" w:color="auto"/>
                      </w:divBdr>
                    </w:div>
                    <w:div w:id="1040936126">
                      <w:marLeft w:val="750"/>
                      <w:marRight w:val="0"/>
                      <w:marTop w:val="0"/>
                      <w:marBottom w:val="0"/>
                      <w:divBdr>
                        <w:top w:val="none" w:sz="0" w:space="0" w:color="auto"/>
                        <w:left w:val="none" w:sz="0" w:space="0" w:color="auto"/>
                        <w:bottom w:val="none" w:sz="0" w:space="0" w:color="auto"/>
                        <w:right w:val="none" w:sz="0" w:space="0" w:color="auto"/>
                      </w:divBdr>
                    </w:div>
                  </w:divsChild>
                </w:div>
                <w:div w:id="2010210723">
                  <w:marLeft w:val="300"/>
                  <w:marRight w:val="0"/>
                  <w:marTop w:val="75"/>
                  <w:marBottom w:val="0"/>
                  <w:divBdr>
                    <w:top w:val="none" w:sz="0" w:space="0" w:color="auto"/>
                    <w:left w:val="none" w:sz="0" w:space="0" w:color="auto"/>
                    <w:bottom w:val="none" w:sz="0" w:space="0" w:color="auto"/>
                    <w:right w:val="none" w:sz="0" w:space="0" w:color="auto"/>
                  </w:divBdr>
                </w:div>
                <w:div w:id="669408859">
                  <w:marLeft w:val="300"/>
                  <w:marRight w:val="0"/>
                  <w:marTop w:val="75"/>
                  <w:marBottom w:val="0"/>
                  <w:divBdr>
                    <w:top w:val="none" w:sz="0" w:space="0" w:color="auto"/>
                    <w:left w:val="none" w:sz="0" w:space="0" w:color="auto"/>
                    <w:bottom w:val="none" w:sz="0" w:space="0" w:color="auto"/>
                    <w:right w:val="none" w:sz="0" w:space="0" w:color="auto"/>
                  </w:divBdr>
                  <w:divsChild>
                    <w:div w:id="1590580501">
                      <w:marLeft w:val="750"/>
                      <w:marRight w:val="0"/>
                      <w:marTop w:val="0"/>
                      <w:marBottom w:val="0"/>
                      <w:divBdr>
                        <w:top w:val="none" w:sz="0" w:space="0" w:color="auto"/>
                        <w:left w:val="none" w:sz="0" w:space="0" w:color="auto"/>
                        <w:bottom w:val="none" w:sz="0" w:space="0" w:color="auto"/>
                        <w:right w:val="none" w:sz="0" w:space="0" w:color="auto"/>
                      </w:divBdr>
                    </w:div>
                  </w:divsChild>
                </w:div>
              </w:divsChild>
            </w:div>
            <w:div w:id="1764691276">
              <w:marLeft w:val="0"/>
              <w:marRight w:val="0"/>
              <w:marTop w:val="150"/>
              <w:marBottom w:val="150"/>
              <w:divBdr>
                <w:top w:val="none" w:sz="0" w:space="0" w:color="auto"/>
                <w:left w:val="none" w:sz="0" w:space="0" w:color="auto"/>
                <w:bottom w:val="none" w:sz="0" w:space="0" w:color="auto"/>
                <w:right w:val="none" w:sz="0" w:space="0" w:color="auto"/>
              </w:divBdr>
              <w:divsChild>
                <w:div w:id="756052059">
                  <w:marLeft w:val="300"/>
                  <w:marRight w:val="0"/>
                  <w:marTop w:val="75"/>
                  <w:marBottom w:val="0"/>
                  <w:divBdr>
                    <w:top w:val="none" w:sz="0" w:space="0" w:color="auto"/>
                    <w:left w:val="none" w:sz="0" w:space="0" w:color="auto"/>
                    <w:bottom w:val="none" w:sz="0" w:space="0" w:color="auto"/>
                    <w:right w:val="none" w:sz="0" w:space="0" w:color="auto"/>
                  </w:divBdr>
                </w:div>
                <w:div w:id="1816869034">
                  <w:marLeft w:val="300"/>
                  <w:marRight w:val="0"/>
                  <w:marTop w:val="75"/>
                  <w:marBottom w:val="0"/>
                  <w:divBdr>
                    <w:top w:val="none" w:sz="0" w:space="0" w:color="auto"/>
                    <w:left w:val="none" w:sz="0" w:space="0" w:color="auto"/>
                    <w:bottom w:val="none" w:sz="0" w:space="0" w:color="auto"/>
                    <w:right w:val="none" w:sz="0" w:space="0" w:color="auto"/>
                  </w:divBdr>
                  <w:divsChild>
                    <w:div w:id="192807168">
                      <w:marLeft w:val="750"/>
                      <w:marRight w:val="0"/>
                      <w:marTop w:val="0"/>
                      <w:marBottom w:val="0"/>
                      <w:divBdr>
                        <w:top w:val="none" w:sz="0" w:space="0" w:color="auto"/>
                        <w:left w:val="none" w:sz="0" w:space="0" w:color="auto"/>
                        <w:bottom w:val="none" w:sz="0" w:space="0" w:color="auto"/>
                        <w:right w:val="none" w:sz="0" w:space="0" w:color="auto"/>
                      </w:divBdr>
                    </w:div>
                  </w:divsChild>
                </w:div>
                <w:div w:id="1566523557">
                  <w:marLeft w:val="300"/>
                  <w:marRight w:val="0"/>
                  <w:marTop w:val="75"/>
                  <w:marBottom w:val="0"/>
                  <w:divBdr>
                    <w:top w:val="none" w:sz="0" w:space="0" w:color="auto"/>
                    <w:left w:val="none" w:sz="0" w:space="0" w:color="auto"/>
                    <w:bottom w:val="none" w:sz="0" w:space="0" w:color="auto"/>
                    <w:right w:val="none" w:sz="0" w:space="0" w:color="auto"/>
                  </w:divBdr>
                </w:div>
                <w:div w:id="1560020914">
                  <w:marLeft w:val="300"/>
                  <w:marRight w:val="0"/>
                  <w:marTop w:val="75"/>
                  <w:marBottom w:val="0"/>
                  <w:divBdr>
                    <w:top w:val="none" w:sz="0" w:space="0" w:color="auto"/>
                    <w:left w:val="none" w:sz="0" w:space="0" w:color="auto"/>
                    <w:bottom w:val="none" w:sz="0" w:space="0" w:color="auto"/>
                    <w:right w:val="none" w:sz="0" w:space="0" w:color="auto"/>
                  </w:divBdr>
                  <w:divsChild>
                    <w:div w:id="386295711">
                      <w:marLeft w:val="750"/>
                      <w:marRight w:val="0"/>
                      <w:marTop w:val="0"/>
                      <w:marBottom w:val="0"/>
                      <w:divBdr>
                        <w:top w:val="none" w:sz="0" w:space="0" w:color="auto"/>
                        <w:left w:val="none" w:sz="0" w:space="0" w:color="auto"/>
                        <w:bottom w:val="none" w:sz="0" w:space="0" w:color="auto"/>
                        <w:right w:val="none" w:sz="0" w:space="0" w:color="auto"/>
                      </w:divBdr>
                    </w:div>
                  </w:divsChild>
                </w:div>
                <w:div w:id="1134058201">
                  <w:marLeft w:val="300"/>
                  <w:marRight w:val="0"/>
                  <w:marTop w:val="75"/>
                  <w:marBottom w:val="0"/>
                  <w:divBdr>
                    <w:top w:val="none" w:sz="0" w:space="0" w:color="auto"/>
                    <w:left w:val="none" w:sz="0" w:space="0" w:color="auto"/>
                    <w:bottom w:val="none" w:sz="0" w:space="0" w:color="auto"/>
                    <w:right w:val="none" w:sz="0" w:space="0" w:color="auto"/>
                  </w:divBdr>
                </w:div>
                <w:div w:id="472523461">
                  <w:marLeft w:val="300"/>
                  <w:marRight w:val="0"/>
                  <w:marTop w:val="75"/>
                  <w:marBottom w:val="0"/>
                  <w:divBdr>
                    <w:top w:val="none" w:sz="0" w:space="0" w:color="auto"/>
                    <w:left w:val="none" w:sz="0" w:space="0" w:color="auto"/>
                    <w:bottom w:val="none" w:sz="0" w:space="0" w:color="auto"/>
                    <w:right w:val="none" w:sz="0" w:space="0" w:color="auto"/>
                  </w:divBdr>
                  <w:divsChild>
                    <w:div w:id="1650472999">
                      <w:marLeft w:val="750"/>
                      <w:marRight w:val="0"/>
                      <w:marTop w:val="0"/>
                      <w:marBottom w:val="0"/>
                      <w:divBdr>
                        <w:top w:val="none" w:sz="0" w:space="0" w:color="auto"/>
                        <w:left w:val="none" w:sz="0" w:space="0" w:color="auto"/>
                        <w:bottom w:val="none" w:sz="0" w:space="0" w:color="auto"/>
                        <w:right w:val="none" w:sz="0" w:space="0" w:color="auto"/>
                      </w:divBdr>
                    </w:div>
                    <w:div w:id="1107966137">
                      <w:marLeft w:val="750"/>
                      <w:marRight w:val="0"/>
                      <w:marTop w:val="0"/>
                      <w:marBottom w:val="0"/>
                      <w:divBdr>
                        <w:top w:val="none" w:sz="0" w:space="0" w:color="auto"/>
                        <w:left w:val="none" w:sz="0" w:space="0" w:color="auto"/>
                        <w:bottom w:val="none" w:sz="0" w:space="0" w:color="auto"/>
                        <w:right w:val="none" w:sz="0" w:space="0" w:color="auto"/>
                      </w:divBdr>
                    </w:div>
                  </w:divsChild>
                </w:div>
                <w:div w:id="53166280">
                  <w:marLeft w:val="300"/>
                  <w:marRight w:val="0"/>
                  <w:marTop w:val="75"/>
                  <w:marBottom w:val="0"/>
                  <w:divBdr>
                    <w:top w:val="none" w:sz="0" w:space="0" w:color="auto"/>
                    <w:left w:val="none" w:sz="0" w:space="0" w:color="auto"/>
                    <w:bottom w:val="none" w:sz="0" w:space="0" w:color="auto"/>
                    <w:right w:val="none" w:sz="0" w:space="0" w:color="auto"/>
                  </w:divBdr>
                </w:div>
                <w:div w:id="514543323">
                  <w:marLeft w:val="300"/>
                  <w:marRight w:val="0"/>
                  <w:marTop w:val="75"/>
                  <w:marBottom w:val="0"/>
                  <w:divBdr>
                    <w:top w:val="none" w:sz="0" w:space="0" w:color="auto"/>
                    <w:left w:val="none" w:sz="0" w:space="0" w:color="auto"/>
                    <w:bottom w:val="none" w:sz="0" w:space="0" w:color="auto"/>
                    <w:right w:val="none" w:sz="0" w:space="0" w:color="auto"/>
                  </w:divBdr>
                  <w:divsChild>
                    <w:div w:id="1468352711">
                      <w:marLeft w:val="750"/>
                      <w:marRight w:val="0"/>
                      <w:marTop w:val="0"/>
                      <w:marBottom w:val="0"/>
                      <w:divBdr>
                        <w:top w:val="none" w:sz="0" w:space="0" w:color="auto"/>
                        <w:left w:val="none" w:sz="0" w:space="0" w:color="auto"/>
                        <w:bottom w:val="none" w:sz="0" w:space="0" w:color="auto"/>
                        <w:right w:val="none" w:sz="0" w:space="0" w:color="auto"/>
                      </w:divBdr>
                    </w:div>
                  </w:divsChild>
                </w:div>
                <w:div w:id="1743478946">
                  <w:marLeft w:val="300"/>
                  <w:marRight w:val="0"/>
                  <w:marTop w:val="75"/>
                  <w:marBottom w:val="0"/>
                  <w:divBdr>
                    <w:top w:val="none" w:sz="0" w:space="0" w:color="auto"/>
                    <w:left w:val="none" w:sz="0" w:space="0" w:color="auto"/>
                    <w:bottom w:val="none" w:sz="0" w:space="0" w:color="auto"/>
                    <w:right w:val="none" w:sz="0" w:space="0" w:color="auto"/>
                  </w:divBdr>
                  <w:divsChild>
                    <w:div w:id="1266578269">
                      <w:marLeft w:val="750"/>
                      <w:marRight w:val="0"/>
                      <w:marTop w:val="0"/>
                      <w:marBottom w:val="0"/>
                      <w:divBdr>
                        <w:top w:val="none" w:sz="0" w:space="0" w:color="auto"/>
                        <w:left w:val="none" w:sz="0" w:space="0" w:color="auto"/>
                        <w:bottom w:val="none" w:sz="0" w:space="0" w:color="auto"/>
                        <w:right w:val="none" w:sz="0" w:space="0" w:color="auto"/>
                      </w:divBdr>
                    </w:div>
                  </w:divsChild>
                </w:div>
                <w:div w:id="68506492">
                  <w:marLeft w:val="300"/>
                  <w:marRight w:val="0"/>
                  <w:marTop w:val="75"/>
                  <w:marBottom w:val="0"/>
                  <w:divBdr>
                    <w:top w:val="none" w:sz="0" w:space="0" w:color="auto"/>
                    <w:left w:val="none" w:sz="0" w:space="0" w:color="auto"/>
                    <w:bottom w:val="none" w:sz="0" w:space="0" w:color="auto"/>
                    <w:right w:val="none" w:sz="0" w:space="0" w:color="auto"/>
                  </w:divBdr>
                  <w:divsChild>
                    <w:div w:id="1171723918">
                      <w:marLeft w:val="750"/>
                      <w:marRight w:val="0"/>
                      <w:marTop w:val="0"/>
                      <w:marBottom w:val="0"/>
                      <w:divBdr>
                        <w:top w:val="none" w:sz="0" w:space="0" w:color="auto"/>
                        <w:left w:val="none" w:sz="0" w:space="0" w:color="auto"/>
                        <w:bottom w:val="none" w:sz="0" w:space="0" w:color="auto"/>
                        <w:right w:val="none" w:sz="0" w:space="0" w:color="auto"/>
                      </w:divBdr>
                    </w:div>
                    <w:div w:id="1728798019">
                      <w:marLeft w:val="750"/>
                      <w:marRight w:val="0"/>
                      <w:marTop w:val="0"/>
                      <w:marBottom w:val="0"/>
                      <w:divBdr>
                        <w:top w:val="none" w:sz="0" w:space="0" w:color="auto"/>
                        <w:left w:val="none" w:sz="0" w:space="0" w:color="auto"/>
                        <w:bottom w:val="none" w:sz="0" w:space="0" w:color="auto"/>
                        <w:right w:val="none" w:sz="0" w:space="0" w:color="auto"/>
                      </w:divBdr>
                    </w:div>
                    <w:div w:id="1942949807">
                      <w:marLeft w:val="750"/>
                      <w:marRight w:val="0"/>
                      <w:marTop w:val="0"/>
                      <w:marBottom w:val="0"/>
                      <w:divBdr>
                        <w:top w:val="none" w:sz="0" w:space="0" w:color="auto"/>
                        <w:left w:val="none" w:sz="0" w:space="0" w:color="auto"/>
                        <w:bottom w:val="none" w:sz="0" w:space="0" w:color="auto"/>
                        <w:right w:val="none" w:sz="0" w:space="0" w:color="auto"/>
                      </w:divBdr>
                    </w:div>
                    <w:div w:id="1177963712">
                      <w:marLeft w:val="750"/>
                      <w:marRight w:val="0"/>
                      <w:marTop w:val="0"/>
                      <w:marBottom w:val="0"/>
                      <w:divBdr>
                        <w:top w:val="none" w:sz="0" w:space="0" w:color="auto"/>
                        <w:left w:val="none" w:sz="0" w:space="0" w:color="auto"/>
                        <w:bottom w:val="none" w:sz="0" w:space="0" w:color="auto"/>
                        <w:right w:val="none" w:sz="0" w:space="0" w:color="auto"/>
                      </w:divBdr>
                    </w:div>
                  </w:divsChild>
                </w:div>
              </w:divsChild>
            </w:div>
            <w:div w:id="252781404">
              <w:marLeft w:val="0"/>
              <w:marRight w:val="0"/>
              <w:marTop w:val="150"/>
              <w:marBottom w:val="150"/>
              <w:divBdr>
                <w:top w:val="none" w:sz="0" w:space="0" w:color="auto"/>
                <w:left w:val="none" w:sz="0" w:space="0" w:color="auto"/>
                <w:bottom w:val="none" w:sz="0" w:space="0" w:color="auto"/>
                <w:right w:val="none" w:sz="0" w:space="0" w:color="auto"/>
              </w:divBdr>
              <w:divsChild>
                <w:div w:id="679040126">
                  <w:marLeft w:val="300"/>
                  <w:marRight w:val="0"/>
                  <w:marTop w:val="75"/>
                  <w:marBottom w:val="0"/>
                  <w:divBdr>
                    <w:top w:val="none" w:sz="0" w:space="0" w:color="auto"/>
                    <w:left w:val="none" w:sz="0" w:space="0" w:color="auto"/>
                    <w:bottom w:val="none" w:sz="0" w:space="0" w:color="auto"/>
                    <w:right w:val="none" w:sz="0" w:space="0" w:color="auto"/>
                  </w:divBdr>
                  <w:divsChild>
                    <w:div w:id="629674400">
                      <w:marLeft w:val="750"/>
                      <w:marRight w:val="0"/>
                      <w:marTop w:val="0"/>
                      <w:marBottom w:val="0"/>
                      <w:divBdr>
                        <w:top w:val="none" w:sz="0" w:space="0" w:color="auto"/>
                        <w:left w:val="none" w:sz="0" w:space="0" w:color="auto"/>
                        <w:bottom w:val="none" w:sz="0" w:space="0" w:color="auto"/>
                        <w:right w:val="none" w:sz="0" w:space="0" w:color="auto"/>
                      </w:divBdr>
                    </w:div>
                  </w:divsChild>
                </w:div>
                <w:div w:id="654728645">
                  <w:marLeft w:val="300"/>
                  <w:marRight w:val="0"/>
                  <w:marTop w:val="75"/>
                  <w:marBottom w:val="0"/>
                  <w:divBdr>
                    <w:top w:val="none" w:sz="0" w:space="0" w:color="auto"/>
                    <w:left w:val="none" w:sz="0" w:space="0" w:color="auto"/>
                    <w:bottom w:val="none" w:sz="0" w:space="0" w:color="auto"/>
                    <w:right w:val="none" w:sz="0" w:space="0" w:color="auto"/>
                  </w:divBdr>
                  <w:divsChild>
                    <w:div w:id="1978103971">
                      <w:marLeft w:val="750"/>
                      <w:marRight w:val="0"/>
                      <w:marTop w:val="0"/>
                      <w:marBottom w:val="0"/>
                      <w:divBdr>
                        <w:top w:val="none" w:sz="0" w:space="0" w:color="auto"/>
                        <w:left w:val="none" w:sz="0" w:space="0" w:color="auto"/>
                        <w:bottom w:val="none" w:sz="0" w:space="0" w:color="auto"/>
                        <w:right w:val="none" w:sz="0" w:space="0" w:color="auto"/>
                      </w:divBdr>
                    </w:div>
                  </w:divsChild>
                </w:div>
                <w:div w:id="2037343575">
                  <w:marLeft w:val="300"/>
                  <w:marRight w:val="0"/>
                  <w:marTop w:val="75"/>
                  <w:marBottom w:val="0"/>
                  <w:divBdr>
                    <w:top w:val="none" w:sz="0" w:space="0" w:color="auto"/>
                    <w:left w:val="none" w:sz="0" w:space="0" w:color="auto"/>
                    <w:bottom w:val="none" w:sz="0" w:space="0" w:color="auto"/>
                    <w:right w:val="none" w:sz="0" w:space="0" w:color="auto"/>
                  </w:divBdr>
                </w:div>
                <w:div w:id="1662805281">
                  <w:marLeft w:val="300"/>
                  <w:marRight w:val="0"/>
                  <w:marTop w:val="75"/>
                  <w:marBottom w:val="0"/>
                  <w:divBdr>
                    <w:top w:val="none" w:sz="0" w:space="0" w:color="auto"/>
                    <w:left w:val="none" w:sz="0" w:space="0" w:color="auto"/>
                    <w:bottom w:val="none" w:sz="0" w:space="0" w:color="auto"/>
                    <w:right w:val="none" w:sz="0" w:space="0" w:color="auto"/>
                  </w:divBdr>
                  <w:divsChild>
                    <w:div w:id="1366174228">
                      <w:marLeft w:val="750"/>
                      <w:marRight w:val="0"/>
                      <w:marTop w:val="0"/>
                      <w:marBottom w:val="0"/>
                      <w:divBdr>
                        <w:top w:val="none" w:sz="0" w:space="0" w:color="auto"/>
                        <w:left w:val="none" w:sz="0" w:space="0" w:color="auto"/>
                        <w:bottom w:val="none" w:sz="0" w:space="0" w:color="auto"/>
                        <w:right w:val="none" w:sz="0" w:space="0" w:color="auto"/>
                      </w:divBdr>
                    </w:div>
                  </w:divsChild>
                </w:div>
                <w:div w:id="1550652115">
                  <w:marLeft w:val="300"/>
                  <w:marRight w:val="0"/>
                  <w:marTop w:val="75"/>
                  <w:marBottom w:val="0"/>
                  <w:divBdr>
                    <w:top w:val="none" w:sz="0" w:space="0" w:color="auto"/>
                    <w:left w:val="none" w:sz="0" w:space="0" w:color="auto"/>
                    <w:bottom w:val="none" w:sz="0" w:space="0" w:color="auto"/>
                    <w:right w:val="none" w:sz="0" w:space="0" w:color="auto"/>
                  </w:divBdr>
                  <w:divsChild>
                    <w:div w:id="1122262035">
                      <w:marLeft w:val="750"/>
                      <w:marRight w:val="0"/>
                      <w:marTop w:val="0"/>
                      <w:marBottom w:val="0"/>
                      <w:divBdr>
                        <w:top w:val="none" w:sz="0" w:space="0" w:color="auto"/>
                        <w:left w:val="none" w:sz="0" w:space="0" w:color="auto"/>
                        <w:bottom w:val="none" w:sz="0" w:space="0" w:color="auto"/>
                        <w:right w:val="none" w:sz="0" w:space="0" w:color="auto"/>
                      </w:divBdr>
                    </w:div>
                  </w:divsChild>
                </w:div>
                <w:div w:id="1884292897">
                  <w:marLeft w:val="300"/>
                  <w:marRight w:val="0"/>
                  <w:marTop w:val="75"/>
                  <w:marBottom w:val="0"/>
                  <w:divBdr>
                    <w:top w:val="none" w:sz="0" w:space="0" w:color="auto"/>
                    <w:left w:val="none" w:sz="0" w:space="0" w:color="auto"/>
                    <w:bottom w:val="none" w:sz="0" w:space="0" w:color="auto"/>
                    <w:right w:val="none" w:sz="0" w:space="0" w:color="auto"/>
                  </w:divBdr>
                  <w:divsChild>
                    <w:div w:id="974484215">
                      <w:marLeft w:val="750"/>
                      <w:marRight w:val="0"/>
                      <w:marTop w:val="0"/>
                      <w:marBottom w:val="0"/>
                      <w:divBdr>
                        <w:top w:val="none" w:sz="0" w:space="0" w:color="auto"/>
                        <w:left w:val="none" w:sz="0" w:space="0" w:color="auto"/>
                        <w:bottom w:val="none" w:sz="0" w:space="0" w:color="auto"/>
                        <w:right w:val="none" w:sz="0" w:space="0" w:color="auto"/>
                      </w:divBdr>
                    </w:div>
                    <w:div w:id="170994390">
                      <w:marLeft w:val="750"/>
                      <w:marRight w:val="0"/>
                      <w:marTop w:val="0"/>
                      <w:marBottom w:val="0"/>
                      <w:divBdr>
                        <w:top w:val="none" w:sz="0" w:space="0" w:color="auto"/>
                        <w:left w:val="none" w:sz="0" w:space="0" w:color="auto"/>
                        <w:bottom w:val="none" w:sz="0" w:space="0" w:color="auto"/>
                        <w:right w:val="none" w:sz="0" w:space="0" w:color="auto"/>
                      </w:divBdr>
                    </w:div>
                  </w:divsChild>
                </w:div>
                <w:div w:id="182324748">
                  <w:marLeft w:val="300"/>
                  <w:marRight w:val="0"/>
                  <w:marTop w:val="75"/>
                  <w:marBottom w:val="0"/>
                  <w:divBdr>
                    <w:top w:val="none" w:sz="0" w:space="0" w:color="auto"/>
                    <w:left w:val="none" w:sz="0" w:space="0" w:color="auto"/>
                    <w:bottom w:val="none" w:sz="0" w:space="0" w:color="auto"/>
                    <w:right w:val="none" w:sz="0" w:space="0" w:color="auto"/>
                  </w:divBdr>
                  <w:divsChild>
                    <w:div w:id="397245132">
                      <w:marLeft w:val="750"/>
                      <w:marRight w:val="0"/>
                      <w:marTop w:val="0"/>
                      <w:marBottom w:val="0"/>
                      <w:divBdr>
                        <w:top w:val="none" w:sz="0" w:space="0" w:color="auto"/>
                        <w:left w:val="none" w:sz="0" w:space="0" w:color="auto"/>
                        <w:bottom w:val="none" w:sz="0" w:space="0" w:color="auto"/>
                        <w:right w:val="none" w:sz="0" w:space="0" w:color="auto"/>
                      </w:divBdr>
                    </w:div>
                  </w:divsChild>
                </w:div>
                <w:div w:id="775367019">
                  <w:marLeft w:val="300"/>
                  <w:marRight w:val="0"/>
                  <w:marTop w:val="75"/>
                  <w:marBottom w:val="0"/>
                  <w:divBdr>
                    <w:top w:val="none" w:sz="0" w:space="0" w:color="auto"/>
                    <w:left w:val="none" w:sz="0" w:space="0" w:color="auto"/>
                    <w:bottom w:val="none" w:sz="0" w:space="0" w:color="auto"/>
                    <w:right w:val="none" w:sz="0" w:space="0" w:color="auto"/>
                  </w:divBdr>
                  <w:divsChild>
                    <w:div w:id="1621110815">
                      <w:marLeft w:val="75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1602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s://ted.europa.eu/udl?uri=TED:NOTICE:227799-2021:TEXT:PL:HTML" TargetMode="External"/><Relationship Id="rId13" Type="http://schemas.openxmlformats.org/officeDocument/2006/relationships/hyperlink" Target="http://www.dzp.agh.edu.pl/" TargetMode="Externa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footer" Target="footer2.xml"/><Relationship Id="rId7" Type="http://schemas.openxmlformats.org/officeDocument/2006/relationships/hyperlink" Target="https://ted.europa.eu/udl?uri=TED:NOTICE:227799-2021:TEXT:PL:HTML" TargetMode="External"/><Relationship Id="rId12" Type="http://schemas.openxmlformats.org/officeDocument/2006/relationships/hyperlink" Target="mailto:dzp@agh.edu.pl?subject=TED" TargetMode="External"/><Relationship Id="rId17" Type="http://schemas.openxmlformats.org/officeDocument/2006/relationships/hyperlink" Target="https://epropublico.pl/"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e-propublico.pl/"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ted.europa.eu/udl?uri=TED:NOTICE:227799-2021:TEXT:PL:HTML"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e-propublico.pl/" TargetMode="External"/><Relationship Id="rId23" Type="http://schemas.openxmlformats.org/officeDocument/2006/relationships/footer" Target="footer3.xml"/><Relationship Id="rId10" Type="http://schemas.openxmlformats.org/officeDocument/2006/relationships/hyperlink" Target="https://ted.europa.eu/udl?uri=TED:NOTICE:227799-2021:TEXT:PL:HTML" TargetMode="External"/><Relationship Id="rId19"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https://ted.europa.eu/udl?uri=TED:NOTICE:227799-2021:TEXT:PL:HTML" TargetMode="External"/><Relationship Id="rId14" Type="http://schemas.openxmlformats.org/officeDocument/2006/relationships/hyperlink" Target="http://www.dzp.agh.edu.pl/" TargetMode="External"/><Relationship Id="rId22" Type="http://schemas.openxmlformats.org/officeDocument/2006/relationships/header" Target="header3.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7</Pages>
  <Words>2136</Words>
  <Characters>15089</Characters>
  <Application>Microsoft Office Word</Application>
  <DocSecurity>0</DocSecurity>
  <Lines>125</Lines>
  <Paragraphs>34</Paragraphs>
  <ScaleCrop>false</ScaleCrop>
  <HeadingPairs>
    <vt:vector size="2" baseType="variant">
      <vt:variant>
        <vt:lpstr>Tytuł</vt:lpstr>
      </vt:variant>
      <vt:variant>
        <vt:i4>1</vt:i4>
      </vt:variant>
    </vt:vector>
  </HeadingPairs>
  <TitlesOfParts>
    <vt:vector size="1" baseType="lpstr">
      <vt:lpstr> </vt:lpstr>
    </vt:vector>
  </TitlesOfParts>
  <Company>Datacomp</Company>
  <LinksUpToDate>false</LinksUpToDate>
  <CharactersWithSpaces>17191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Jarosław Grzech</dc:creator>
  <cp:keywords/>
  <dc:description/>
  <cp:lastModifiedBy>Jarosław Grzech</cp:lastModifiedBy>
  <cp:revision>2</cp:revision>
  <cp:lastPrinted>2021-05-07T07:49:00Z</cp:lastPrinted>
  <dcterms:created xsi:type="dcterms:W3CDTF">2021-05-07T07:50:00Z</dcterms:created>
  <dcterms:modified xsi:type="dcterms:W3CDTF">2021-05-07T07:50:00Z</dcterms:modified>
</cp:coreProperties>
</file>