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AAF3" w14:textId="346DD4FF" w:rsidR="00134D68" w:rsidRDefault="00D639D6" w:rsidP="00AA38A8">
      <w:pPr>
        <w:spacing w:after="5" w:line="388" w:lineRule="auto"/>
        <w:ind w:left="204" w:right="47" w:firstLine="10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7838B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</w:t>
      </w:r>
      <w:r w:rsidR="00AA38A8">
        <w:rPr>
          <w:rFonts w:ascii="Times New Roman" w:eastAsia="Times New Roman" w:hAnsi="Times New Roman" w:cs="Times New Roman"/>
          <w:b/>
          <w:color w:val="000000"/>
          <w:lang w:eastAsia="pl-PL"/>
        </w:rPr>
        <w:t>NZ/77/</w:t>
      </w:r>
      <w:r w:rsidR="003B00B6">
        <w:rPr>
          <w:rFonts w:ascii="Times New Roman" w:eastAsia="Times New Roman" w:hAnsi="Times New Roman" w:cs="Times New Roman"/>
          <w:b/>
          <w:color w:val="000000"/>
          <w:lang w:eastAsia="pl-PL"/>
        </w:rPr>
        <w:t>U</w:t>
      </w:r>
      <w:r w:rsidR="00AA38A8">
        <w:rPr>
          <w:rFonts w:ascii="Times New Roman" w:eastAsia="Times New Roman" w:hAnsi="Times New Roman" w:cs="Times New Roman"/>
          <w:b/>
          <w:color w:val="000000"/>
          <w:lang w:eastAsia="pl-PL"/>
        </w:rPr>
        <w:t>/N/AC/2020</w:t>
      </w:r>
      <w:r w:rsidR="00134D68" w:rsidRPr="00134D6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134D68" w:rsidRPr="00134D6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2275099" w14:textId="7CB2FADB" w:rsidR="00134D68" w:rsidRPr="00134D68" w:rsidRDefault="00134D68" w:rsidP="00134D68">
      <w:pPr>
        <w:spacing w:after="5" w:line="388" w:lineRule="auto"/>
        <w:ind w:left="204" w:right="47" w:firstLine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4D68">
        <w:rPr>
          <w:rFonts w:ascii="Times New Roman" w:eastAsia="Times New Roman" w:hAnsi="Times New Roman" w:cs="Times New Roman"/>
          <w:color w:val="000000"/>
          <w:lang w:eastAsia="pl-PL"/>
        </w:rPr>
        <w:t xml:space="preserve">nazwa i adres siedziby Wykonawcy: </w:t>
      </w:r>
      <w:r w:rsidRPr="00134D6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3FCE0945" w14:textId="4A78E9AE" w:rsidR="00134D68" w:rsidRPr="00134D68" w:rsidRDefault="00134D68" w:rsidP="00134D68">
      <w:pPr>
        <w:keepNext/>
        <w:keepLines/>
        <w:spacing w:after="174"/>
        <w:ind w:left="2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FORMULARZ</w:t>
      </w:r>
      <w:r w:rsidRPr="00134D6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  </w:t>
      </w:r>
      <w:r w:rsidR="00AA38A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CENOWY</w:t>
      </w:r>
    </w:p>
    <w:p w14:paraId="0AD863E7" w14:textId="1701CAF8" w:rsidR="00E54366" w:rsidRDefault="00AC0ADE" w:rsidP="00134D68">
      <w:pPr>
        <w:spacing w:after="41"/>
      </w:pPr>
      <w:r w:rsidRPr="00AC0ADE">
        <w:rPr>
          <w:b/>
          <w:bCs/>
        </w:rPr>
        <w:t>Rozbudowa systemu informatycznego HIS funkcjonującego w Szpitalu Powiatowym Imienia Miłosierdzia Bożego w Limanowej w ramach projektu pn. „Małopolski System Informacji Medycznej (MSIM)”</w:t>
      </w:r>
      <w:r w:rsidR="00E54366" w:rsidRPr="00D80E60">
        <w:t>.</w:t>
      </w:r>
    </w:p>
    <w:tbl>
      <w:tblPr>
        <w:tblStyle w:val="TableGrid"/>
        <w:tblW w:w="14039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6237"/>
        <w:gridCol w:w="1559"/>
        <w:gridCol w:w="1570"/>
        <w:gridCol w:w="2116"/>
        <w:gridCol w:w="1853"/>
      </w:tblGrid>
      <w:tr w:rsidR="00134D68" w:rsidRPr="00134D68" w14:paraId="65091F66" w14:textId="77777777" w:rsidTr="00AA38A8">
        <w:trPr>
          <w:trHeight w:val="7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98CF" w14:textId="0663A6DB" w:rsidR="00134D68" w:rsidRPr="00D0080E" w:rsidRDefault="00134D68" w:rsidP="00134D68">
            <w:pPr>
              <w:ind w:left="2"/>
              <w:jc w:val="center"/>
              <w:rPr>
                <w:rFonts w:eastAsia="Times New Roman" w:cs="Times New Roman"/>
                <w:color w:val="000000"/>
              </w:rPr>
            </w:pPr>
            <w:r w:rsidRPr="00134D68">
              <w:rPr>
                <w:rFonts w:ascii="Times New Roman" w:eastAsia="Times New Roman" w:hAnsi="Times New Roman" w:cs="Times New Roman"/>
                <w:b/>
                <w:color w:val="538135"/>
              </w:rPr>
              <w:t xml:space="preserve"> </w:t>
            </w:r>
            <w:r w:rsidRPr="00D0080E">
              <w:rPr>
                <w:rFonts w:eastAsia="Times New Roman" w:cs="Times New Roman"/>
                <w:color w:val="000000"/>
              </w:rPr>
              <w:t>lp.</w:t>
            </w:r>
            <w:r w:rsidRPr="00D0080E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2F9D" w14:textId="77777777" w:rsidR="00134D68" w:rsidRPr="00D0080E" w:rsidRDefault="00134D68" w:rsidP="00134D68">
            <w:pPr>
              <w:ind w:right="6"/>
              <w:jc w:val="center"/>
              <w:rPr>
                <w:rFonts w:eastAsia="Times New Roman" w:cs="Times New Roman"/>
                <w:color w:val="000000"/>
              </w:rPr>
            </w:pPr>
            <w:r w:rsidRPr="00D0080E">
              <w:rPr>
                <w:rFonts w:eastAsia="Times New Roman" w:cs="Times New Roman"/>
                <w:color w:val="000000"/>
              </w:rPr>
              <w:t>Przedmiot zamówienia</w:t>
            </w:r>
            <w:r w:rsidRPr="00D0080E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81E3" w14:textId="77777777" w:rsidR="00134D68" w:rsidRPr="00D0080E" w:rsidRDefault="00134D68" w:rsidP="00134D68">
            <w:pPr>
              <w:ind w:left="55" w:right="3"/>
              <w:jc w:val="center"/>
              <w:rPr>
                <w:rFonts w:eastAsia="Times New Roman" w:cs="Times New Roman"/>
                <w:color w:val="000000"/>
              </w:rPr>
            </w:pPr>
            <w:r w:rsidRPr="00D0080E">
              <w:rPr>
                <w:rFonts w:eastAsia="Times New Roman" w:cs="Times New Roman"/>
                <w:color w:val="000000"/>
              </w:rPr>
              <w:t>Ilość licencji (szt.) docelowa</w:t>
            </w:r>
            <w:r w:rsidRPr="00D0080E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14E4" w14:textId="77777777" w:rsidR="00134D68" w:rsidRPr="00D0080E" w:rsidRDefault="00134D68" w:rsidP="00134D68">
            <w:pPr>
              <w:ind w:firstLine="3"/>
              <w:jc w:val="center"/>
              <w:rPr>
                <w:rFonts w:eastAsia="Times New Roman" w:cs="Times New Roman"/>
                <w:color w:val="000000"/>
              </w:rPr>
            </w:pPr>
            <w:r w:rsidRPr="00D0080E">
              <w:rPr>
                <w:rFonts w:eastAsia="Times New Roman" w:cs="Times New Roman"/>
                <w:color w:val="000000"/>
              </w:rPr>
              <w:t>Stawka  podatku vat (% )</w:t>
            </w:r>
            <w:r w:rsidRPr="00D0080E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9AE2" w14:textId="2B0848C5" w:rsidR="00134D68" w:rsidRPr="00D0080E" w:rsidRDefault="00134D68" w:rsidP="00A10EAE">
            <w:pPr>
              <w:ind w:left="-10"/>
              <w:rPr>
                <w:rFonts w:eastAsia="Times New Roman" w:cs="Times New Roman"/>
                <w:color w:val="000000"/>
              </w:rPr>
            </w:pPr>
            <w:r w:rsidRPr="00D0080E">
              <w:rPr>
                <w:rFonts w:eastAsia="Times New Roman" w:cs="Times New Roman"/>
                <w:color w:val="000000"/>
              </w:rPr>
              <w:t xml:space="preserve"> Wartość netto ( </w:t>
            </w:r>
            <w:r w:rsidR="00F37F48" w:rsidRPr="00D0080E">
              <w:rPr>
                <w:rFonts w:eastAsia="Times New Roman" w:cs="Times New Roman"/>
                <w:color w:val="000000"/>
              </w:rPr>
              <w:t>PLN</w:t>
            </w:r>
            <w:r w:rsidRPr="00D0080E">
              <w:rPr>
                <w:rFonts w:eastAsia="Times New Roman" w:cs="Times New Roman"/>
                <w:color w:val="000000"/>
              </w:rPr>
              <w:t>)</w:t>
            </w:r>
            <w:r w:rsidRPr="00D0080E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B601" w14:textId="747C227E" w:rsidR="00134D68" w:rsidRPr="00D0080E" w:rsidRDefault="00134D68" w:rsidP="00134D68">
            <w:pPr>
              <w:ind w:left="23"/>
              <w:jc w:val="center"/>
              <w:rPr>
                <w:rFonts w:eastAsia="Times New Roman" w:cs="Times New Roman"/>
                <w:color w:val="000000"/>
              </w:rPr>
            </w:pPr>
            <w:r w:rsidRPr="00D0080E">
              <w:rPr>
                <w:rFonts w:eastAsia="Times New Roman" w:cs="Times New Roman"/>
                <w:color w:val="000000"/>
              </w:rPr>
              <w:t>Wartość brutto (</w:t>
            </w:r>
            <w:r w:rsidR="00F37F48" w:rsidRPr="00D0080E">
              <w:rPr>
                <w:rFonts w:eastAsia="Times New Roman" w:cs="Times New Roman"/>
                <w:color w:val="000000"/>
              </w:rPr>
              <w:t>PLN</w:t>
            </w:r>
            <w:r w:rsidRPr="00D0080E">
              <w:rPr>
                <w:rFonts w:eastAsia="Times New Roman" w:cs="Times New Roman"/>
                <w:color w:val="000000"/>
              </w:rPr>
              <w:t>)</w:t>
            </w:r>
            <w:r w:rsidRPr="00D0080E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34D68" w:rsidRPr="00134D68" w14:paraId="3D7151B2" w14:textId="77777777" w:rsidTr="00AA38A8">
        <w:trPr>
          <w:trHeight w:val="8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E33F" w14:textId="77777777" w:rsidR="00134D68" w:rsidRPr="00D0080E" w:rsidRDefault="00134D68" w:rsidP="00134D68">
            <w:pPr>
              <w:jc w:val="center"/>
              <w:rPr>
                <w:rFonts w:eastAsia="Times New Roman" w:cs="Times New Roman"/>
                <w:color w:val="000000"/>
              </w:rPr>
            </w:pPr>
            <w:r w:rsidRPr="00D0080E">
              <w:rPr>
                <w:rFonts w:eastAsia="Times New Roman" w:cs="Times New Roman"/>
                <w:color w:val="000000"/>
              </w:rPr>
              <w:t>1</w:t>
            </w:r>
            <w:r w:rsidRPr="00D0080E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9117" w14:textId="720C4C38" w:rsidR="00134D68" w:rsidRPr="00134D68" w:rsidRDefault="00B81B8B" w:rsidP="00057A8D">
            <w:pPr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cstheme="minorHAnsi"/>
                <w:color w:val="404040" w:themeColor="text1" w:themeTint="BF"/>
              </w:rPr>
              <w:t>Ruch Chorych/Oddział ze zleceniami</w:t>
            </w:r>
            <w:r w:rsidR="00134D68" w:rsidRPr="00A622AD">
              <w:rPr>
                <w:rFonts w:eastAsia="Times New Roman" w:cstheme="minorHAnsi"/>
                <w:color w:val="404040" w:themeColor="text1" w:themeTint="BF"/>
              </w:rPr>
              <w:t xml:space="preserve"> - wdrożenie, szkolenie oraz nadzór autorski (12 miesięcy),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E052" w14:textId="77777777" w:rsidR="00134D68" w:rsidRPr="00134D68" w:rsidRDefault="00134D68" w:rsidP="00134D6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4D68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  <w:r w:rsidRPr="00134D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0D6E" w14:textId="2789F5B7" w:rsidR="00134D68" w:rsidRPr="00134D68" w:rsidRDefault="00134D68" w:rsidP="00E57E40">
            <w:pPr>
              <w:spacing w:after="393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134D6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FB05" w14:textId="77777777" w:rsidR="00134D68" w:rsidRPr="00134D68" w:rsidRDefault="00134D68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134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C249" w14:textId="77777777" w:rsidR="00134D68" w:rsidRPr="00134D68" w:rsidRDefault="00134D68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134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bookmarkStart w:id="0" w:name="_GoBack"/>
        <w:bookmarkEnd w:id="0"/>
      </w:tr>
      <w:tr w:rsidR="00134D68" w:rsidRPr="00134D68" w14:paraId="7FD47A7F" w14:textId="77777777" w:rsidTr="00AA38A8">
        <w:trPr>
          <w:trHeight w:val="74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F813" w14:textId="77777777" w:rsidR="00134D68" w:rsidRPr="00D0080E" w:rsidRDefault="00134D68" w:rsidP="00134D68">
            <w:pPr>
              <w:jc w:val="center"/>
              <w:rPr>
                <w:rFonts w:eastAsia="Times New Roman" w:cs="Times New Roman"/>
                <w:color w:val="000000"/>
              </w:rPr>
            </w:pPr>
            <w:r w:rsidRPr="00D0080E">
              <w:rPr>
                <w:rFonts w:eastAsia="Times New Roman" w:cs="Times New Roman"/>
                <w:color w:val="000000"/>
              </w:rPr>
              <w:t>2</w:t>
            </w:r>
            <w:r w:rsidRPr="00D0080E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C5A6" w14:textId="0B9942E7" w:rsidR="00134D68" w:rsidRPr="00134D68" w:rsidRDefault="00B81B8B" w:rsidP="00057A8D">
            <w:pPr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Blok Operacyjny </w:t>
            </w:r>
            <w:r w:rsidR="00134D68" w:rsidRPr="00A622AD">
              <w:rPr>
                <w:rFonts w:eastAsia="Times New Roman" w:cstheme="minorHAnsi"/>
                <w:color w:val="404040" w:themeColor="text1" w:themeTint="BF"/>
              </w:rPr>
              <w:t xml:space="preserve">- wdrożenie, szkolenie oraz nadzór autorski </w:t>
            </w:r>
            <w:r w:rsidR="00A9284B">
              <w:rPr>
                <w:rFonts w:eastAsia="Times New Roman" w:cstheme="minorHAnsi"/>
                <w:color w:val="404040" w:themeColor="text1" w:themeTint="BF"/>
              </w:rPr>
              <w:br/>
            </w:r>
            <w:r w:rsidR="00134D68" w:rsidRPr="00A622AD">
              <w:rPr>
                <w:rFonts w:eastAsia="Times New Roman" w:cstheme="minorHAnsi"/>
                <w:color w:val="404040" w:themeColor="text1" w:themeTint="BF"/>
              </w:rPr>
              <w:t>(12 miesięcy)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357C" w14:textId="19F29004" w:rsidR="00134D68" w:rsidRPr="00134D68" w:rsidRDefault="00B81B8B" w:rsidP="00134D6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539A" w14:textId="77777777" w:rsidR="00134D68" w:rsidRPr="00134D68" w:rsidRDefault="00134D68" w:rsidP="00134D68">
            <w:pPr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134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F099" w14:textId="77777777" w:rsidR="00134D68" w:rsidRPr="00134D68" w:rsidRDefault="00134D68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134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D327" w14:textId="77777777" w:rsidR="00134D68" w:rsidRPr="00134D68" w:rsidRDefault="00134D68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134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81B8B" w:rsidRPr="00134D68" w14:paraId="48D6418B" w14:textId="77777777" w:rsidTr="00AA38A8">
        <w:trPr>
          <w:trHeight w:val="82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B789" w14:textId="5E9D4CAF" w:rsidR="00B81B8B" w:rsidRPr="00D0080E" w:rsidRDefault="00B81B8B" w:rsidP="00134D68">
            <w:pPr>
              <w:jc w:val="center"/>
              <w:rPr>
                <w:rFonts w:eastAsia="Times New Roman" w:cs="Times New Roman"/>
                <w:color w:val="000000"/>
              </w:rPr>
            </w:pPr>
            <w:r w:rsidRPr="00D0080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D951" w14:textId="11A860FA" w:rsidR="00B81B8B" w:rsidRDefault="00B81B8B" w:rsidP="00057A8D">
            <w:pPr>
              <w:ind w:left="70"/>
            </w:pPr>
            <w:r>
              <w:t xml:space="preserve">Blok Porodowy </w:t>
            </w:r>
            <w:r w:rsidRPr="00A622AD">
              <w:rPr>
                <w:rFonts w:eastAsia="Times New Roman" w:cstheme="minorHAnsi"/>
                <w:color w:val="404040" w:themeColor="text1" w:themeTint="BF"/>
              </w:rPr>
              <w:t xml:space="preserve">- wdrożenie, szkolenie oraz nadzór autorski </w:t>
            </w:r>
            <w:r w:rsidR="00A9284B">
              <w:rPr>
                <w:rFonts w:eastAsia="Times New Roman" w:cstheme="minorHAnsi"/>
                <w:color w:val="404040" w:themeColor="text1" w:themeTint="BF"/>
              </w:rPr>
              <w:br/>
            </w:r>
            <w:r w:rsidRPr="00A622AD">
              <w:rPr>
                <w:rFonts w:eastAsia="Times New Roman" w:cstheme="minorHAnsi"/>
                <w:color w:val="404040" w:themeColor="text1" w:themeTint="BF"/>
              </w:rPr>
              <w:t>(12 miesięcy)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A409" w14:textId="098BA64C" w:rsidR="00B81B8B" w:rsidRDefault="00B81B8B" w:rsidP="00134D6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BC2C" w14:textId="77777777" w:rsidR="00B81B8B" w:rsidRPr="00134D68" w:rsidRDefault="00B81B8B" w:rsidP="00134D68">
            <w:pPr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A1BA" w14:textId="77777777" w:rsidR="00B81B8B" w:rsidRPr="00134D68" w:rsidRDefault="00B81B8B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29D3" w14:textId="77777777" w:rsidR="00B81B8B" w:rsidRPr="00134D68" w:rsidRDefault="00B81B8B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D68" w:rsidRPr="00134D68" w14:paraId="35F8BEBF" w14:textId="77777777" w:rsidTr="00AA38A8">
        <w:trPr>
          <w:trHeight w:val="7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5998" w14:textId="5FD487DF" w:rsidR="00134D68" w:rsidRPr="00D0080E" w:rsidRDefault="00B81B8B" w:rsidP="00134D68">
            <w:pPr>
              <w:jc w:val="center"/>
              <w:rPr>
                <w:rFonts w:eastAsia="Times New Roman" w:cs="Times New Roman"/>
                <w:color w:val="000000"/>
              </w:rPr>
            </w:pPr>
            <w:r w:rsidRPr="00D0080E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CEA4" w14:textId="279587DA" w:rsidR="00134D68" w:rsidRPr="00134D68" w:rsidRDefault="00134D68" w:rsidP="00057A8D">
            <w:pPr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A622AD">
              <w:rPr>
                <w:rFonts w:eastAsia="Times New Roman" w:cstheme="minorHAnsi"/>
                <w:color w:val="404040" w:themeColor="text1" w:themeTint="BF"/>
              </w:rPr>
              <w:t>Pracownia diagnostyczna - wdrożenie, szkolenie oraz nadzór autorski (12 miesięcy)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7325" w14:textId="37DFD1F5" w:rsidR="00134D68" w:rsidRPr="00134D68" w:rsidRDefault="00B81B8B" w:rsidP="00134D68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F751" w14:textId="77777777" w:rsidR="00134D68" w:rsidRPr="00134D68" w:rsidRDefault="00134D68" w:rsidP="00134D68">
            <w:pPr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134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95B8" w14:textId="77777777" w:rsidR="00134D68" w:rsidRPr="00134D68" w:rsidRDefault="00134D68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134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B5FE" w14:textId="77777777" w:rsidR="00134D68" w:rsidRPr="00134D68" w:rsidRDefault="00134D68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134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34D68" w:rsidRPr="00134D68" w14:paraId="52BA28DD" w14:textId="77777777" w:rsidTr="00AA38A8">
        <w:trPr>
          <w:trHeight w:val="6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D758" w14:textId="3C181C44" w:rsidR="00134D68" w:rsidRPr="00D0080E" w:rsidRDefault="00B81B8B" w:rsidP="00134D68">
            <w:pPr>
              <w:jc w:val="center"/>
              <w:rPr>
                <w:rFonts w:eastAsia="Times New Roman" w:cs="Times New Roman"/>
                <w:color w:val="000000"/>
              </w:rPr>
            </w:pPr>
            <w:r w:rsidRPr="00D0080E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0809" w14:textId="5E33E6E0" w:rsidR="00134D68" w:rsidRPr="00A622AD" w:rsidRDefault="00134D68" w:rsidP="00057A8D">
            <w:pPr>
              <w:ind w:left="70"/>
              <w:rPr>
                <w:rFonts w:eastAsia="Times New Roman" w:cstheme="minorHAnsi"/>
                <w:color w:val="404040" w:themeColor="text1" w:themeTint="BF"/>
              </w:rPr>
            </w:pPr>
            <w:r w:rsidRPr="00A622AD">
              <w:rPr>
                <w:rFonts w:eastAsia="Times New Roman" w:cstheme="minorHAnsi"/>
                <w:color w:val="404040" w:themeColor="text1" w:themeTint="BF"/>
              </w:rPr>
              <w:t>Gabinet zabiegowy -  wdrożenie, szkolenie oraz nadzór autorski</w:t>
            </w:r>
            <w:r w:rsidR="00CF0023">
              <w:rPr>
                <w:rFonts w:eastAsia="Times New Roman" w:cstheme="minorHAnsi"/>
                <w:color w:val="404040" w:themeColor="text1" w:themeTint="BF"/>
              </w:rPr>
              <w:br/>
            </w:r>
            <w:r w:rsidRPr="00A622AD">
              <w:rPr>
                <w:rFonts w:eastAsia="Times New Roman" w:cstheme="minorHAnsi"/>
                <w:color w:val="404040" w:themeColor="text1" w:themeTint="BF"/>
              </w:rPr>
              <w:t xml:space="preserve"> (12 miesięcy)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1C89" w14:textId="592DCF37" w:rsidR="00134D68" w:rsidRDefault="00B81B8B" w:rsidP="00134D68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7063" w14:textId="77777777" w:rsidR="00134D68" w:rsidRPr="00134D68" w:rsidRDefault="00134D68" w:rsidP="00134D68">
            <w:pPr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5DC9" w14:textId="77777777" w:rsidR="00134D68" w:rsidRPr="00134D68" w:rsidRDefault="00134D68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AE01" w14:textId="77777777" w:rsidR="00134D68" w:rsidRPr="00134D68" w:rsidRDefault="00134D68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1BB7" w:rsidRPr="00134D68" w14:paraId="6CEE5C9A" w14:textId="77777777" w:rsidTr="00AA38A8">
        <w:trPr>
          <w:trHeight w:val="5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F71E" w14:textId="3A430AF1" w:rsidR="00B31BB7" w:rsidRPr="00D0080E" w:rsidRDefault="00B31BB7" w:rsidP="00134D68">
            <w:pPr>
              <w:jc w:val="center"/>
              <w:rPr>
                <w:rFonts w:eastAsia="Times New Roman" w:cs="Times New Roman"/>
                <w:color w:val="000000"/>
              </w:rPr>
            </w:pPr>
            <w:r w:rsidRPr="00D0080E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F000" w14:textId="00C9606E" w:rsidR="00B31BB7" w:rsidRPr="00A622AD" w:rsidRDefault="00B31BB7" w:rsidP="00057A8D">
            <w:pPr>
              <w:ind w:left="70"/>
              <w:rPr>
                <w:rFonts w:eastAsia="Times New Roman" w:cstheme="minorHAnsi"/>
                <w:color w:val="404040" w:themeColor="text1" w:themeTint="BF"/>
              </w:rPr>
            </w:pPr>
            <w:r>
              <w:rPr>
                <w:rFonts w:eastAsia="Times New Roman" w:cstheme="minorHAnsi"/>
                <w:color w:val="404040" w:themeColor="text1" w:themeTint="BF"/>
              </w:rPr>
              <w:t xml:space="preserve">Punkt Pobrań – </w:t>
            </w:r>
            <w:r w:rsidR="00524C26">
              <w:rPr>
                <w:rFonts w:eastAsia="Times New Roman" w:cstheme="minorHAnsi"/>
                <w:color w:val="404040" w:themeColor="text1" w:themeTint="BF"/>
              </w:rPr>
              <w:t>aktualizacja</w:t>
            </w:r>
            <w:r>
              <w:rPr>
                <w:rFonts w:eastAsia="Times New Roman" w:cstheme="minorHAnsi"/>
                <w:color w:val="404040" w:themeColor="text1" w:themeTint="BF"/>
              </w:rPr>
              <w:t xml:space="preserve"> do AMMS z wdrożeniem i szkolenie</w:t>
            </w:r>
            <w:r w:rsidR="00524C26">
              <w:rPr>
                <w:rFonts w:eastAsia="Times New Roman" w:cstheme="minorHAnsi"/>
                <w:color w:val="404040" w:themeColor="text1" w:themeTint="BF"/>
              </w:rPr>
              <w:t>m</w:t>
            </w:r>
            <w:r>
              <w:rPr>
                <w:rFonts w:eastAsia="Times New Roman" w:cstheme="minorHAnsi"/>
                <w:color w:val="404040" w:themeColor="text1" w:themeTint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E906" w14:textId="27D7CE4D" w:rsidR="00B31BB7" w:rsidRDefault="00B31BB7" w:rsidP="00134D68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476C" w14:textId="77777777" w:rsidR="00B31BB7" w:rsidRPr="00134D68" w:rsidRDefault="00B31BB7" w:rsidP="00134D68">
            <w:pPr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D593" w14:textId="77777777" w:rsidR="00B31BB7" w:rsidRPr="00134D68" w:rsidRDefault="00B31BB7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2BFC" w14:textId="77777777" w:rsidR="00B31BB7" w:rsidRPr="00134D68" w:rsidRDefault="00B31BB7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D68" w:rsidRPr="00134D68" w14:paraId="6A06B59D" w14:textId="77777777" w:rsidTr="00AA38A8">
        <w:trPr>
          <w:trHeight w:val="7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6767" w14:textId="70A624C0" w:rsidR="00134D68" w:rsidRPr="00D0080E" w:rsidRDefault="00B31BB7" w:rsidP="00134D68">
            <w:pPr>
              <w:jc w:val="center"/>
              <w:rPr>
                <w:rFonts w:eastAsia="Times New Roman" w:cs="Times New Roman"/>
                <w:color w:val="000000"/>
              </w:rPr>
            </w:pPr>
            <w:r w:rsidRPr="00D0080E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8EDE" w14:textId="2AA613DB" w:rsidR="00134D68" w:rsidRPr="00134D68" w:rsidRDefault="00057A8D" w:rsidP="00057A8D">
            <w:pPr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cstheme="minorHAnsi"/>
                <w:color w:val="404040" w:themeColor="text1" w:themeTint="BF"/>
              </w:rPr>
              <w:t>Integracja</w:t>
            </w:r>
            <w:r w:rsidR="00B81B8B" w:rsidRPr="00B81B8B">
              <w:rPr>
                <w:rFonts w:eastAsia="Times New Roman" w:cstheme="minorHAnsi"/>
                <w:color w:val="404040" w:themeColor="text1" w:themeTint="BF"/>
              </w:rPr>
              <w:t xml:space="preserve"> systemów zewnętrznych z EDM (LIS, Bank Krwi i Pracownia Serologii, RIS/PACS)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BA2E" w14:textId="787F3B98" w:rsidR="00134D68" w:rsidRPr="00134D68" w:rsidRDefault="00B31BB7" w:rsidP="00134D68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Funkcjonalność</w:t>
            </w:r>
            <w:r w:rsidR="00134D68" w:rsidRPr="00134D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FBB6" w14:textId="77777777" w:rsidR="00134D68" w:rsidRPr="00134D68" w:rsidRDefault="00134D68" w:rsidP="00134D68">
            <w:pPr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134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3974" w14:textId="77777777" w:rsidR="00134D68" w:rsidRPr="00134D68" w:rsidRDefault="00134D68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134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E3CC" w14:textId="77777777" w:rsidR="00134D68" w:rsidRPr="00134D68" w:rsidRDefault="00134D68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134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81B8B" w:rsidRPr="00134D68" w14:paraId="7B16778C" w14:textId="77777777" w:rsidTr="00AA38A8">
        <w:trPr>
          <w:trHeight w:val="6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D326" w14:textId="23C795A2" w:rsidR="00B81B8B" w:rsidRPr="00D0080E" w:rsidRDefault="00B31BB7" w:rsidP="00134D68">
            <w:pPr>
              <w:jc w:val="center"/>
              <w:rPr>
                <w:rFonts w:eastAsia="Times New Roman" w:cs="Times New Roman"/>
                <w:color w:val="000000"/>
              </w:rPr>
            </w:pPr>
            <w:r w:rsidRPr="00D0080E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42D5" w14:textId="1A716444" w:rsidR="00B81B8B" w:rsidRPr="00A622AD" w:rsidRDefault="00B81B8B" w:rsidP="00057A8D">
            <w:pPr>
              <w:ind w:left="70"/>
              <w:rPr>
                <w:rFonts w:eastAsia="Times New Roman" w:cstheme="minorHAnsi"/>
                <w:color w:val="404040" w:themeColor="text1" w:themeTint="BF"/>
              </w:rPr>
            </w:pPr>
            <w:r w:rsidRPr="00B81B8B">
              <w:rPr>
                <w:rFonts w:eastAsia="Times New Roman" w:cstheme="minorHAnsi"/>
                <w:color w:val="404040" w:themeColor="text1" w:themeTint="BF"/>
              </w:rPr>
              <w:t>Licencja silnika bazy danych</w:t>
            </w:r>
            <w:r>
              <w:rPr>
                <w:rFonts w:eastAsia="Times New Roman" w:cstheme="minorHAnsi"/>
                <w:color w:val="404040" w:themeColor="text1" w:themeTint="BF"/>
              </w:rPr>
              <w:t xml:space="preserve"> – instalacja, konfiguracja, migracja danych oraz wsparcie techniczne przez okres 12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99AF" w14:textId="0B203376" w:rsidR="00B81B8B" w:rsidRPr="00134D68" w:rsidRDefault="00B81B8B" w:rsidP="00134D68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79CF" w14:textId="77777777" w:rsidR="00B81B8B" w:rsidRPr="00134D68" w:rsidRDefault="00B81B8B" w:rsidP="00134D68">
            <w:pPr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CC9F" w14:textId="77777777" w:rsidR="00B81B8B" w:rsidRPr="00134D68" w:rsidRDefault="00B81B8B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C21B" w14:textId="77777777" w:rsidR="00B81B8B" w:rsidRPr="00134D68" w:rsidRDefault="00B81B8B" w:rsidP="00134D6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39D0D37" w14:textId="77777777" w:rsidR="00134D68" w:rsidRDefault="00134D68"/>
    <w:sectPr w:rsidR="00134D68" w:rsidSect="00B31BB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B83C3" w14:textId="77777777" w:rsidR="007E738A" w:rsidRDefault="007E738A" w:rsidP="00B81B8B">
      <w:pPr>
        <w:spacing w:after="0" w:line="240" w:lineRule="auto"/>
      </w:pPr>
      <w:r>
        <w:separator/>
      </w:r>
    </w:p>
  </w:endnote>
  <w:endnote w:type="continuationSeparator" w:id="0">
    <w:p w14:paraId="2590B9D9" w14:textId="77777777" w:rsidR="007E738A" w:rsidRDefault="007E738A" w:rsidP="00B8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7B890" w14:textId="77777777" w:rsidR="007E738A" w:rsidRDefault="007E738A" w:rsidP="00B81B8B">
      <w:pPr>
        <w:spacing w:after="0" w:line="240" w:lineRule="auto"/>
      </w:pPr>
      <w:r>
        <w:separator/>
      </w:r>
    </w:p>
  </w:footnote>
  <w:footnote w:type="continuationSeparator" w:id="0">
    <w:p w14:paraId="61712126" w14:textId="77777777" w:rsidR="007E738A" w:rsidRDefault="007E738A" w:rsidP="00B8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1320" w14:textId="29D5A004" w:rsidR="00B81B8B" w:rsidRDefault="00B81B8B" w:rsidP="00B81B8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688908" wp14:editId="5C5DA7A2">
          <wp:extent cx="5760720" cy="504190"/>
          <wp:effectExtent l="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C4184"/>
    <w:multiLevelType w:val="hybridMultilevel"/>
    <w:tmpl w:val="6284F018"/>
    <w:lvl w:ilvl="0" w:tplc="764A8F6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0EE42">
      <w:start w:val="1"/>
      <w:numFmt w:val="lowerLetter"/>
      <w:lvlText w:val="%2)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F663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6086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6492B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CFF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8B2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24C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2DE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68"/>
    <w:rsid w:val="00057A8D"/>
    <w:rsid w:val="0009465E"/>
    <w:rsid w:val="000B0FA3"/>
    <w:rsid w:val="00134D68"/>
    <w:rsid w:val="001E04D8"/>
    <w:rsid w:val="00345D18"/>
    <w:rsid w:val="003B00B6"/>
    <w:rsid w:val="004F1960"/>
    <w:rsid w:val="00524C26"/>
    <w:rsid w:val="005441E6"/>
    <w:rsid w:val="006643DE"/>
    <w:rsid w:val="00670020"/>
    <w:rsid w:val="006F039F"/>
    <w:rsid w:val="00700A7D"/>
    <w:rsid w:val="007838BB"/>
    <w:rsid w:val="007E738A"/>
    <w:rsid w:val="00A10EAE"/>
    <w:rsid w:val="00A9284B"/>
    <w:rsid w:val="00AA38A8"/>
    <w:rsid w:val="00AC0589"/>
    <w:rsid w:val="00AC0ADE"/>
    <w:rsid w:val="00AC5BE8"/>
    <w:rsid w:val="00B31BB7"/>
    <w:rsid w:val="00B81B8B"/>
    <w:rsid w:val="00BC0548"/>
    <w:rsid w:val="00CF0023"/>
    <w:rsid w:val="00D0080E"/>
    <w:rsid w:val="00D639D6"/>
    <w:rsid w:val="00D91E3B"/>
    <w:rsid w:val="00E54366"/>
    <w:rsid w:val="00E57E40"/>
    <w:rsid w:val="00EF210E"/>
    <w:rsid w:val="00F3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736C"/>
  <w15:chartTrackingRefBased/>
  <w15:docId w15:val="{33F424C3-45BB-4BFF-BAA3-4BEF7B47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34D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B8B"/>
  </w:style>
  <w:style w:type="paragraph" w:styleId="Stopka">
    <w:name w:val="footer"/>
    <w:basedOn w:val="Normalny"/>
    <w:link w:val="StopkaZnak"/>
    <w:uiPriority w:val="99"/>
    <w:unhideWhenUsed/>
    <w:rsid w:val="00B8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B8B"/>
  </w:style>
  <w:style w:type="character" w:styleId="Odwoaniedokomentarza">
    <w:name w:val="annotation reference"/>
    <w:basedOn w:val="Domylnaczcionkaakapitu"/>
    <w:uiPriority w:val="99"/>
    <w:semiHidden/>
    <w:unhideWhenUsed/>
    <w:rsid w:val="00B31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B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B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B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Adela</cp:lastModifiedBy>
  <cp:revision>6</cp:revision>
  <dcterms:created xsi:type="dcterms:W3CDTF">2020-11-20T12:02:00Z</dcterms:created>
  <dcterms:modified xsi:type="dcterms:W3CDTF">2020-11-23T07:43:00Z</dcterms:modified>
</cp:coreProperties>
</file>