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5B12E8" w:rsidRPr="005B12E8">
        <w:rPr>
          <w:rFonts w:ascii="Georgia" w:hAnsi="Georgia"/>
          <w:b/>
          <w:sz w:val="22"/>
          <w:szCs w:val="22"/>
        </w:rPr>
        <w:t>NZ/59/D/N/L/2020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5B12E8" w:rsidRPr="005B12E8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5B12E8" w:rsidRPr="005B12E8">
        <w:rPr>
          <w:rFonts w:ascii="Georgia" w:hAnsi="Georgia"/>
          <w:b/>
          <w:sz w:val="22"/>
          <w:szCs w:val="22"/>
        </w:rPr>
        <w:t>Dostawy szwów chirurgicznych ujęte w 5 zadaniach asortymentowych.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CB" w:rsidRDefault="002838CB" w:rsidP="000D34A4">
      <w:r>
        <w:separator/>
      </w:r>
    </w:p>
  </w:endnote>
  <w:endnote w:type="continuationSeparator" w:id="0">
    <w:p w:rsidR="002838CB" w:rsidRDefault="002838CB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B12E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5B12E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9131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12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12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B1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CB" w:rsidRDefault="002838CB" w:rsidP="000D34A4">
      <w:r>
        <w:separator/>
      </w:r>
    </w:p>
  </w:footnote>
  <w:footnote w:type="continuationSeparator" w:id="0">
    <w:p w:rsidR="002838CB" w:rsidRDefault="002838CB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B12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B12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5B1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B"/>
    <w:rsid w:val="000523A0"/>
    <w:rsid w:val="000D34A4"/>
    <w:rsid w:val="001E5B88"/>
    <w:rsid w:val="002838CB"/>
    <w:rsid w:val="0029098D"/>
    <w:rsid w:val="00524F1F"/>
    <w:rsid w:val="005418B6"/>
    <w:rsid w:val="005B12E8"/>
    <w:rsid w:val="0062674F"/>
    <w:rsid w:val="006757E5"/>
    <w:rsid w:val="00703647"/>
    <w:rsid w:val="007B1D9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3FBD-629F-4711-9B1E-E7C5E4CD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2020-09-14T09:04:00Z</dcterms:created>
  <dcterms:modified xsi:type="dcterms:W3CDTF">2020-09-14T09:04:00Z</dcterms:modified>
</cp:coreProperties>
</file>