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7BD5A" w14:textId="77777777" w:rsidR="00BE3BAB" w:rsidRDefault="00BE3BAB" w:rsidP="00D059A7">
      <w:pPr>
        <w:pStyle w:val="Default"/>
        <w:spacing w:line="276" w:lineRule="auto"/>
        <w:rPr>
          <w:rFonts w:asciiTheme="minorHAnsi" w:hAnsiTheme="minorHAnsi" w:cstheme="minorHAnsi"/>
          <w:sz w:val="22"/>
          <w:szCs w:val="22"/>
        </w:rPr>
      </w:pPr>
    </w:p>
    <w:p w14:paraId="2DC47320" w14:textId="6680750F" w:rsidR="00186258" w:rsidRPr="00BE3BAB" w:rsidRDefault="00186258" w:rsidP="00C714B3">
      <w:pPr>
        <w:pStyle w:val="Default"/>
        <w:spacing w:line="276" w:lineRule="auto"/>
        <w:jc w:val="right"/>
        <w:rPr>
          <w:rFonts w:asciiTheme="minorHAnsi" w:hAnsiTheme="minorHAnsi" w:cstheme="minorHAnsi"/>
          <w:b/>
          <w:bCs/>
          <w:i/>
          <w:sz w:val="22"/>
          <w:szCs w:val="22"/>
        </w:rPr>
      </w:pPr>
      <w:r w:rsidRPr="0097418E">
        <w:rPr>
          <w:rFonts w:asciiTheme="minorHAnsi" w:hAnsiTheme="minorHAnsi" w:cstheme="minorHAnsi"/>
          <w:sz w:val="22"/>
          <w:szCs w:val="22"/>
        </w:rPr>
        <w:t xml:space="preserve"> </w:t>
      </w:r>
      <w:r w:rsidR="00BE3BAB" w:rsidRPr="00BE3BAB">
        <w:rPr>
          <w:rFonts w:asciiTheme="minorHAnsi" w:hAnsiTheme="minorHAnsi" w:cstheme="minorHAnsi"/>
          <w:b/>
          <w:bCs/>
          <w:i/>
          <w:sz w:val="22"/>
          <w:szCs w:val="22"/>
        </w:rPr>
        <w:t>NZ/16/U/N/A/2020</w:t>
      </w:r>
      <w:r w:rsidRPr="00BE3BAB">
        <w:rPr>
          <w:rFonts w:asciiTheme="minorHAnsi" w:hAnsiTheme="minorHAnsi" w:cstheme="minorHAnsi"/>
          <w:b/>
          <w:bCs/>
          <w:i/>
          <w:sz w:val="22"/>
          <w:szCs w:val="22"/>
        </w:rPr>
        <w:t xml:space="preserve"> </w:t>
      </w:r>
    </w:p>
    <w:p w14:paraId="64814D11" w14:textId="77777777" w:rsidR="0026751F" w:rsidRPr="0097418E" w:rsidRDefault="0026751F" w:rsidP="00C714B3">
      <w:pPr>
        <w:pStyle w:val="Default"/>
        <w:spacing w:line="276" w:lineRule="auto"/>
        <w:jc w:val="right"/>
        <w:rPr>
          <w:rFonts w:asciiTheme="minorHAnsi" w:hAnsiTheme="minorHAnsi" w:cstheme="minorHAnsi"/>
          <w:sz w:val="22"/>
          <w:szCs w:val="22"/>
        </w:rPr>
      </w:pPr>
    </w:p>
    <w:p w14:paraId="4F6C937E" w14:textId="77777777" w:rsidR="005A5D68" w:rsidRPr="00997E0E" w:rsidRDefault="005A5D68" w:rsidP="005A5D68">
      <w:pPr>
        <w:pStyle w:val="Default"/>
        <w:jc w:val="center"/>
        <w:rPr>
          <w:rFonts w:asciiTheme="minorHAnsi" w:hAnsiTheme="minorHAnsi"/>
          <w:b/>
          <w:bCs/>
          <w:sz w:val="22"/>
          <w:szCs w:val="22"/>
        </w:rPr>
      </w:pPr>
      <w:r w:rsidRPr="00997E0E">
        <w:rPr>
          <w:rFonts w:asciiTheme="minorHAnsi" w:hAnsiTheme="minorHAnsi"/>
          <w:b/>
          <w:bCs/>
          <w:sz w:val="22"/>
          <w:szCs w:val="22"/>
        </w:rPr>
        <w:t>Umowa</w:t>
      </w:r>
    </w:p>
    <w:p w14:paraId="4BFEC710" w14:textId="757C7E30" w:rsidR="00A303EA" w:rsidRPr="00997E0E" w:rsidRDefault="00A303EA" w:rsidP="005A5D68">
      <w:pPr>
        <w:pStyle w:val="Default"/>
        <w:jc w:val="center"/>
        <w:rPr>
          <w:rFonts w:asciiTheme="minorHAnsi" w:hAnsiTheme="minorHAnsi"/>
          <w:i/>
          <w:sz w:val="18"/>
          <w:szCs w:val="18"/>
        </w:rPr>
      </w:pPr>
      <w:r w:rsidRPr="00997E0E">
        <w:rPr>
          <w:rFonts w:asciiTheme="minorHAnsi" w:hAnsiTheme="minorHAnsi"/>
          <w:b/>
          <w:bCs/>
          <w:i/>
          <w:sz w:val="18"/>
          <w:szCs w:val="18"/>
        </w:rPr>
        <w:t>Projekt</w:t>
      </w:r>
    </w:p>
    <w:p w14:paraId="136328AF" w14:textId="77777777" w:rsidR="005A5D68" w:rsidRPr="00997E0E" w:rsidRDefault="005A5D68" w:rsidP="005A5D68">
      <w:pPr>
        <w:pStyle w:val="Default"/>
        <w:rPr>
          <w:rFonts w:asciiTheme="minorHAnsi" w:hAnsiTheme="minorHAnsi"/>
          <w:sz w:val="20"/>
          <w:szCs w:val="20"/>
        </w:rPr>
      </w:pPr>
    </w:p>
    <w:p w14:paraId="5E1C883B" w14:textId="77777777" w:rsidR="005A5D68" w:rsidRPr="00997E0E" w:rsidRDefault="005A5D68" w:rsidP="005A5D68">
      <w:pPr>
        <w:pStyle w:val="Default"/>
        <w:rPr>
          <w:rFonts w:asciiTheme="minorHAnsi" w:hAnsiTheme="minorHAnsi"/>
          <w:sz w:val="20"/>
          <w:szCs w:val="20"/>
        </w:rPr>
      </w:pPr>
      <w:r w:rsidRPr="00997E0E">
        <w:rPr>
          <w:rFonts w:asciiTheme="minorHAnsi" w:hAnsiTheme="minorHAnsi"/>
          <w:sz w:val="20"/>
          <w:szCs w:val="20"/>
        </w:rPr>
        <w:t xml:space="preserve"> zawarta w dniu ______2020 r.  w Limanowej </w:t>
      </w:r>
      <w:r w:rsidRPr="00997E0E">
        <w:rPr>
          <w:rFonts w:asciiTheme="minorHAnsi" w:hAnsiTheme="minorHAnsi"/>
          <w:b/>
          <w:bCs/>
          <w:sz w:val="20"/>
          <w:szCs w:val="20"/>
        </w:rPr>
        <w:t xml:space="preserve"> </w:t>
      </w:r>
      <w:r w:rsidRPr="00997E0E">
        <w:rPr>
          <w:rFonts w:asciiTheme="minorHAnsi" w:hAnsiTheme="minorHAnsi"/>
          <w:bCs/>
          <w:sz w:val="20"/>
          <w:szCs w:val="20"/>
        </w:rPr>
        <w:t>pomiędzy:</w:t>
      </w:r>
      <w:r w:rsidRPr="00997E0E">
        <w:rPr>
          <w:rFonts w:asciiTheme="minorHAnsi" w:hAnsiTheme="minorHAnsi"/>
          <w:b/>
          <w:bCs/>
          <w:sz w:val="20"/>
          <w:szCs w:val="20"/>
        </w:rPr>
        <w:t xml:space="preserve"> </w:t>
      </w:r>
    </w:p>
    <w:p w14:paraId="07A3244A" w14:textId="77777777" w:rsidR="005A5D68" w:rsidRPr="00997E0E" w:rsidRDefault="005A5D68" w:rsidP="005A5D68">
      <w:pPr>
        <w:pStyle w:val="Default"/>
        <w:ind w:right="640"/>
        <w:rPr>
          <w:rFonts w:asciiTheme="minorHAnsi" w:hAnsiTheme="minorHAnsi"/>
          <w:sz w:val="20"/>
          <w:szCs w:val="20"/>
        </w:rPr>
      </w:pPr>
      <w:r w:rsidRPr="00997E0E">
        <w:rPr>
          <w:rFonts w:asciiTheme="minorHAnsi" w:hAnsiTheme="minorHAnsi"/>
          <w:b/>
          <w:bCs/>
          <w:sz w:val="20"/>
          <w:szCs w:val="20"/>
        </w:rPr>
        <w:t xml:space="preserve"> Szpitalem Powiatowym w Limanowej Imienia Miłosierdzia Bożego</w:t>
      </w:r>
    </w:p>
    <w:p w14:paraId="18B3F118" w14:textId="77777777" w:rsidR="005A5D68" w:rsidRPr="00997E0E" w:rsidRDefault="005A5D68" w:rsidP="005A5D68">
      <w:pPr>
        <w:pStyle w:val="Default"/>
        <w:rPr>
          <w:rFonts w:asciiTheme="minorHAnsi" w:hAnsiTheme="minorHAnsi"/>
          <w:b/>
          <w:bCs/>
          <w:sz w:val="20"/>
          <w:szCs w:val="20"/>
        </w:rPr>
      </w:pPr>
      <w:r w:rsidRPr="00997E0E">
        <w:rPr>
          <w:rFonts w:asciiTheme="minorHAnsi" w:hAnsiTheme="minorHAnsi"/>
          <w:sz w:val="20"/>
          <w:szCs w:val="20"/>
        </w:rPr>
        <w:t xml:space="preserve"> z siedzibą: </w:t>
      </w:r>
      <w:r w:rsidRPr="00997E0E">
        <w:rPr>
          <w:rFonts w:asciiTheme="minorHAnsi" w:hAnsiTheme="minorHAnsi"/>
          <w:b/>
          <w:bCs/>
          <w:sz w:val="20"/>
          <w:szCs w:val="20"/>
        </w:rPr>
        <w:t xml:space="preserve">34 – 600 Limanowa, ul. Piłsudskiego 61, </w:t>
      </w:r>
    </w:p>
    <w:p w14:paraId="4A34E0C3" w14:textId="77777777" w:rsidR="005A5D68" w:rsidRPr="00997E0E" w:rsidRDefault="005A5D68" w:rsidP="005A5D68">
      <w:pPr>
        <w:pStyle w:val="Default"/>
        <w:rPr>
          <w:rFonts w:asciiTheme="minorHAnsi" w:hAnsiTheme="minorHAnsi"/>
          <w:sz w:val="20"/>
          <w:szCs w:val="20"/>
        </w:rPr>
      </w:pPr>
      <w:r w:rsidRPr="00997E0E">
        <w:rPr>
          <w:rFonts w:asciiTheme="minorHAnsi" w:hAnsiTheme="minorHAnsi"/>
          <w:b/>
          <w:bCs/>
          <w:sz w:val="20"/>
          <w:szCs w:val="20"/>
        </w:rPr>
        <w:t xml:space="preserve"> KRS 0000019390, NIP 737-17-41-935, REGON P-000304378</w:t>
      </w:r>
    </w:p>
    <w:p w14:paraId="699F77C6" w14:textId="77777777" w:rsidR="005A5D68" w:rsidRPr="00997E0E" w:rsidRDefault="005A5D68" w:rsidP="005A5D68">
      <w:pPr>
        <w:pStyle w:val="Default"/>
        <w:rPr>
          <w:rFonts w:asciiTheme="minorHAnsi" w:hAnsiTheme="minorHAnsi"/>
          <w:b/>
          <w:sz w:val="20"/>
          <w:szCs w:val="20"/>
        </w:rPr>
      </w:pPr>
      <w:r w:rsidRPr="00997E0E">
        <w:rPr>
          <w:rFonts w:asciiTheme="minorHAnsi" w:hAnsiTheme="minorHAnsi"/>
          <w:sz w:val="20"/>
          <w:szCs w:val="20"/>
        </w:rPr>
        <w:t xml:space="preserve"> w imieniu którego działa Dyrektor – </w:t>
      </w:r>
      <w:r w:rsidRPr="00997E0E">
        <w:rPr>
          <w:rFonts w:asciiTheme="minorHAnsi" w:hAnsiTheme="minorHAnsi"/>
          <w:b/>
          <w:sz w:val="20"/>
          <w:szCs w:val="20"/>
        </w:rPr>
        <w:t xml:space="preserve">dr Marcin </w:t>
      </w:r>
      <w:proofErr w:type="spellStart"/>
      <w:r w:rsidRPr="00997E0E">
        <w:rPr>
          <w:rFonts w:asciiTheme="minorHAnsi" w:hAnsiTheme="minorHAnsi"/>
          <w:b/>
          <w:sz w:val="20"/>
          <w:szCs w:val="20"/>
        </w:rPr>
        <w:t>Radzięta</w:t>
      </w:r>
      <w:proofErr w:type="spellEnd"/>
    </w:p>
    <w:p w14:paraId="25C2C617" w14:textId="77777777" w:rsidR="005A5D68" w:rsidRPr="00997E0E" w:rsidRDefault="005A5D68" w:rsidP="005A5D68">
      <w:pPr>
        <w:pStyle w:val="Default"/>
        <w:rPr>
          <w:rFonts w:asciiTheme="minorHAnsi" w:hAnsiTheme="minorHAnsi"/>
          <w:sz w:val="20"/>
          <w:szCs w:val="20"/>
        </w:rPr>
      </w:pPr>
      <w:r w:rsidRPr="00997E0E">
        <w:rPr>
          <w:rFonts w:asciiTheme="minorHAnsi" w:hAnsiTheme="minorHAnsi"/>
          <w:sz w:val="20"/>
          <w:szCs w:val="20"/>
        </w:rPr>
        <w:t xml:space="preserve"> zwanym dalej </w:t>
      </w:r>
      <w:r w:rsidRPr="00997E0E">
        <w:rPr>
          <w:rFonts w:asciiTheme="minorHAnsi" w:hAnsiTheme="minorHAnsi"/>
          <w:b/>
          <w:sz w:val="20"/>
          <w:szCs w:val="20"/>
        </w:rPr>
        <w:t>Zamawiającym</w:t>
      </w:r>
      <w:r w:rsidRPr="00997E0E">
        <w:rPr>
          <w:rFonts w:asciiTheme="minorHAnsi" w:hAnsiTheme="minorHAnsi"/>
          <w:sz w:val="20"/>
          <w:szCs w:val="20"/>
        </w:rPr>
        <w:t xml:space="preserve"> </w:t>
      </w:r>
    </w:p>
    <w:p w14:paraId="3C362E0F" w14:textId="77777777" w:rsidR="005A5D68" w:rsidRPr="00997E0E" w:rsidRDefault="005A5D68" w:rsidP="005A5D68">
      <w:pPr>
        <w:pStyle w:val="Default"/>
        <w:rPr>
          <w:rFonts w:asciiTheme="minorHAnsi" w:hAnsiTheme="minorHAnsi"/>
          <w:sz w:val="20"/>
          <w:szCs w:val="20"/>
        </w:rPr>
      </w:pPr>
      <w:r w:rsidRPr="00997E0E">
        <w:rPr>
          <w:rFonts w:asciiTheme="minorHAnsi" w:hAnsiTheme="minorHAnsi"/>
          <w:b/>
          <w:bCs/>
          <w:sz w:val="20"/>
          <w:szCs w:val="20"/>
        </w:rPr>
        <w:t xml:space="preserve"> a firmą _______________________________________________________________________</w:t>
      </w:r>
    </w:p>
    <w:p w14:paraId="0591B6CA" w14:textId="77777777" w:rsidR="005A5D68" w:rsidRPr="00997E0E" w:rsidRDefault="005A5D68" w:rsidP="005A5D68">
      <w:pPr>
        <w:pStyle w:val="Default"/>
        <w:rPr>
          <w:rFonts w:asciiTheme="minorHAnsi" w:hAnsiTheme="minorHAnsi"/>
          <w:sz w:val="20"/>
          <w:szCs w:val="20"/>
        </w:rPr>
      </w:pPr>
      <w:r w:rsidRPr="00997E0E">
        <w:rPr>
          <w:rFonts w:asciiTheme="minorHAnsi" w:hAnsiTheme="minorHAnsi"/>
          <w:sz w:val="20"/>
          <w:szCs w:val="20"/>
        </w:rPr>
        <w:t>z siedzibą: _____________________________________________________________________</w:t>
      </w:r>
    </w:p>
    <w:p w14:paraId="421E25D8" w14:textId="77777777" w:rsidR="005A5D68" w:rsidRPr="00997E0E" w:rsidRDefault="005A5D68" w:rsidP="005A5D68">
      <w:pPr>
        <w:pStyle w:val="Default"/>
        <w:rPr>
          <w:rFonts w:asciiTheme="minorHAnsi" w:hAnsiTheme="minorHAnsi"/>
          <w:sz w:val="20"/>
          <w:szCs w:val="20"/>
        </w:rPr>
      </w:pPr>
      <w:r w:rsidRPr="00997E0E">
        <w:rPr>
          <w:rFonts w:asciiTheme="minorHAnsi" w:hAnsiTheme="minorHAnsi"/>
          <w:sz w:val="20"/>
          <w:szCs w:val="20"/>
        </w:rPr>
        <w:t xml:space="preserve"> wpisaną do KRS __________________, NIP ________________, REGON  _________________</w:t>
      </w:r>
    </w:p>
    <w:p w14:paraId="199EADBB" w14:textId="77777777" w:rsidR="005A5D68" w:rsidRPr="00997E0E" w:rsidRDefault="005A5D68" w:rsidP="005A5D68">
      <w:pPr>
        <w:pStyle w:val="Default"/>
        <w:rPr>
          <w:rFonts w:asciiTheme="minorHAnsi" w:hAnsiTheme="minorHAnsi"/>
          <w:sz w:val="20"/>
          <w:szCs w:val="20"/>
        </w:rPr>
      </w:pPr>
      <w:r w:rsidRPr="00997E0E">
        <w:rPr>
          <w:rFonts w:asciiTheme="minorHAnsi" w:hAnsiTheme="minorHAnsi"/>
          <w:sz w:val="20"/>
          <w:szCs w:val="20"/>
        </w:rPr>
        <w:t xml:space="preserve"> reprezentowaną przez: ___________________________________________________</w:t>
      </w:r>
    </w:p>
    <w:p w14:paraId="777BA5BD" w14:textId="77777777" w:rsidR="005A5D68" w:rsidRPr="00997E0E" w:rsidRDefault="005A5D68" w:rsidP="005A5D68">
      <w:pPr>
        <w:pStyle w:val="Default"/>
        <w:rPr>
          <w:rFonts w:asciiTheme="minorHAnsi" w:hAnsiTheme="minorHAnsi"/>
          <w:sz w:val="20"/>
          <w:szCs w:val="20"/>
        </w:rPr>
      </w:pPr>
      <w:r w:rsidRPr="00997E0E">
        <w:rPr>
          <w:rFonts w:asciiTheme="minorHAnsi" w:hAnsiTheme="minorHAnsi"/>
          <w:sz w:val="20"/>
          <w:szCs w:val="20"/>
        </w:rPr>
        <w:t xml:space="preserve">                                               ___________________________________________________</w:t>
      </w:r>
    </w:p>
    <w:p w14:paraId="5D923673" w14:textId="77777777" w:rsidR="005A5D68" w:rsidRPr="00997E0E" w:rsidRDefault="005A5D68" w:rsidP="005A5D68">
      <w:pPr>
        <w:pStyle w:val="Default"/>
        <w:rPr>
          <w:rFonts w:asciiTheme="minorHAnsi" w:hAnsiTheme="minorHAnsi"/>
          <w:sz w:val="20"/>
          <w:szCs w:val="20"/>
        </w:rPr>
      </w:pPr>
      <w:r w:rsidRPr="00997E0E">
        <w:rPr>
          <w:rFonts w:asciiTheme="minorHAnsi" w:hAnsiTheme="minorHAnsi"/>
          <w:sz w:val="20"/>
          <w:szCs w:val="20"/>
        </w:rPr>
        <w:t xml:space="preserve"> zwaną dalej </w:t>
      </w:r>
      <w:r w:rsidRPr="00997E0E">
        <w:rPr>
          <w:rFonts w:asciiTheme="minorHAnsi" w:hAnsiTheme="minorHAnsi"/>
          <w:b/>
          <w:sz w:val="20"/>
          <w:szCs w:val="20"/>
        </w:rPr>
        <w:t xml:space="preserve">Wykonawcą </w:t>
      </w:r>
    </w:p>
    <w:p w14:paraId="4D3FBE1B" w14:textId="77777777" w:rsidR="005A5D68" w:rsidRPr="00997E0E" w:rsidRDefault="005A5D68" w:rsidP="005A5D68">
      <w:pPr>
        <w:pStyle w:val="Default"/>
        <w:rPr>
          <w:rFonts w:asciiTheme="minorHAnsi" w:hAnsiTheme="minorHAnsi"/>
          <w:sz w:val="20"/>
          <w:szCs w:val="20"/>
        </w:rPr>
      </w:pPr>
    </w:p>
    <w:p w14:paraId="216CF3F8" w14:textId="77777777" w:rsidR="005A5D68" w:rsidRPr="00997E0E" w:rsidRDefault="005A5D68" w:rsidP="005A5D68">
      <w:pPr>
        <w:pStyle w:val="Default"/>
        <w:rPr>
          <w:rFonts w:asciiTheme="minorHAnsi" w:hAnsiTheme="minorHAnsi"/>
          <w:b/>
          <w:bCs/>
          <w:sz w:val="20"/>
          <w:szCs w:val="20"/>
        </w:rPr>
      </w:pPr>
      <w:r w:rsidRPr="00997E0E">
        <w:rPr>
          <w:rFonts w:asciiTheme="minorHAnsi" w:hAnsiTheme="minorHAnsi"/>
          <w:sz w:val="20"/>
          <w:szCs w:val="20"/>
        </w:rPr>
        <w:t>W wyniku postępowania o udzielenie zamówienia publicznego w trybie przetargu nieograniczonego na podstawie art. 39 ustawy z dnia 29 stycznia 2004r. Prawo zamówień publicznych, (tekst jednolity Dz. U. z 2019 r. poz. 1843 ), zwanej dalej   ustawą, została zawarta umowa o następującej treści:</w:t>
      </w:r>
    </w:p>
    <w:p w14:paraId="608E0D9D" w14:textId="77777777" w:rsidR="0026751F" w:rsidRPr="00997E0E" w:rsidRDefault="0026751F" w:rsidP="00C714B3">
      <w:pPr>
        <w:pStyle w:val="Default"/>
        <w:spacing w:line="276" w:lineRule="auto"/>
        <w:jc w:val="both"/>
        <w:rPr>
          <w:rFonts w:asciiTheme="minorHAnsi" w:hAnsiTheme="minorHAnsi" w:cstheme="minorHAnsi"/>
          <w:sz w:val="20"/>
          <w:szCs w:val="20"/>
        </w:rPr>
      </w:pPr>
    </w:p>
    <w:p w14:paraId="544A7BFE" w14:textId="77777777" w:rsidR="00186258" w:rsidRPr="00997E0E" w:rsidRDefault="00186258" w:rsidP="00C714B3">
      <w:pPr>
        <w:pStyle w:val="Default"/>
        <w:spacing w:line="276" w:lineRule="auto"/>
        <w:jc w:val="both"/>
        <w:rPr>
          <w:rFonts w:asciiTheme="minorHAnsi" w:hAnsiTheme="minorHAnsi" w:cstheme="minorHAnsi"/>
          <w:b/>
          <w:bCs/>
          <w:sz w:val="20"/>
          <w:szCs w:val="20"/>
        </w:rPr>
      </w:pPr>
    </w:p>
    <w:p w14:paraId="48839105" w14:textId="77777777" w:rsidR="00186258" w:rsidRPr="00997E0E" w:rsidRDefault="00186258" w:rsidP="006830B6">
      <w:pPr>
        <w:pStyle w:val="Default"/>
        <w:spacing w:line="276" w:lineRule="auto"/>
        <w:jc w:val="center"/>
        <w:rPr>
          <w:rFonts w:asciiTheme="minorHAnsi" w:hAnsiTheme="minorHAnsi" w:cstheme="minorHAnsi"/>
          <w:sz w:val="20"/>
          <w:szCs w:val="20"/>
        </w:rPr>
      </w:pPr>
      <w:r w:rsidRPr="00997E0E">
        <w:rPr>
          <w:rFonts w:asciiTheme="minorHAnsi" w:hAnsiTheme="minorHAnsi" w:cstheme="minorHAnsi"/>
          <w:b/>
          <w:bCs/>
          <w:sz w:val="20"/>
          <w:szCs w:val="20"/>
        </w:rPr>
        <w:t>§ 1</w:t>
      </w:r>
    </w:p>
    <w:p w14:paraId="7A5F4D2C" w14:textId="7ACDF588" w:rsidR="00186258" w:rsidRPr="00997E0E" w:rsidRDefault="00186258" w:rsidP="00C714B3">
      <w:pPr>
        <w:pStyle w:val="Default"/>
        <w:spacing w:line="276" w:lineRule="auto"/>
        <w:jc w:val="both"/>
        <w:rPr>
          <w:rFonts w:asciiTheme="minorHAnsi" w:hAnsiTheme="minorHAnsi" w:cstheme="minorHAnsi"/>
          <w:b/>
          <w:bCs/>
          <w:sz w:val="20"/>
          <w:szCs w:val="20"/>
        </w:rPr>
      </w:pPr>
      <w:r w:rsidRPr="00997E0E">
        <w:rPr>
          <w:rFonts w:asciiTheme="minorHAnsi" w:hAnsiTheme="minorHAnsi" w:cstheme="minorHAnsi"/>
          <w:sz w:val="20"/>
          <w:szCs w:val="20"/>
        </w:rPr>
        <w:t xml:space="preserve">Przedmiotem niniejszej umowy jest rozbudowa systemu informatycznego Zamawiającego w zakresie </w:t>
      </w:r>
      <w:r w:rsidRPr="00997E0E">
        <w:rPr>
          <w:rFonts w:asciiTheme="minorHAnsi" w:hAnsiTheme="minorHAnsi" w:cstheme="minorHAnsi"/>
          <w:b/>
          <w:bCs/>
          <w:sz w:val="20"/>
          <w:szCs w:val="20"/>
        </w:rPr>
        <w:t xml:space="preserve">dostawy licencji modułu Przychodnia jako Rejestracja, Gabinet Lekarski, Gabinet Zabiegowy, Statystyka, </w:t>
      </w:r>
      <w:proofErr w:type="spellStart"/>
      <w:r w:rsidRPr="00997E0E">
        <w:rPr>
          <w:rFonts w:asciiTheme="minorHAnsi" w:hAnsiTheme="minorHAnsi" w:cstheme="minorHAnsi"/>
          <w:b/>
          <w:bCs/>
          <w:sz w:val="20"/>
          <w:szCs w:val="20"/>
        </w:rPr>
        <w:t>eZL</w:t>
      </w:r>
      <w:r w:rsidR="007A481E" w:rsidRPr="00997E0E">
        <w:rPr>
          <w:rFonts w:asciiTheme="minorHAnsi" w:hAnsiTheme="minorHAnsi" w:cstheme="minorHAnsi"/>
          <w:b/>
          <w:bCs/>
          <w:sz w:val="20"/>
          <w:szCs w:val="20"/>
        </w:rPr>
        <w:t>A</w:t>
      </w:r>
      <w:proofErr w:type="spellEnd"/>
      <w:r w:rsidRPr="00997E0E">
        <w:rPr>
          <w:rFonts w:asciiTheme="minorHAnsi" w:hAnsiTheme="minorHAnsi" w:cstheme="minorHAnsi"/>
          <w:b/>
          <w:bCs/>
          <w:sz w:val="20"/>
          <w:szCs w:val="20"/>
        </w:rPr>
        <w:t xml:space="preserve">, Medycyna Pracy, Pracownia Diagnostyczna, Elektroniczna Dokumentacja Medyczna, Dokumentacja Formularzowa, </w:t>
      </w:r>
      <w:proofErr w:type="spellStart"/>
      <w:r w:rsidRPr="00997E0E">
        <w:rPr>
          <w:rFonts w:asciiTheme="minorHAnsi" w:hAnsiTheme="minorHAnsi" w:cstheme="minorHAnsi"/>
          <w:b/>
          <w:bCs/>
          <w:sz w:val="20"/>
          <w:szCs w:val="20"/>
        </w:rPr>
        <w:t>eRecepta</w:t>
      </w:r>
      <w:proofErr w:type="spellEnd"/>
      <w:r w:rsidRPr="00997E0E">
        <w:rPr>
          <w:rFonts w:asciiTheme="minorHAnsi" w:hAnsiTheme="minorHAnsi" w:cstheme="minorHAnsi"/>
          <w:b/>
          <w:bCs/>
          <w:sz w:val="20"/>
          <w:szCs w:val="20"/>
        </w:rPr>
        <w:t xml:space="preserve"> i </w:t>
      </w:r>
      <w:proofErr w:type="spellStart"/>
      <w:r w:rsidRPr="00997E0E">
        <w:rPr>
          <w:rFonts w:asciiTheme="minorHAnsi" w:hAnsiTheme="minorHAnsi" w:cstheme="minorHAnsi"/>
          <w:b/>
          <w:bCs/>
          <w:sz w:val="20"/>
          <w:szCs w:val="20"/>
        </w:rPr>
        <w:t>eSkierowanie</w:t>
      </w:r>
      <w:proofErr w:type="spellEnd"/>
      <w:r w:rsidRPr="00997E0E">
        <w:rPr>
          <w:rFonts w:asciiTheme="minorHAnsi" w:hAnsiTheme="minorHAnsi" w:cstheme="minorHAnsi"/>
          <w:b/>
          <w:bCs/>
          <w:sz w:val="20"/>
          <w:szCs w:val="20"/>
        </w:rPr>
        <w:t xml:space="preserve"> o funkcjonalnościach określonych w SIWZ oraz wdrożenie wyżej wskazanych modułów (łącznie z przeszkoleniem/wdrożeniem właściwego personelu) obejmująca dostawę licencji zgodnie z poniższą tabelą: </w:t>
      </w:r>
    </w:p>
    <w:p w14:paraId="35208174" w14:textId="77777777" w:rsidR="00C51C63" w:rsidRPr="00997E0E" w:rsidRDefault="00C51C63" w:rsidP="00C714B3">
      <w:pPr>
        <w:pStyle w:val="Default"/>
        <w:numPr>
          <w:ilvl w:val="0"/>
          <w:numId w:val="1"/>
        </w:numPr>
        <w:spacing w:line="276" w:lineRule="auto"/>
        <w:jc w:val="both"/>
        <w:rPr>
          <w:rFonts w:asciiTheme="minorHAnsi" w:hAnsiTheme="minorHAnsi" w:cstheme="minorHAnsi"/>
          <w:sz w:val="20"/>
          <w:szCs w:val="20"/>
        </w:rPr>
      </w:pPr>
    </w:p>
    <w:p w14:paraId="3B130B58" w14:textId="77777777" w:rsidR="00186258" w:rsidRPr="00997E0E" w:rsidRDefault="00186258" w:rsidP="00C714B3">
      <w:pPr>
        <w:pStyle w:val="Default"/>
        <w:numPr>
          <w:ilvl w:val="0"/>
          <w:numId w:val="1"/>
        </w:numPr>
        <w:spacing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a) w ramach projektu pn. </w:t>
      </w:r>
      <w:r w:rsidRPr="00997E0E">
        <w:rPr>
          <w:rFonts w:asciiTheme="minorHAnsi" w:hAnsiTheme="minorHAnsi" w:cstheme="minorHAnsi"/>
          <w:b/>
          <w:bCs/>
          <w:sz w:val="20"/>
          <w:szCs w:val="20"/>
        </w:rPr>
        <w:t xml:space="preserve">„Małopolski System Informacji Medycznej (MSIM)” </w:t>
      </w:r>
    </w:p>
    <w:p w14:paraId="64A6FE64" w14:textId="77777777" w:rsidR="00C51C63" w:rsidRPr="00997E0E" w:rsidRDefault="00C51C63" w:rsidP="00C714B3">
      <w:pPr>
        <w:pStyle w:val="Default"/>
        <w:numPr>
          <w:ilvl w:val="0"/>
          <w:numId w:val="1"/>
        </w:numPr>
        <w:spacing w:line="276" w:lineRule="auto"/>
        <w:jc w:val="both"/>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704"/>
        <w:gridCol w:w="5103"/>
        <w:gridCol w:w="2977"/>
      </w:tblGrid>
      <w:tr w:rsidR="00186258" w:rsidRPr="00997E0E" w14:paraId="5F73A928" w14:textId="77777777" w:rsidTr="00DF36A6">
        <w:tc>
          <w:tcPr>
            <w:tcW w:w="704" w:type="dxa"/>
            <w:vAlign w:val="center"/>
          </w:tcPr>
          <w:p w14:paraId="6BB0CB99" w14:textId="77777777" w:rsidR="00186258" w:rsidRPr="00997E0E" w:rsidRDefault="00186258" w:rsidP="00C714B3">
            <w:pPr>
              <w:pStyle w:val="Default"/>
              <w:spacing w:line="276" w:lineRule="auto"/>
              <w:jc w:val="center"/>
              <w:rPr>
                <w:rFonts w:asciiTheme="minorHAnsi" w:hAnsiTheme="minorHAnsi" w:cstheme="minorHAnsi"/>
                <w:color w:val="auto"/>
                <w:sz w:val="20"/>
                <w:szCs w:val="20"/>
              </w:rPr>
            </w:pPr>
            <w:r w:rsidRPr="00997E0E">
              <w:rPr>
                <w:rFonts w:asciiTheme="minorHAnsi" w:hAnsiTheme="minorHAnsi" w:cstheme="minorHAnsi"/>
                <w:color w:val="auto"/>
                <w:sz w:val="20"/>
                <w:szCs w:val="20"/>
              </w:rPr>
              <w:t>Lp.</w:t>
            </w:r>
          </w:p>
        </w:tc>
        <w:tc>
          <w:tcPr>
            <w:tcW w:w="5103" w:type="dxa"/>
            <w:vAlign w:val="center"/>
          </w:tcPr>
          <w:p w14:paraId="514E9838" w14:textId="77777777" w:rsidR="00186258" w:rsidRPr="00997E0E" w:rsidRDefault="00186258" w:rsidP="00C714B3">
            <w:pPr>
              <w:pStyle w:val="Default"/>
              <w:spacing w:line="276" w:lineRule="auto"/>
              <w:jc w:val="center"/>
              <w:rPr>
                <w:rFonts w:asciiTheme="minorHAnsi" w:hAnsiTheme="minorHAnsi" w:cstheme="minorHAnsi"/>
                <w:color w:val="auto"/>
                <w:sz w:val="20"/>
                <w:szCs w:val="20"/>
              </w:rPr>
            </w:pPr>
            <w:r w:rsidRPr="00997E0E">
              <w:rPr>
                <w:rFonts w:asciiTheme="minorHAnsi" w:hAnsiTheme="minorHAnsi" w:cstheme="minorHAnsi"/>
                <w:color w:val="auto"/>
                <w:sz w:val="20"/>
                <w:szCs w:val="20"/>
              </w:rPr>
              <w:t>Moduł</w:t>
            </w:r>
          </w:p>
        </w:tc>
        <w:tc>
          <w:tcPr>
            <w:tcW w:w="2977" w:type="dxa"/>
            <w:vAlign w:val="center"/>
          </w:tcPr>
          <w:p w14:paraId="4F32805F" w14:textId="77777777" w:rsidR="00186258" w:rsidRPr="00997E0E" w:rsidRDefault="00186258" w:rsidP="00C714B3">
            <w:pPr>
              <w:pStyle w:val="Default"/>
              <w:spacing w:line="276" w:lineRule="auto"/>
              <w:jc w:val="center"/>
              <w:rPr>
                <w:rFonts w:asciiTheme="minorHAnsi" w:hAnsiTheme="minorHAnsi" w:cstheme="minorHAnsi"/>
                <w:color w:val="auto"/>
                <w:sz w:val="20"/>
                <w:szCs w:val="20"/>
              </w:rPr>
            </w:pPr>
            <w:r w:rsidRPr="00997E0E">
              <w:rPr>
                <w:rFonts w:asciiTheme="minorHAnsi" w:hAnsiTheme="minorHAnsi" w:cstheme="minorHAnsi"/>
                <w:color w:val="auto"/>
                <w:sz w:val="20"/>
                <w:szCs w:val="20"/>
              </w:rPr>
              <w:t>Ilość licencji (szt.) docelowa</w:t>
            </w:r>
          </w:p>
        </w:tc>
      </w:tr>
      <w:tr w:rsidR="00186258" w:rsidRPr="00997E0E" w14:paraId="77236DCA" w14:textId="77777777" w:rsidTr="0030351F">
        <w:tc>
          <w:tcPr>
            <w:tcW w:w="704" w:type="dxa"/>
          </w:tcPr>
          <w:p w14:paraId="732D4BE7" w14:textId="77777777" w:rsidR="00186258" w:rsidRPr="00997E0E" w:rsidRDefault="00186258" w:rsidP="00C714B3">
            <w:pPr>
              <w:pStyle w:val="Default"/>
              <w:spacing w:line="276" w:lineRule="auto"/>
              <w:jc w:val="center"/>
              <w:rPr>
                <w:rFonts w:asciiTheme="minorHAnsi" w:hAnsiTheme="minorHAnsi" w:cstheme="minorHAnsi"/>
                <w:color w:val="auto"/>
                <w:sz w:val="20"/>
                <w:szCs w:val="20"/>
              </w:rPr>
            </w:pPr>
            <w:r w:rsidRPr="00997E0E">
              <w:rPr>
                <w:rFonts w:asciiTheme="minorHAnsi" w:hAnsiTheme="minorHAnsi" w:cstheme="minorHAnsi"/>
                <w:color w:val="auto"/>
                <w:sz w:val="20"/>
                <w:szCs w:val="20"/>
              </w:rPr>
              <w:t>1</w:t>
            </w:r>
          </w:p>
        </w:tc>
        <w:tc>
          <w:tcPr>
            <w:tcW w:w="5103" w:type="dxa"/>
          </w:tcPr>
          <w:p w14:paraId="2BC5DE19" w14:textId="77777777" w:rsidR="00186258" w:rsidRPr="00997E0E" w:rsidRDefault="00186258" w:rsidP="00C714B3">
            <w:pPr>
              <w:pStyle w:val="Default"/>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 xml:space="preserve">Licencja modułu Gabinet Lekarski </w:t>
            </w:r>
          </w:p>
        </w:tc>
        <w:tc>
          <w:tcPr>
            <w:tcW w:w="2977" w:type="dxa"/>
          </w:tcPr>
          <w:p w14:paraId="60E61E40" w14:textId="77777777" w:rsidR="00186258" w:rsidRPr="00997E0E" w:rsidRDefault="00186258" w:rsidP="00C714B3">
            <w:pPr>
              <w:pStyle w:val="Default"/>
              <w:spacing w:line="276" w:lineRule="auto"/>
              <w:jc w:val="center"/>
              <w:rPr>
                <w:rFonts w:asciiTheme="minorHAnsi" w:hAnsiTheme="minorHAnsi" w:cstheme="minorHAnsi"/>
                <w:color w:val="auto"/>
                <w:sz w:val="20"/>
                <w:szCs w:val="20"/>
              </w:rPr>
            </w:pPr>
            <w:r w:rsidRPr="00997E0E">
              <w:rPr>
                <w:rFonts w:asciiTheme="minorHAnsi" w:hAnsiTheme="minorHAnsi" w:cstheme="minorHAnsi"/>
                <w:color w:val="auto"/>
                <w:sz w:val="20"/>
                <w:szCs w:val="20"/>
              </w:rPr>
              <w:t>15</w:t>
            </w:r>
          </w:p>
        </w:tc>
      </w:tr>
      <w:tr w:rsidR="00186258" w:rsidRPr="00997E0E" w14:paraId="793DFC2B" w14:textId="77777777" w:rsidTr="0030351F">
        <w:tc>
          <w:tcPr>
            <w:tcW w:w="704" w:type="dxa"/>
          </w:tcPr>
          <w:p w14:paraId="2537D7D8" w14:textId="77777777" w:rsidR="00186258" w:rsidRPr="00997E0E" w:rsidRDefault="00186258" w:rsidP="00C714B3">
            <w:pPr>
              <w:pStyle w:val="Default"/>
              <w:spacing w:line="276" w:lineRule="auto"/>
              <w:jc w:val="center"/>
              <w:rPr>
                <w:rFonts w:asciiTheme="minorHAnsi" w:hAnsiTheme="minorHAnsi" w:cstheme="minorHAnsi"/>
                <w:color w:val="auto"/>
                <w:sz w:val="20"/>
                <w:szCs w:val="20"/>
              </w:rPr>
            </w:pPr>
            <w:r w:rsidRPr="00997E0E">
              <w:rPr>
                <w:rFonts w:asciiTheme="minorHAnsi" w:hAnsiTheme="minorHAnsi" w:cstheme="minorHAnsi"/>
                <w:color w:val="auto"/>
                <w:sz w:val="20"/>
                <w:szCs w:val="20"/>
              </w:rPr>
              <w:t>2</w:t>
            </w:r>
          </w:p>
        </w:tc>
        <w:tc>
          <w:tcPr>
            <w:tcW w:w="5103" w:type="dxa"/>
          </w:tcPr>
          <w:p w14:paraId="6A603DE0" w14:textId="77777777" w:rsidR="00186258" w:rsidRPr="00997E0E" w:rsidRDefault="00186258" w:rsidP="00C714B3">
            <w:pPr>
              <w:pStyle w:val="Default"/>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Licencja modułu Gabinet Zabiegowy</w:t>
            </w:r>
          </w:p>
        </w:tc>
        <w:tc>
          <w:tcPr>
            <w:tcW w:w="2977" w:type="dxa"/>
          </w:tcPr>
          <w:p w14:paraId="0932B45D" w14:textId="77777777" w:rsidR="00186258" w:rsidRPr="00997E0E" w:rsidRDefault="00186258" w:rsidP="00C714B3">
            <w:pPr>
              <w:pStyle w:val="Default"/>
              <w:spacing w:line="276" w:lineRule="auto"/>
              <w:jc w:val="center"/>
              <w:rPr>
                <w:rFonts w:asciiTheme="minorHAnsi" w:hAnsiTheme="minorHAnsi" w:cstheme="minorHAnsi"/>
                <w:color w:val="auto"/>
                <w:sz w:val="20"/>
                <w:szCs w:val="20"/>
              </w:rPr>
            </w:pPr>
            <w:r w:rsidRPr="00997E0E">
              <w:rPr>
                <w:rFonts w:asciiTheme="minorHAnsi" w:hAnsiTheme="minorHAnsi" w:cstheme="minorHAnsi"/>
                <w:color w:val="auto"/>
                <w:sz w:val="20"/>
                <w:szCs w:val="20"/>
              </w:rPr>
              <w:t>2</w:t>
            </w:r>
          </w:p>
        </w:tc>
      </w:tr>
      <w:tr w:rsidR="00186258" w:rsidRPr="00997E0E" w14:paraId="6A548291" w14:textId="77777777" w:rsidTr="0030351F">
        <w:tc>
          <w:tcPr>
            <w:tcW w:w="704" w:type="dxa"/>
          </w:tcPr>
          <w:p w14:paraId="59FFFA27" w14:textId="77777777" w:rsidR="00186258" w:rsidRPr="00997E0E" w:rsidRDefault="00186258" w:rsidP="00C714B3">
            <w:pPr>
              <w:pStyle w:val="Default"/>
              <w:spacing w:line="276" w:lineRule="auto"/>
              <w:jc w:val="center"/>
              <w:rPr>
                <w:rFonts w:asciiTheme="minorHAnsi" w:hAnsiTheme="minorHAnsi" w:cstheme="minorHAnsi"/>
                <w:color w:val="auto"/>
                <w:sz w:val="20"/>
                <w:szCs w:val="20"/>
              </w:rPr>
            </w:pPr>
            <w:r w:rsidRPr="00997E0E">
              <w:rPr>
                <w:rFonts w:asciiTheme="minorHAnsi" w:hAnsiTheme="minorHAnsi" w:cstheme="minorHAnsi"/>
                <w:color w:val="auto"/>
                <w:sz w:val="20"/>
                <w:szCs w:val="20"/>
              </w:rPr>
              <w:t>3</w:t>
            </w:r>
          </w:p>
        </w:tc>
        <w:tc>
          <w:tcPr>
            <w:tcW w:w="5103" w:type="dxa"/>
          </w:tcPr>
          <w:p w14:paraId="4C2C7FD0" w14:textId="77777777" w:rsidR="00186258" w:rsidRPr="00997E0E" w:rsidRDefault="00186258" w:rsidP="00C714B3">
            <w:pPr>
              <w:pStyle w:val="Default"/>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Licencja modułu Medycyna Pracy</w:t>
            </w:r>
          </w:p>
        </w:tc>
        <w:tc>
          <w:tcPr>
            <w:tcW w:w="2977" w:type="dxa"/>
          </w:tcPr>
          <w:p w14:paraId="623019A4" w14:textId="77777777" w:rsidR="00186258" w:rsidRPr="00997E0E" w:rsidRDefault="00186258" w:rsidP="00C714B3">
            <w:pPr>
              <w:pStyle w:val="Default"/>
              <w:spacing w:line="276" w:lineRule="auto"/>
              <w:jc w:val="center"/>
              <w:rPr>
                <w:rFonts w:asciiTheme="minorHAnsi" w:hAnsiTheme="minorHAnsi" w:cstheme="minorHAnsi"/>
                <w:color w:val="auto"/>
                <w:sz w:val="20"/>
                <w:szCs w:val="20"/>
              </w:rPr>
            </w:pPr>
            <w:r w:rsidRPr="00997E0E">
              <w:rPr>
                <w:rFonts w:asciiTheme="minorHAnsi" w:hAnsiTheme="minorHAnsi" w:cstheme="minorHAnsi"/>
                <w:color w:val="auto"/>
                <w:sz w:val="20"/>
                <w:szCs w:val="20"/>
              </w:rPr>
              <w:t>2</w:t>
            </w:r>
          </w:p>
        </w:tc>
      </w:tr>
      <w:tr w:rsidR="00186258" w:rsidRPr="00997E0E" w14:paraId="07ED83F2" w14:textId="77777777" w:rsidTr="0030351F">
        <w:tc>
          <w:tcPr>
            <w:tcW w:w="704" w:type="dxa"/>
          </w:tcPr>
          <w:p w14:paraId="4721D449" w14:textId="77777777" w:rsidR="00186258" w:rsidRPr="00997E0E" w:rsidRDefault="00186258" w:rsidP="00C714B3">
            <w:pPr>
              <w:pStyle w:val="Default"/>
              <w:spacing w:line="276" w:lineRule="auto"/>
              <w:jc w:val="center"/>
              <w:rPr>
                <w:rFonts w:asciiTheme="minorHAnsi" w:hAnsiTheme="minorHAnsi" w:cstheme="minorHAnsi"/>
                <w:color w:val="auto"/>
                <w:sz w:val="20"/>
                <w:szCs w:val="20"/>
              </w:rPr>
            </w:pPr>
            <w:r w:rsidRPr="00997E0E">
              <w:rPr>
                <w:rFonts w:asciiTheme="minorHAnsi" w:hAnsiTheme="minorHAnsi" w:cstheme="minorHAnsi"/>
                <w:color w:val="auto"/>
                <w:sz w:val="20"/>
                <w:szCs w:val="20"/>
              </w:rPr>
              <w:t>4</w:t>
            </w:r>
          </w:p>
        </w:tc>
        <w:tc>
          <w:tcPr>
            <w:tcW w:w="5103" w:type="dxa"/>
          </w:tcPr>
          <w:p w14:paraId="77D9C5AA" w14:textId="77777777" w:rsidR="00186258" w:rsidRPr="00997E0E" w:rsidRDefault="00186258" w:rsidP="00C714B3">
            <w:pPr>
              <w:pStyle w:val="Default"/>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 xml:space="preserve">Licencja modułu </w:t>
            </w:r>
            <w:bookmarkStart w:id="0" w:name="_Hlk26347623"/>
            <w:r w:rsidRPr="00997E0E">
              <w:rPr>
                <w:rFonts w:asciiTheme="minorHAnsi" w:hAnsiTheme="minorHAnsi" w:cstheme="minorHAnsi"/>
                <w:color w:val="auto"/>
                <w:sz w:val="20"/>
                <w:szCs w:val="20"/>
              </w:rPr>
              <w:t xml:space="preserve">Pracownia Diagnostyczna </w:t>
            </w:r>
            <w:bookmarkEnd w:id="0"/>
          </w:p>
        </w:tc>
        <w:tc>
          <w:tcPr>
            <w:tcW w:w="2977" w:type="dxa"/>
          </w:tcPr>
          <w:p w14:paraId="78810018" w14:textId="77777777" w:rsidR="00186258" w:rsidRPr="00997E0E" w:rsidRDefault="00186258" w:rsidP="00C714B3">
            <w:pPr>
              <w:pStyle w:val="Default"/>
              <w:spacing w:line="276" w:lineRule="auto"/>
              <w:jc w:val="center"/>
              <w:rPr>
                <w:rFonts w:asciiTheme="minorHAnsi" w:hAnsiTheme="minorHAnsi" w:cstheme="minorHAnsi"/>
                <w:color w:val="auto"/>
                <w:sz w:val="20"/>
                <w:szCs w:val="20"/>
              </w:rPr>
            </w:pPr>
            <w:r w:rsidRPr="00997E0E">
              <w:rPr>
                <w:rFonts w:asciiTheme="minorHAnsi" w:hAnsiTheme="minorHAnsi" w:cstheme="minorHAnsi"/>
                <w:color w:val="auto"/>
                <w:sz w:val="20"/>
                <w:szCs w:val="20"/>
              </w:rPr>
              <w:t>1</w:t>
            </w:r>
          </w:p>
        </w:tc>
      </w:tr>
      <w:tr w:rsidR="00186258" w:rsidRPr="00997E0E" w14:paraId="28B5DC41" w14:textId="77777777" w:rsidTr="0030351F">
        <w:tc>
          <w:tcPr>
            <w:tcW w:w="704" w:type="dxa"/>
          </w:tcPr>
          <w:p w14:paraId="3DEB8BB1" w14:textId="77777777" w:rsidR="00186258" w:rsidRPr="00997E0E" w:rsidRDefault="00186258" w:rsidP="00C714B3">
            <w:pPr>
              <w:pStyle w:val="Default"/>
              <w:spacing w:line="276" w:lineRule="auto"/>
              <w:jc w:val="center"/>
              <w:rPr>
                <w:rFonts w:asciiTheme="minorHAnsi" w:hAnsiTheme="minorHAnsi" w:cstheme="minorHAnsi"/>
                <w:color w:val="auto"/>
                <w:sz w:val="20"/>
                <w:szCs w:val="20"/>
              </w:rPr>
            </w:pPr>
            <w:r w:rsidRPr="00997E0E">
              <w:rPr>
                <w:rFonts w:asciiTheme="minorHAnsi" w:hAnsiTheme="minorHAnsi" w:cstheme="minorHAnsi"/>
                <w:color w:val="auto"/>
                <w:sz w:val="20"/>
                <w:szCs w:val="20"/>
              </w:rPr>
              <w:t>5</w:t>
            </w:r>
          </w:p>
        </w:tc>
        <w:tc>
          <w:tcPr>
            <w:tcW w:w="5103" w:type="dxa"/>
          </w:tcPr>
          <w:p w14:paraId="105AE8A9" w14:textId="77777777" w:rsidR="00186258" w:rsidRPr="00997E0E" w:rsidRDefault="00186258" w:rsidP="00C714B3">
            <w:pPr>
              <w:pStyle w:val="Default"/>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 xml:space="preserve">Licencja na </w:t>
            </w:r>
            <w:bookmarkStart w:id="1" w:name="_Hlk26342206"/>
            <w:r w:rsidRPr="00997E0E">
              <w:rPr>
                <w:rFonts w:asciiTheme="minorHAnsi" w:hAnsiTheme="minorHAnsi" w:cstheme="minorHAnsi"/>
                <w:color w:val="auto"/>
                <w:sz w:val="20"/>
                <w:szCs w:val="20"/>
              </w:rPr>
              <w:t xml:space="preserve">funkcjonalność </w:t>
            </w:r>
            <w:bookmarkStart w:id="2" w:name="_Hlk26347637"/>
            <w:r w:rsidRPr="00997E0E">
              <w:rPr>
                <w:rFonts w:asciiTheme="minorHAnsi" w:hAnsiTheme="minorHAnsi" w:cstheme="minorHAnsi"/>
                <w:color w:val="auto"/>
                <w:sz w:val="20"/>
                <w:szCs w:val="20"/>
              </w:rPr>
              <w:t>Elektroniczna Dokumentacja Medyczna</w:t>
            </w:r>
            <w:bookmarkEnd w:id="1"/>
            <w:bookmarkEnd w:id="2"/>
          </w:p>
        </w:tc>
        <w:tc>
          <w:tcPr>
            <w:tcW w:w="2977" w:type="dxa"/>
          </w:tcPr>
          <w:p w14:paraId="0A9C4954" w14:textId="77777777" w:rsidR="00186258" w:rsidRPr="00997E0E" w:rsidRDefault="00186258" w:rsidP="00C714B3">
            <w:pPr>
              <w:pStyle w:val="Default"/>
              <w:spacing w:line="276" w:lineRule="auto"/>
              <w:jc w:val="center"/>
              <w:rPr>
                <w:rFonts w:asciiTheme="minorHAnsi" w:hAnsiTheme="minorHAnsi" w:cstheme="minorHAnsi"/>
                <w:color w:val="auto"/>
                <w:sz w:val="20"/>
                <w:szCs w:val="20"/>
              </w:rPr>
            </w:pPr>
            <w:r w:rsidRPr="00997E0E">
              <w:rPr>
                <w:rFonts w:asciiTheme="minorHAnsi" w:hAnsiTheme="minorHAnsi" w:cstheme="minorHAnsi"/>
                <w:color w:val="auto"/>
                <w:sz w:val="20"/>
                <w:szCs w:val="20"/>
              </w:rPr>
              <w:t>Funkcjonalność</w:t>
            </w:r>
          </w:p>
        </w:tc>
      </w:tr>
      <w:tr w:rsidR="00186258" w:rsidRPr="00997E0E" w14:paraId="46FF6661" w14:textId="77777777" w:rsidTr="0030351F">
        <w:tc>
          <w:tcPr>
            <w:tcW w:w="704" w:type="dxa"/>
          </w:tcPr>
          <w:p w14:paraId="63CF810E" w14:textId="77777777" w:rsidR="00186258" w:rsidRPr="00997E0E" w:rsidRDefault="00186258" w:rsidP="00C714B3">
            <w:pPr>
              <w:pStyle w:val="Default"/>
              <w:spacing w:line="276" w:lineRule="auto"/>
              <w:jc w:val="center"/>
              <w:rPr>
                <w:rFonts w:asciiTheme="minorHAnsi" w:hAnsiTheme="minorHAnsi" w:cstheme="minorHAnsi"/>
                <w:color w:val="auto"/>
                <w:sz w:val="20"/>
                <w:szCs w:val="20"/>
              </w:rPr>
            </w:pPr>
            <w:r w:rsidRPr="00997E0E">
              <w:rPr>
                <w:rFonts w:asciiTheme="minorHAnsi" w:hAnsiTheme="minorHAnsi" w:cstheme="minorHAnsi"/>
                <w:color w:val="auto"/>
                <w:sz w:val="20"/>
                <w:szCs w:val="20"/>
              </w:rPr>
              <w:t>6</w:t>
            </w:r>
          </w:p>
        </w:tc>
        <w:tc>
          <w:tcPr>
            <w:tcW w:w="5103" w:type="dxa"/>
          </w:tcPr>
          <w:p w14:paraId="2A96CEF4" w14:textId="77777777" w:rsidR="00186258" w:rsidRPr="00997E0E" w:rsidRDefault="00186258" w:rsidP="00C714B3">
            <w:pPr>
              <w:pStyle w:val="Default"/>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 xml:space="preserve">Licencja modułu </w:t>
            </w:r>
            <w:bookmarkStart w:id="3" w:name="_Hlk26347651"/>
            <w:r w:rsidRPr="00997E0E">
              <w:rPr>
                <w:rFonts w:asciiTheme="minorHAnsi" w:hAnsiTheme="minorHAnsi" w:cstheme="minorHAnsi"/>
                <w:color w:val="auto"/>
                <w:sz w:val="20"/>
                <w:szCs w:val="20"/>
              </w:rPr>
              <w:t>Dokumentacja Formularzowa</w:t>
            </w:r>
            <w:bookmarkEnd w:id="3"/>
          </w:p>
        </w:tc>
        <w:tc>
          <w:tcPr>
            <w:tcW w:w="2977" w:type="dxa"/>
          </w:tcPr>
          <w:p w14:paraId="768E2A73" w14:textId="77777777" w:rsidR="00186258" w:rsidRPr="00997E0E" w:rsidRDefault="00186258" w:rsidP="00C714B3">
            <w:pPr>
              <w:pStyle w:val="Default"/>
              <w:spacing w:line="276" w:lineRule="auto"/>
              <w:jc w:val="center"/>
              <w:rPr>
                <w:rFonts w:asciiTheme="minorHAnsi" w:hAnsiTheme="minorHAnsi" w:cstheme="minorHAnsi"/>
                <w:color w:val="auto"/>
                <w:sz w:val="20"/>
                <w:szCs w:val="20"/>
              </w:rPr>
            </w:pPr>
            <w:r w:rsidRPr="00997E0E">
              <w:rPr>
                <w:rFonts w:asciiTheme="minorHAnsi" w:hAnsiTheme="minorHAnsi" w:cstheme="minorHAnsi"/>
                <w:color w:val="auto"/>
                <w:sz w:val="20"/>
                <w:szCs w:val="20"/>
              </w:rPr>
              <w:t>OPEN</w:t>
            </w:r>
          </w:p>
        </w:tc>
      </w:tr>
      <w:tr w:rsidR="00186258" w:rsidRPr="00997E0E" w14:paraId="7F912461" w14:textId="77777777" w:rsidTr="0030351F">
        <w:tc>
          <w:tcPr>
            <w:tcW w:w="704" w:type="dxa"/>
          </w:tcPr>
          <w:p w14:paraId="4F076098" w14:textId="77777777" w:rsidR="00186258" w:rsidRPr="00997E0E" w:rsidRDefault="00186258" w:rsidP="00C714B3">
            <w:pPr>
              <w:pStyle w:val="Default"/>
              <w:spacing w:line="276" w:lineRule="auto"/>
              <w:jc w:val="center"/>
              <w:rPr>
                <w:rFonts w:asciiTheme="minorHAnsi" w:hAnsiTheme="minorHAnsi" w:cstheme="minorHAnsi"/>
                <w:color w:val="auto"/>
                <w:sz w:val="20"/>
                <w:szCs w:val="20"/>
              </w:rPr>
            </w:pPr>
            <w:r w:rsidRPr="00997E0E">
              <w:rPr>
                <w:rFonts w:asciiTheme="minorHAnsi" w:hAnsiTheme="minorHAnsi" w:cstheme="minorHAnsi"/>
                <w:color w:val="auto"/>
                <w:sz w:val="20"/>
                <w:szCs w:val="20"/>
              </w:rPr>
              <w:t>7</w:t>
            </w:r>
          </w:p>
        </w:tc>
        <w:tc>
          <w:tcPr>
            <w:tcW w:w="5103" w:type="dxa"/>
          </w:tcPr>
          <w:p w14:paraId="69117A63" w14:textId="77777777" w:rsidR="00186258" w:rsidRPr="00997E0E" w:rsidRDefault="00186258" w:rsidP="00C714B3">
            <w:pPr>
              <w:pStyle w:val="Default"/>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 xml:space="preserve">Licencja modułu </w:t>
            </w:r>
            <w:proofErr w:type="spellStart"/>
            <w:r w:rsidRPr="00997E0E">
              <w:rPr>
                <w:rFonts w:asciiTheme="minorHAnsi" w:hAnsiTheme="minorHAnsi" w:cstheme="minorHAnsi"/>
                <w:color w:val="auto"/>
                <w:sz w:val="20"/>
                <w:szCs w:val="20"/>
              </w:rPr>
              <w:t>eZLA</w:t>
            </w:r>
            <w:proofErr w:type="spellEnd"/>
          </w:p>
        </w:tc>
        <w:tc>
          <w:tcPr>
            <w:tcW w:w="2977" w:type="dxa"/>
          </w:tcPr>
          <w:p w14:paraId="5E9119A1" w14:textId="77777777" w:rsidR="00186258" w:rsidRPr="00997E0E" w:rsidRDefault="00186258" w:rsidP="00C714B3">
            <w:pPr>
              <w:pStyle w:val="Default"/>
              <w:spacing w:line="276" w:lineRule="auto"/>
              <w:jc w:val="center"/>
              <w:rPr>
                <w:rFonts w:asciiTheme="minorHAnsi" w:hAnsiTheme="minorHAnsi" w:cstheme="minorHAnsi"/>
                <w:color w:val="auto"/>
                <w:sz w:val="20"/>
                <w:szCs w:val="20"/>
              </w:rPr>
            </w:pPr>
            <w:r w:rsidRPr="00997E0E">
              <w:rPr>
                <w:rFonts w:asciiTheme="minorHAnsi" w:hAnsiTheme="minorHAnsi" w:cstheme="minorHAnsi"/>
                <w:color w:val="auto"/>
                <w:sz w:val="20"/>
                <w:szCs w:val="20"/>
              </w:rPr>
              <w:t>OPEN</w:t>
            </w:r>
          </w:p>
        </w:tc>
      </w:tr>
      <w:tr w:rsidR="00186258" w:rsidRPr="00997E0E" w14:paraId="4C424EBA" w14:textId="77777777" w:rsidTr="0030351F">
        <w:tc>
          <w:tcPr>
            <w:tcW w:w="704" w:type="dxa"/>
          </w:tcPr>
          <w:p w14:paraId="7E2D96D8" w14:textId="77777777" w:rsidR="00186258" w:rsidRPr="00997E0E" w:rsidRDefault="00186258" w:rsidP="00C714B3">
            <w:pPr>
              <w:pStyle w:val="Default"/>
              <w:spacing w:line="276" w:lineRule="auto"/>
              <w:jc w:val="center"/>
              <w:rPr>
                <w:rFonts w:asciiTheme="minorHAnsi" w:hAnsiTheme="minorHAnsi" w:cstheme="minorHAnsi"/>
                <w:color w:val="auto"/>
                <w:sz w:val="20"/>
                <w:szCs w:val="20"/>
              </w:rPr>
            </w:pPr>
            <w:r w:rsidRPr="00997E0E">
              <w:rPr>
                <w:rFonts w:asciiTheme="minorHAnsi" w:hAnsiTheme="minorHAnsi" w:cstheme="minorHAnsi"/>
                <w:color w:val="auto"/>
                <w:sz w:val="20"/>
                <w:szCs w:val="20"/>
              </w:rPr>
              <w:t>8</w:t>
            </w:r>
          </w:p>
        </w:tc>
        <w:tc>
          <w:tcPr>
            <w:tcW w:w="5103" w:type="dxa"/>
          </w:tcPr>
          <w:p w14:paraId="3600D52E" w14:textId="77777777" w:rsidR="00186258" w:rsidRPr="00997E0E" w:rsidRDefault="00354756" w:rsidP="00C714B3">
            <w:pPr>
              <w:pStyle w:val="Default"/>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 xml:space="preserve">Licencja na funkcjonalność </w:t>
            </w:r>
            <w:proofErr w:type="spellStart"/>
            <w:r w:rsidRPr="00997E0E">
              <w:rPr>
                <w:rFonts w:asciiTheme="minorHAnsi" w:hAnsiTheme="minorHAnsi" w:cstheme="minorHAnsi"/>
                <w:color w:val="auto"/>
                <w:sz w:val="20"/>
                <w:szCs w:val="20"/>
              </w:rPr>
              <w:t>eRecepta</w:t>
            </w:r>
            <w:proofErr w:type="spellEnd"/>
            <w:r w:rsidRPr="00997E0E">
              <w:rPr>
                <w:rFonts w:asciiTheme="minorHAnsi" w:hAnsiTheme="minorHAnsi" w:cstheme="minorHAnsi"/>
                <w:color w:val="auto"/>
                <w:sz w:val="20"/>
                <w:szCs w:val="20"/>
              </w:rPr>
              <w:t xml:space="preserve"> i </w:t>
            </w:r>
            <w:proofErr w:type="spellStart"/>
            <w:r w:rsidRPr="00997E0E">
              <w:rPr>
                <w:rFonts w:asciiTheme="minorHAnsi" w:hAnsiTheme="minorHAnsi" w:cstheme="minorHAnsi"/>
                <w:color w:val="auto"/>
                <w:sz w:val="20"/>
                <w:szCs w:val="20"/>
              </w:rPr>
              <w:t>eSkierowanie</w:t>
            </w:r>
            <w:proofErr w:type="spellEnd"/>
            <w:r w:rsidRPr="00997E0E">
              <w:rPr>
                <w:rFonts w:asciiTheme="minorHAnsi" w:hAnsiTheme="minorHAnsi" w:cstheme="minorHAnsi"/>
                <w:color w:val="auto"/>
                <w:sz w:val="20"/>
                <w:szCs w:val="20"/>
              </w:rPr>
              <w:t xml:space="preserve"> w Przychodni</w:t>
            </w:r>
          </w:p>
        </w:tc>
        <w:tc>
          <w:tcPr>
            <w:tcW w:w="2977" w:type="dxa"/>
          </w:tcPr>
          <w:p w14:paraId="58FF112A" w14:textId="77777777" w:rsidR="00186258" w:rsidRPr="00997E0E" w:rsidRDefault="00186258" w:rsidP="00C714B3">
            <w:pPr>
              <w:pStyle w:val="Default"/>
              <w:spacing w:line="276" w:lineRule="auto"/>
              <w:jc w:val="center"/>
              <w:rPr>
                <w:rFonts w:asciiTheme="minorHAnsi" w:hAnsiTheme="minorHAnsi" w:cstheme="minorHAnsi"/>
                <w:color w:val="auto"/>
                <w:sz w:val="20"/>
                <w:szCs w:val="20"/>
              </w:rPr>
            </w:pPr>
            <w:r w:rsidRPr="00997E0E">
              <w:rPr>
                <w:rFonts w:asciiTheme="minorHAnsi" w:hAnsiTheme="minorHAnsi" w:cstheme="minorHAnsi"/>
                <w:color w:val="auto"/>
                <w:sz w:val="20"/>
                <w:szCs w:val="20"/>
              </w:rPr>
              <w:t>OPEN</w:t>
            </w:r>
          </w:p>
        </w:tc>
      </w:tr>
      <w:tr w:rsidR="00186258" w:rsidRPr="00997E0E" w14:paraId="0EDB8882" w14:textId="77777777" w:rsidTr="0030351F">
        <w:tc>
          <w:tcPr>
            <w:tcW w:w="704" w:type="dxa"/>
          </w:tcPr>
          <w:p w14:paraId="26D30093" w14:textId="77777777" w:rsidR="00186258" w:rsidRPr="00997E0E" w:rsidRDefault="00186258" w:rsidP="00C714B3">
            <w:pPr>
              <w:pStyle w:val="Default"/>
              <w:spacing w:line="276" w:lineRule="auto"/>
              <w:jc w:val="center"/>
              <w:rPr>
                <w:rFonts w:asciiTheme="minorHAnsi" w:hAnsiTheme="minorHAnsi" w:cstheme="minorHAnsi"/>
                <w:color w:val="auto"/>
                <w:sz w:val="20"/>
                <w:szCs w:val="20"/>
              </w:rPr>
            </w:pPr>
            <w:r w:rsidRPr="00997E0E">
              <w:rPr>
                <w:rFonts w:asciiTheme="minorHAnsi" w:hAnsiTheme="minorHAnsi" w:cstheme="minorHAnsi"/>
                <w:color w:val="auto"/>
                <w:sz w:val="20"/>
                <w:szCs w:val="20"/>
              </w:rPr>
              <w:t>9</w:t>
            </w:r>
          </w:p>
        </w:tc>
        <w:tc>
          <w:tcPr>
            <w:tcW w:w="5103" w:type="dxa"/>
          </w:tcPr>
          <w:p w14:paraId="07C9DA6D" w14:textId="77777777" w:rsidR="00186258" w:rsidRPr="00997E0E" w:rsidRDefault="00354756" w:rsidP="00C714B3">
            <w:pPr>
              <w:pStyle w:val="Default"/>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Licencja na funkcjonalność Rozliczenia z NFZ i Statystyka w Przychodni</w:t>
            </w:r>
          </w:p>
        </w:tc>
        <w:tc>
          <w:tcPr>
            <w:tcW w:w="2977" w:type="dxa"/>
          </w:tcPr>
          <w:p w14:paraId="65CD44F6" w14:textId="77777777" w:rsidR="00186258" w:rsidRPr="00997E0E" w:rsidRDefault="00186258" w:rsidP="00C714B3">
            <w:pPr>
              <w:pStyle w:val="Default"/>
              <w:spacing w:line="276" w:lineRule="auto"/>
              <w:jc w:val="center"/>
              <w:rPr>
                <w:rFonts w:asciiTheme="minorHAnsi" w:hAnsiTheme="minorHAnsi" w:cstheme="minorHAnsi"/>
                <w:color w:val="auto"/>
                <w:sz w:val="20"/>
                <w:szCs w:val="20"/>
              </w:rPr>
            </w:pPr>
            <w:r w:rsidRPr="00997E0E">
              <w:rPr>
                <w:rFonts w:asciiTheme="minorHAnsi" w:hAnsiTheme="minorHAnsi" w:cstheme="minorHAnsi"/>
                <w:color w:val="auto"/>
                <w:sz w:val="20"/>
                <w:szCs w:val="20"/>
              </w:rPr>
              <w:t>OPEN</w:t>
            </w:r>
          </w:p>
        </w:tc>
      </w:tr>
    </w:tbl>
    <w:p w14:paraId="17108F5D" w14:textId="77777777" w:rsidR="00186258" w:rsidRPr="00997E0E" w:rsidRDefault="00186258" w:rsidP="00C714B3">
      <w:pPr>
        <w:spacing w:line="276" w:lineRule="auto"/>
        <w:rPr>
          <w:rFonts w:cstheme="minorHAnsi"/>
          <w:sz w:val="20"/>
          <w:szCs w:val="20"/>
        </w:rPr>
      </w:pPr>
    </w:p>
    <w:p w14:paraId="39337576" w14:textId="77777777" w:rsidR="0048385E" w:rsidRPr="00997E0E" w:rsidRDefault="0048385E" w:rsidP="00C714B3">
      <w:pPr>
        <w:spacing w:line="276" w:lineRule="auto"/>
        <w:rPr>
          <w:rFonts w:cstheme="minorHAnsi"/>
          <w:sz w:val="20"/>
          <w:szCs w:val="20"/>
        </w:rPr>
      </w:pPr>
    </w:p>
    <w:p w14:paraId="0355E482" w14:textId="77777777" w:rsidR="000544DD" w:rsidRPr="00997E0E" w:rsidRDefault="000544DD" w:rsidP="00C714B3">
      <w:pPr>
        <w:spacing w:line="276" w:lineRule="auto"/>
        <w:rPr>
          <w:rFonts w:cstheme="minorHAnsi"/>
          <w:sz w:val="20"/>
          <w:szCs w:val="20"/>
        </w:rPr>
      </w:pPr>
    </w:p>
    <w:p w14:paraId="715895BC" w14:textId="77777777" w:rsidR="00186258" w:rsidRPr="00997E0E" w:rsidRDefault="00186258" w:rsidP="00C714B3">
      <w:pPr>
        <w:pStyle w:val="Default"/>
        <w:numPr>
          <w:ilvl w:val="0"/>
          <w:numId w:val="5"/>
        </w:numPr>
        <w:spacing w:after="196" w:line="276" w:lineRule="auto"/>
        <w:rPr>
          <w:rFonts w:asciiTheme="minorHAnsi" w:hAnsiTheme="minorHAnsi" w:cstheme="minorHAnsi"/>
          <w:b/>
          <w:color w:val="auto"/>
          <w:sz w:val="20"/>
          <w:szCs w:val="20"/>
        </w:rPr>
      </w:pPr>
      <w:r w:rsidRPr="00997E0E">
        <w:rPr>
          <w:rFonts w:asciiTheme="minorHAnsi" w:hAnsiTheme="minorHAnsi" w:cstheme="minorHAnsi"/>
          <w:b/>
          <w:color w:val="auto"/>
          <w:sz w:val="20"/>
          <w:szCs w:val="20"/>
        </w:rPr>
        <w:lastRenderedPageBreak/>
        <w:t xml:space="preserve">Wdrożenie w następującym zakresie: </w:t>
      </w:r>
    </w:p>
    <w:p w14:paraId="6E753AEA" w14:textId="77777777" w:rsidR="00186258" w:rsidRPr="00997E0E" w:rsidRDefault="00186258" w:rsidP="00C714B3">
      <w:pPr>
        <w:pStyle w:val="Default"/>
        <w:spacing w:after="196" w:line="276" w:lineRule="auto"/>
        <w:rPr>
          <w:rFonts w:asciiTheme="minorHAnsi" w:hAnsiTheme="minorHAnsi" w:cstheme="minorHAnsi"/>
          <w:b/>
          <w:color w:val="auto"/>
          <w:sz w:val="20"/>
          <w:szCs w:val="20"/>
        </w:rPr>
      </w:pPr>
      <w:r w:rsidRPr="00997E0E">
        <w:rPr>
          <w:rFonts w:asciiTheme="minorHAnsi" w:hAnsiTheme="minorHAnsi" w:cstheme="minorHAnsi"/>
          <w:b/>
          <w:color w:val="auto"/>
          <w:sz w:val="20"/>
          <w:szCs w:val="20"/>
        </w:rPr>
        <w:t>Wdrożenie modułu Gabinet Lekarski (21 gabinetów):</w:t>
      </w:r>
    </w:p>
    <w:p w14:paraId="22621952" w14:textId="77777777" w:rsidR="00186258" w:rsidRPr="00997E0E" w:rsidRDefault="00186258" w:rsidP="00C714B3">
      <w:pPr>
        <w:pStyle w:val="Default"/>
        <w:numPr>
          <w:ilvl w:val="0"/>
          <w:numId w:val="2"/>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Konfiguracja JOS i parametryzacja,</w:t>
      </w:r>
    </w:p>
    <w:p w14:paraId="28723170" w14:textId="77777777" w:rsidR="00186258" w:rsidRPr="00997E0E" w:rsidRDefault="00186258" w:rsidP="00C714B3">
      <w:pPr>
        <w:pStyle w:val="Default"/>
        <w:numPr>
          <w:ilvl w:val="0"/>
          <w:numId w:val="2"/>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Analiza procesów oraz zasobów - konfiguracja modułu,</w:t>
      </w:r>
    </w:p>
    <w:p w14:paraId="3FDF5693" w14:textId="77777777" w:rsidR="00186258" w:rsidRPr="00997E0E" w:rsidRDefault="00186258" w:rsidP="00C714B3">
      <w:pPr>
        <w:pStyle w:val="Default"/>
        <w:numPr>
          <w:ilvl w:val="0"/>
          <w:numId w:val="2"/>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Konfiguracja zasobów, harmonogramów, usług na potrzeby podstawowej obsługi,</w:t>
      </w:r>
    </w:p>
    <w:p w14:paraId="76092AC7" w14:textId="77777777" w:rsidR="00186258" w:rsidRPr="00997E0E" w:rsidRDefault="00186258" w:rsidP="00C714B3">
      <w:pPr>
        <w:pStyle w:val="Default"/>
        <w:numPr>
          <w:ilvl w:val="0"/>
          <w:numId w:val="2"/>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Konfiguracja szablonów pism i formularzy oraz zleceń,</w:t>
      </w:r>
    </w:p>
    <w:p w14:paraId="58BB0B47" w14:textId="77777777" w:rsidR="00186258" w:rsidRPr="00997E0E" w:rsidRDefault="00186258" w:rsidP="00C714B3">
      <w:pPr>
        <w:pStyle w:val="Default"/>
        <w:numPr>
          <w:ilvl w:val="0"/>
          <w:numId w:val="2"/>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 xml:space="preserve">Uruchomienie modułu </w:t>
      </w:r>
      <w:proofErr w:type="spellStart"/>
      <w:r w:rsidRPr="00997E0E">
        <w:rPr>
          <w:rFonts w:asciiTheme="minorHAnsi" w:hAnsiTheme="minorHAnsi" w:cstheme="minorHAnsi"/>
          <w:color w:val="auto"/>
          <w:sz w:val="20"/>
          <w:szCs w:val="20"/>
        </w:rPr>
        <w:t>eZLA</w:t>
      </w:r>
      <w:proofErr w:type="spellEnd"/>
      <w:r w:rsidRPr="00997E0E">
        <w:rPr>
          <w:rFonts w:asciiTheme="minorHAnsi" w:hAnsiTheme="minorHAnsi" w:cstheme="minorHAnsi"/>
          <w:color w:val="auto"/>
          <w:sz w:val="20"/>
          <w:szCs w:val="20"/>
        </w:rPr>
        <w:t>.</w:t>
      </w:r>
    </w:p>
    <w:p w14:paraId="1AAC8DB8" w14:textId="3FBEC459" w:rsidR="00354756" w:rsidRPr="00997E0E" w:rsidRDefault="002A4BDC" w:rsidP="00354756">
      <w:pPr>
        <w:pStyle w:val="Default"/>
        <w:numPr>
          <w:ilvl w:val="0"/>
          <w:numId w:val="2"/>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U</w:t>
      </w:r>
      <w:r w:rsidR="00354756" w:rsidRPr="00997E0E">
        <w:rPr>
          <w:rFonts w:asciiTheme="minorHAnsi" w:hAnsiTheme="minorHAnsi" w:cstheme="minorHAnsi"/>
          <w:color w:val="auto"/>
          <w:sz w:val="20"/>
          <w:szCs w:val="20"/>
        </w:rPr>
        <w:t>ruchomienie rejestracji i gabinetu dla Nocnej i Świątecznej Opieki Zdrowotnej w Limanowej i Mszanie Dolnej,</w:t>
      </w:r>
    </w:p>
    <w:p w14:paraId="68C58709" w14:textId="44E186CD" w:rsidR="00354756" w:rsidRPr="00997E0E" w:rsidRDefault="002A4BDC" w:rsidP="00354756">
      <w:pPr>
        <w:pStyle w:val="Default"/>
        <w:numPr>
          <w:ilvl w:val="0"/>
          <w:numId w:val="2"/>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Sz</w:t>
      </w:r>
      <w:r w:rsidR="00354756" w:rsidRPr="00997E0E">
        <w:rPr>
          <w:rFonts w:asciiTheme="minorHAnsi" w:hAnsiTheme="minorHAnsi" w:cstheme="minorHAnsi"/>
          <w:color w:val="auto"/>
          <w:sz w:val="20"/>
          <w:szCs w:val="20"/>
        </w:rPr>
        <w:t xml:space="preserve">kolenie lekarzy grupowe i stanowiskowe – max. 38 lekarzy, </w:t>
      </w:r>
    </w:p>
    <w:p w14:paraId="5E67A8FE" w14:textId="77777777" w:rsidR="00186258" w:rsidRPr="00997E0E" w:rsidRDefault="00186258" w:rsidP="00C714B3">
      <w:pPr>
        <w:pStyle w:val="Default"/>
        <w:spacing w:after="196" w:line="276" w:lineRule="auto"/>
        <w:rPr>
          <w:rFonts w:asciiTheme="minorHAnsi" w:hAnsiTheme="minorHAnsi" w:cstheme="minorHAnsi"/>
          <w:b/>
          <w:color w:val="auto"/>
          <w:sz w:val="20"/>
          <w:szCs w:val="20"/>
        </w:rPr>
      </w:pPr>
    </w:p>
    <w:p w14:paraId="49CB0D16" w14:textId="343F160E" w:rsidR="00186258" w:rsidRPr="00997E0E" w:rsidRDefault="00186258" w:rsidP="00C714B3">
      <w:pPr>
        <w:pStyle w:val="Default"/>
        <w:spacing w:after="196" w:line="276" w:lineRule="auto"/>
        <w:rPr>
          <w:rFonts w:asciiTheme="minorHAnsi" w:hAnsiTheme="minorHAnsi" w:cstheme="minorHAnsi"/>
          <w:b/>
          <w:color w:val="auto"/>
          <w:sz w:val="20"/>
          <w:szCs w:val="20"/>
        </w:rPr>
      </w:pPr>
      <w:r w:rsidRPr="00997E0E">
        <w:rPr>
          <w:rFonts w:asciiTheme="minorHAnsi" w:hAnsiTheme="minorHAnsi" w:cstheme="minorHAnsi"/>
          <w:b/>
          <w:color w:val="auto"/>
          <w:sz w:val="20"/>
          <w:szCs w:val="20"/>
        </w:rPr>
        <w:t>Wdrożenie modułu Gabinet Zabiegowy (2 gabine</w:t>
      </w:r>
      <w:r w:rsidR="002F25A7" w:rsidRPr="00997E0E">
        <w:rPr>
          <w:rFonts w:asciiTheme="minorHAnsi" w:hAnsiTheme="minorHAnsi" w:cstheme="minorHAnsi"/>
          <w:b/>
          <w:color w:val="auto"/>
          <w:sz w:val="20"/>
          <w:szCs w:val="20"/>
        </w:rPr>
        <w:t>ty</w:t>
      </w:r>
      <w:r w:rsidRPr="00997E0E">
        <w:rPr>
          <w:rFonts w:asciiTheme="minorHAnsi" w:hAnsiTheme="minorHAnsi" w:cstheme="minorHAnsi"/>
          <w:b/>
          <w:color w:val="auto"/>
          <w:sz w:val="20"/>
          <w:szCs w:val="20"/>
        </w:rPr>
        <w:t>):</w:t>
      </w:r>
    </w:p>
    <w:p w14:paraId="0DC1E5A7" w14:textId="77777777" w:rsidR="00186258" w:rsidRPr="00997E0E" w:rsidRDefault="00186258" w:rsidP="00C714B3">
      <w:pPr>
        <w:pStyle w:val="Default"/>
        <w:numPr>
          <w:ilvl w:val="0"/>
          <w:numId w:val="2"/>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Konfiguracja JOS i parametryzacja,</w:t>
      </w:r>
    </w:p>
    <w:p w14:paraId="6293F748" w14:textId="77777777" w:rsidR="00186258" w:rsidRPr="00997E0E" w:rsidRDefault="00186258" w:rsidP="00C714B3">
      <w:pPr>
        <w:pStyle w:val="Default"/>
        <w:numPr>
          <w:ilvl w:val="0"/>
          <w:numId w:val="2"/>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Analiza procesów oraz zasobów - konfiguracja modułu,</w:t>
      </w:r>
    </w:p>
    <w:p w14:paraId="61826729" w14:textId="77777777" w:rsidR="00186258" w:rsidRPr="00997E0E" w:rsidRDefault="00186258" w:rsidP="00C714B3">
      <w:pPr>
        <w:pStyle w:val="Default"/>
        <w:numPr>
          <w:ilvl w:val="0"/>
          <w:numId w:val="2"/>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Konfiguracja zasobów, harmonogramów, usług na potrzeby podstawowej obsługi,</w:t>
      </w:r>
    </w:p>
    <w:p w14:paraId="62BC8036" w14:textId="77777777" w:rsidR="00186258" w:rsidRPr="00997E0E" w:rsidRDefault="00186258" w:rsidP="00C714B3">
      <w:pPr>
        <w:pStyle w:val="Default"/>
        <w:numPr>
          <w:ilvl w:val="0"/>
          <w:numId w:val="2"/>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Konfiguracja szablonów pism i formularzy oraz zleceń,</w:t>
      </w:r>
    </w:p>
    <w:p w14:paraId="748F7C2B" w14:textId="77777777" w:rsidR="00354756" w:rsidRPr="00997E0E" w:rsidRDefault="00354756" w:rsidP="00354756">
      <w:pPr>
        <w:pStyle w:val="Default"/>
        <w:numPr>
          <w:ilvl w:val="0"/>
          <w:numId w:val="2"/>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Konfiguracja szablonów pism i formularzy oraz zleceń,</w:t>
      </w:r>
    </w:p>
    <w:p w14:paraId="3F9B74AF" w14:textId="01DDE020" w:rsidR="00354756" w:rsidRPr="00997E0E" w:rsidRDefault="002A4BDC" w:rsidP="00354756">
      <w:pPr>
        <w:pStyle w:val="Default"/>
        <w:numPr>
          <w:ilvl w:val="0"/>
          <w:numId w:val="2"/>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S</w:t>
      </w:r>
      <w:r w:rsidR="00354756" w:rsidRPr="00997E0E">
        <w:rPr>
          <w:rFonts w:asciiTheme="minorHAnsi" w:hAnsiTheme="minorHAnsi" w:cstheme="minorHAnsi"/>
          <w:color w:val="auto"/>
          <w:sz w:val="20"/>
          <w:szCs w:val="20"/>
        </w:rPr>
        <w:t xml:space="preserve">zkolenie lekarzy grupowe i stanowiskowe – max. 20 lekarzy, </w:t>
      </w:r>
    </w:p>
    <w:p w14:paraId="49D8292D" w14:textId="6DFD6413" w:rsidR="00354756" w:rsidRPr="00997E0E" w:rsidRDefault="002A4BDC" w:rsidP="00354756">
      <w:pPr>
        <w:pStyle w:val="Default"/>
        <w:numPr>
          <w:ilvl w:val="0"/>
          <w:numId w:val="2"/>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S</w:t>
      </w:r>
      <w:r w:rsidR="00354756" w:rsidRPr="00997E0E">
        <w:rPr>
          <w:rFonts w:asciiTheme="minorHAnsi" w:hAnsiTheme="minorHAnsi" w:cstheme="minorHAnsi"/>
          <w:color w:val="auto"/>
          <w:sz w:val="20"/>
          <w:szCs w:val="20"/>
        </w:rPr>
        <w:t xml:space="preserve">zkolenie pielęgniarek grupowe i stanowiskowe – max. 10 pielęgniarek, </w:t>
      </w:r>
    </w:p>
    <w:p w14:paraId="04B087C1" w14:textId="77777777" w:rsidR="00354756" w:rsidRPr="00997E0E" w:rsidRDefault="00354756" w:rsidP="00354756">
      <w:pPr>
        <w:pStyle w:val="Default"/>
        <w:spacing w:line="276" w:lineRule="auto"/>
        <w:ind w:left="720"/>
        <w:rPr>
          <w:rFonts w:asciiTheme="minorHAnsi" w:hAnsiTheme="minorHAnsi" w:cstheme="minorHAnsi"/>
          <w:color w:val="auto"/>
          <w:sz w:val="20"/>
          <w:szCs w:val="20"/>
        </w:rPr>
      </w:pPr>
    </w:p>
    <w:p w14:paraId="0354B9E1" w14:textId="77777777" w:rsidR="00186258" w:rsidRPr="00997E0E" w:rsidRDefault="00186258" w:rsidP="00C714B3">
      <w:pPr>
        <w:pStyle w:val="Default"/>
        <w:spacing w:line="276" w:lineRule="auto"/>
        <w:ind w:left="720"/>
        <w:rPr>
          <w:rFonts w:asciiTheme="minorHAnsi" w:hAnsiTheme="minorHAnsi" w:cstheme="minorHAnsi"/>
          <w:color w:val="auto"/>
          <w:sz w:val="20"/>
          <w:szCs w:val="20"/>
        </w:rPr>
      </w:pPr>
    </w:p>
    <w:p w14:paraId="646B9A25" w14:textId="77777777" w:rsidR="00186258" w:rsidRPr="00997E0E" w:rsidRDefault="00186258" w:rsidP="00C714B3">
      <w:pPr>
        <w:pStyle w:val="Default"/>
        <w:spacing w:after="196" w:line="276" w:lineRule="auto"/>
        <w:rPr>
          <w:rFonts w:asciiTheme="minorHAnsi" w:hAnsiTheme="minorHAnsi" w:cstheme="minorHAnsi"/>
          <w:b/>
          <w:color w:val="auto"/>
          <w:sz w:val="20"/>
          <w:szCs w:val="20"/>
        </w:rPr>
      </w:pPr>
      <w:r w:rsidRPr="00997E0E">
        <w:rPr>
          <w:rFonts w:asciiTheme="minorHAnsi" w:hAnsiTheme="minorHAnsi" w:cstheme="minorHAnsi"/>
          <w:b/>
          <w:color w:val="auto"/>
          <w:sz w:val="20"/>
          <w:szCs w:val="20"/>
        </w:rPr>
        <w:t>Wdrożenie modułu Medycyna Pracy (2 stanowiska):</w:t>
      </w:r>
    </w:p>
    <w:p w14:paraId="0F055A22" w14:textId="77777777" w:rsidR="00186258" w:rsidRPr="00997E0E" w:rsidRDefault="00186258" w:rsidP="00C714B3">
      <w:pPr>
        <w:pStyle w:val="Default"/>
        <w:numPr>
          <w:ilvl w:val="0"/>
          <w:numId w:val="3"/>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Konfiguracja JOS i parametryzacja,</w:t>
      </w:r>
    </w:p>
    <w:p w14:paraId="5B5F88EA" w14:textId="77777777" w:rsidR="00186258" w:rsidRPr="00997E0E" w:rsidRDefault="00186258" w:rsidP="00C714B3">
      <w:pPr>
        <w:pStyle w:val="Default"/>
        <w:numPr>
          <w:ilvl w:val="0"/>
          <w:numId w:val="3"/>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Analiza procesów oraz zasobów,</w:t>
      </w:r>
    </w:p>
    <w:p w14:paraId="7B146C8B" w14:textId="77777777" w:rsidR="00186258" w:rsidRPr="00997E0E" w:rsidRDefault="00186258" w:rsidP="00C714B3">
      <w:pPr>
        <w:pStyle w:val="Default"/>
        <w:numPr>
          <w:ilvl w:val="0"/>
          <w:numId w:val="3"/>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Konfiguracja szablonów pism i formularzy oraz zleceń,</w:t>
      </w:r>
    </w:p>
    <w:p w14:paraId="59951425" w14:textId="77777777" w:rsidR="00186258" w:rsidRPr="00997E0E" w:rsidRDefault="00186258" w:rsidP="00C714B3">
      <w:pPr>
        <w:pStyle w:val="Default"/>
        <w:numPr>
          <w:ilvl w:val="0"/>
          <w:numId w:val="3"/>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Konfiguracja zasobów i usług na potrzeby podstawowej obsługi,</w:t>
      </w:r>
    </w:p>
    <w:p w14:paraId="5DBDE49C" w14:textId="77777777" w:rsidR="002A4BDC" w:rsidRPr="00997E0E" w:rsidRDefault="002A4BDC" w:rsidP="002A4BDC">
      <w:pPr>
        <w:pStyle w:val="Default"/>
        <w:numPr>
          <w:ilvl w:val="0"/>
          <w:numId w:val="3"/>
        </w:numPr>
        <w:spacing w:line="276" w:lineRule="auto"/>
        <w:rPr>
          <w:rFonts w:asciiTheme="minorHAnsi" w:hAnsiTheme="minorHAnsi"/>
          <w:color w:val="auto"/>
          <w:sz w:val="20"/>
          <w:szCs w:val="20"/>
        </w:rPr>
      </w:pPr>
      <w:bookmarkStart w:id="4" w:name="_Hlk26531183"/>
      <w:r w:rsidRPr="00997E0E">
        <w:rPr>
          <w:rFonts w:asciiTheme="minorHAnsi" w:hAnsiTheme="minorHAnsi"/>
          <w:color w:val="auto"/>
          <w:sz w:val="20"/>
          <w:szCs w:val="20"/>
        </w:rPr>
        <w:t>Szkolenie 1 lekarz i 1 pielęgniarka</w:t>
      </w:r>
    </w:p>
    <w:bookmarkEnd w:id="4"/>
    <w:p w14:paraId="5FFF6AF6" w14:textId="77777777" w:rsidR="002A4BDC" w:rsidRPr="00997E0E" w:rsidRDefault="002A4BDC" w:rsidP="00C714B3">
      <w:pPr>
        <w:pStyle w:val="Default"/>
        <w:spacing w:line="276" w:lineRule="auto"/>
        <w:ind w:left="720"/>
        <w:rPr>
          <w:rFonts w:asciiTheme="minorHAnsi" w:hAnsiTheme="minorHAnsi" w:cstheme="minorHAnsi"/>
          <w:color w:val="auto"/>
          <w:sz w:val="20"/>
          <w:szCs w:val="20"/>
        </w:rPr>
      </w:pPr>
    </w:p>
    <w:p w14:paraId="28D1F916" w14:textId="5DFA6CAD" w:rsidR="00186258" w:rsidRPr="00997E0E" w:rsidRDefault="00186258" w:rsidP="00C714B3">
      <w:pPr>
        <w:pStyle w:val="Default"/>
        <w:spacing w:after="196" w:line="276" w:lineRule="auto"/>
        <w:rPr>
          <w:rFonts w:asciiTheme="minorHAnsi" w:hAnsiTheme="minorHAnsi" w:cstheme="minorHAnsi"/>
          <w:b/>
          <w:color w:val="auto"/>
          <w:sz w:val="20"/>
          <w:szCs w:val="20"/>
        </w:rPr>
      </w:pPr>
      <w:r w:rsidRPr="00997E0E">
        <w:rPr>
          <w:rFonts w:asciiTheme="minorHAnsi" w:hAnsiTheme="minorHAnsi" w:cstheme="minorHAnsi"/>
          <w:b/>
          <w:color w:val="auto"/>
          <w:sz w:val="20"/>
          <w:szCs w:val="20"/>
        </w:rPr>
        <w:t>Wdrożenie modułu Pracownia Diagnostyczna (</w:t>
      </w:r>
      <w:r w:rsidR="002A4BDC" w:rsidRPr="00997E0E">
        <w:rPr>
          <w:rFonts w:asciiTheme="minorHAnsi" w:hAnsiTheme="minorHAnsi" w:cstheme="minorHAnsi"/>
          <w:b/>
          <w:color w:val="auto"/>
          <w:sz w:val="20"/>
          <w:szCs w:val="20"/>
        </w:rPr>
        <w:t>3</w:t>
      </w:r>
      <w:r w:rsidRPr="00997E0E">
        <w:rPr>
          <w:rFonts w:asciiTheme="minorHAnsi" w:hAnsiTheme="minorHAnsi" w:cstheme="minorHAnsi"/>
          <w:b/>
          <w:color w:val="auto"/>
          <w:sz w:val="20"/>
          <w:szCs w:val="20"/>
        </w:rPr>
        <w:t xml:space="preserve"> pracowni</w:t>
      </w:r>
      <w:r w:rsidR="002A4BDC" w:rsidRPr="00997E0E">
        <w:rPr>
          <w:rFonts w:asciiTheme="minorHAnsi" w:hAnsiTheme="minorHAnsi" w:cstheme="minorHAnsi"/>
          <w:b/>
          <w:color w:val="auto"/>
          <w:sz w:val="20"/>
          <w:szCs w:val="20"/>
        </w:rPr>
        <w:t>e</w:t>
      </w:r>
      <w:r w:rsidRPr="00997E0E">
        <w:rPr>
          <w:rFonts w:asciiTheme="minorHAnsi" w:hAnsiTheme="minorHAnsi" w:cstheme="minorHAnsi"/>
          <w:b/>
          <w:color w:val="auto"/>
          <w:sz w:val="20"/>
          <w:szCs w:val="20"/>
        </w:rPr>
        <w:t>):</w:t>
      </w:r>
    </w:p>
    <w:p w14:paraId="1A4D9BA8" w14:textId="77777777" w:rsidR="00186258" w:rsidRPr="00997E0E" w:rsidRDefault="00186258" w:rsidP="00C714B3">
      <w:pPr>
        <w:pStyle w:val="Default"/>
        <w:numPr>
          <w:ilvl w:val="0"/>
          <w:numId w:val="2"/>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Konfiguracja JOS i parametryzacja,</w:t>
      </w:r>
    </w:p>
    <w:p w14:paraId="2E594DA1" w14:textId="77777777" w:rsidR="00186258" w:rsidRPr="00997E0E" w:rsidRDefault="00186258" w:rsidP="00C714B3">
      <w:pPr>
        <w:pStyle w:val="Default"/>
        <w:numPr>
          <w:ilvl w:val="0"/>
          <w:numId w:val="2"/>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Analiza procesów oraz zasobów - konfiguracja modułu,</w:t>
      </w:r>
    </w:p>
    <w:p w14:paraId="3303EBE9" w14:textId="77777777" w:rsidR="00186258" w:rsidRPr="00997E0E" w:rsidRDefault="00186258" w:rsidP="00C714B3">
      <w:pPr>
        <w:pStyle w:val="Default"/>
        <w:numPr>
          <w:ilvl w:val="0"/>
          <w:numId w:val="2"/>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Konfiguracja zasobów, harmonogramów, usług na potrzeby podstawowej obsługi,</w:t>
      </w:r>
    </w:p>
    <w:p w14:paraId="387E1BFE" w14:textId="77777777" w:rsidR="00186258" w:rsidRPr="00997E0E" w:rsidRDefault="00186258" w:rsidP="00C714B3">
      <w:pPr>
        <w:pStyle w:val="Default"/>
        <w:numPr>
          <w:ilvl w:val="0"/>
          <w:numId w:val="2"/>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Konfiguracja szablonów pism i formularzy oraz zleceń,</w:t>
      </w:r>
    </w:p>
    <w:p w14:paraId="7B60300F" w14:textId="77777777" w:rsidR="002A4BDC" w:rsidRPr="00997E0E" w:rsidRDefault="002A4BDC" w:rsidP="002A4BDC">
      <w:pPr>
        <w:pStyle w:val="Default"/>
        <w:numPr>
          <w:ilvl w:val="0"/>
          <w:numId w:val="2"/>
        </w:numPr>
        <w:spacing w:line="276" w:lineRule="auto"/>
        <w:rPr>
          <w:rFonts w:asciiTheme="minorHAnsi" w:hAnsiTheme="minorHAnsi"/>
          <w:color w:val="auto"/>
          <w:sz w:val="20"/>
          <w:szCs w:val="20"/>
        </w:rPr>
      </w:pPr>
      <w:bookmarkStart w:id="5" w:name="_Hlk26531196"/>
      <w:r w:rsidRPr="00997E0E">
        <w:rPr>
          <w:rFonts w:asciiTheme="minorHAnsi" w:hAnsiTheme="minorHAnsi"/>
          <w:color w:val="auto"/>
          <w:sz w:val="20"/>
          <w:szCs w:val="20"/>
        </w:rPr>
        <w:t xml:space="preserve">Szkolenie 5 lekarzy oraz 5 pielęgniarek </w:t>
      </w:r>
    </w:p>
    <w:bookmarkEnd w:id="5"/>
    <w:p w14:paraId="2313982B" w14:textId="77777777" w:rsidR="00186258" w:rsidRPr="00997E0E" w:rsidRDefault="00186258" w:rsidP="00C714B3">
      <w:pPr>
        <w:pStyle w:val="Default"/>
        <w:spacing w:line="276" w:lineRule="auto"/>
        <w:ind w:left="720"/>
        <w:rPr>
          <w:rFonts w:asciiTheme="minorHAnsi" w:hAnsiTheme="minorHAnsi" w:cstheme="minorHAnsi"/>
          <w:color w:val="auto"/>
          <w:sz w:val="20"/>
          <w:szCs w:val="20"/>
        </w:rPr>
      </w:pPr>
    </w:p>
    <w:p w14:paraId="41C178BF" w14:textId="77777777" w:rsidR="00186258" w:rsidRPr="00997E0E" w:rsidRDefault="00186258" w:rsidP="00C714B3">
      <w:pPr>
        <w:pStyle w:val="Default"/>
        <w:spacing w:after="196" w:line="276" w:lineRule="auto"/>
        <w:rPr>
          <w:rFonts w:asciiTheme="minorHAnsi" w:hAnsiTheme="minorHAnsi" w:cstheme="minorHAnsi"/>
          <w:b/>
          <w:color w:val="auto"/>
          <w:sz w:val="20"/>
          <w:szCs w:val="20"/>
        </w:rPr>
      </w:pPr>
      <w:r w:rsidRPr="00997E0E">
        <w:rPr>
          <w:rFonts w:asciiTheme="minorHAnsi" w:hAnsiTheme="minorHAnsi" w:cstheme="minorHAnsi"/>
          <w:b/>
          <w:color w:val="auto"/>
          <w:sz w:val="20"/>
          <w:szCs w:val="20"/>
        </w:rPr>
        <w:t>Wdrożenie funkcjonalności Elektroniczna Dokumentacja Medyczna:</w:t>
      </w:r>
    </w:p>
    <w:p w14:paraId="36420A09" w14:textId="77777777" w:rsidR="001F4E6F" w:rsidRPr="00997E0E" w:rsidRDefault="001F4E6F" w:rsidP="008C7697">
      <w:pPr>
        <w:pStyle w:val="Default"/>
        <w:numPr>
          <w:ilvl w:val="0"/>
          <w:numId w:val="25"/>
        </w:numPr>
        <w:spacing w:line="276" w:lineRule="auto"/>
        <w:ind w:left="709"/>
        <w:rPr>
          <w:rFonts w:asciiTheme="minorHAnsi" w:hAnsiTheme="minorHAnsi" w:cstheme="minorHAnsi"/>
          <w:color w:val="auto"/>
          <w:sz w:val="20"/>
          <w:szCs w:val="20"/>
        </w:rPr>
      </w:pPr>
      <w:bookmarkStart w:id="6" w:name="_Hlk26531295"/>
      <w:r w:rsidRPr="00997E0E">
        <w:rPr>
          <w:rFonts w:asciiTheme="minorHAnsi" w:hAnsiTheme="minorHAnsi" w:cstheme="minorHAnsi"/>
          <w:color w:val="auto"/>
          <w:sz w:val="20"/>
          <w:szCs w:val="20"/>
        </w:rPr>
        <w:t xml:space="preserve">Instalacja i konfiguracja EDM, </w:t>
      </w:r>
    </w:p>
    <w:p w14:paraId="1E87BC29" w14:textId="77777777" w:rsidR="001F4E6F" w:rsidRPr="00997E0E" w:rsidRDefault="001F4E6F" w:rsidP="008C7697">
      <w:pPr>
        <w:pStyle w:val="Default"/>
        <w:numPr>
          <w:ilvl w:val="0"/>
          <w:numId w:val="25"/>
        </w:numPr>
        <w:spacing w:line="276" w:lineRule="auto"/>
        <w:ind w:left="709"/>
        <w:rPr>
          <w:rFonts w:asciiTheme="minorHAnsi" w:hAnsiTheme="minorHAnsi" w:cstheme="minorHAnsi"/>
          <w:color w:val="auto"/>
          <w:sz w:val="20"/>
          <w:szCs w:val="20"/>
        </w:rPr>
      </w:pPr>
      <w:r w:rsidRPr="00997E0E">
        <w:rPr>
          <w:rFonts w:asciiTheme="minorHAnsi" w:hAnsiTheme="minorHAnsi" w:cstheme="minorHAnsi"/>
          <w:color w:val="auto"/>
          <w:sz w:val="20"/>
          <w:szCs w:val="20"/>
        </w:rPr>
        <w:t xml:space="preserve">Szkolenie administratorów z Repozytorium EDM i zaimportowania certyfikatów ZUS PUE </w:t>
      </w:r>
    </w:p>
    <w:p w14:paraId="584A2FE8" w14:textId="77777777" w:rsidR="001F4E6F" w:rsidRPr="00997E0E" w:rsidRDefault="001F4E6F" w:rsidP="008C7697">
      <w:pPr>
        <w:pStyle w:val="Default"/>
        <w:numPr>
          <w:ilvl w:val="0"/>
          <w:numId w:val="25"/>
        </w:numPr>
        <w:spacing w:line="276" w:lineRule="auto"/>
        <w:ind w:left="709"/>
        <w:rPr>
          <w:rFonts w:asciiTheme="minorHAnsi" w:hAnsiTheme="minorHAnsi" w:cstheme="minorHAnsi"/>
          <w:color w:val="auto"/>
          <w:sz w:val="20"/>
          <w:szCs w:val="20"/>
        </w:rPr>
      </w:pPr>
      <w:r w:rsidRPr="00997E0E">
        <w:rPr>
          <w:rFonts w:asciiTheme="minorHAnsi" w:hAnsiTheme="minorHAnsi" w:cstheme="minorHAnsi"/>
          <w:color w:val="auto"/>
          <w:sz w:val="20"/>
          <w:szCs w:val="20"/>
        </w:rPr>
        <w:t xml:space="preserve">Integracja systemu Repozytorium EDM z  systemem AMMS, </w:t>
      </w:r>
    </w:p>
    <w:p w14:paraId="311CCE45" w14:textId="77777777" w:rsidR="001F4E6F" w:rsidRPr="00997E0E" w:rsidRDefault="001F4E6F" w:rsidP="008C7697">
      <w:pPr>
        <w:pStyle w:val="Default"/>
        <w:numPr>
          <w:ilvl w:val="0"/>
          <w:numId w:val="25"/>
        </w:numPr>
        <w:spacing w:line="276" w:lineRule="auto"/>
        <w:ind w:left="709"/>
        <w:rPr>
          <w:rFonts w:asciiTheme="minorHAnsi" w:hAnsiTheme="minorHAnsi" w:cstheme="minorHAnsi"/>
          <w:color w:val="auto"/>
          <w:sz w:val="20"/>
          <w:szCs w:val="20"/>
        </w:rPr>
      </w:pPr>
      <w:r w:rsidRPr="00997E0E">
        <w:rPr>
          <w:rFonts w:asciiTheme="minorHAnsi" w:hAnsiTheme="minorHAnsi" w:cstheme="minorHAnsi"/>
          <w:color w:val="auto"/>
          <w:sz w:val="20"/>
          <w:szCs w:val="20"/>
        </w:rPr>
        <w:t>Uruchomienie mechanizmu przetwarzania dokumentów do postaci elektronicznej (Karta Informacyjna, Odmowa przyjęcia do szpitala, Informacja dla Lekarza Kierującego POZ) wraz z ich archiwizacją w Repozytorium EDM,</w:t>
      </w:r>
    </w:p>
    <w:bookmarkEnd w:id="6"/>
    <w:p w14:paraId="3921F1A0" w14:textId="77777777" w:rsidR="00186258" w:rsidRPr="00997E0E" w:rsidRDefault="00186258" w:rsidP="00C714B3">
      <w:pPr>
        <w:pStyle w:val="Default"/>
        <w:spacing w:line="276" w:lineRule="auto"/>
        <w:ind w:left="720"/>
        <w:rPr>
          <w:rFonts w:asciiTheme="minorHAnsi" w:hAnsiTheme="minorHAnsi" w:cstheme="minorHAnsi"/>
          <w:color w:val="auto"/>
          <w:sz w:val="20"/>
          <w:szCs w:val="20"/>
        </w:rPr>
      </w:pPr>
    </w:p>
    <w:p w14:paraId="4CBECC03" w14:textId="77777777" w:rsidR="00E64BDC" w:rsidRPr="00997E0E" w:rsidRDefault="00E64BDC" w:rsidP="00C714B3">
      <w:pPr>
        <w:pStyle w:val="Default"/>
        <w:spacing w:line="276" w:lineRule="auto"/>
        <w:ind w:left="720"/>
        <w:rPr>
          <w:rFonts w:asciiTheme="minorHAnsi" w:hAnsiTheme="minorHAnsi" w:cstheme="minorHAnsi"/>
          <w:color w:val="auto"/>
          <w:sz w:val="20"/>
          <w:szCs w:val="20"/>
        </w:rPr>
      </w:pPr>
    </w:p>
    <w:p w14:paraId="663F68AE" w14:textId="77777777" w:rsidR="001F4E6F" w:rsidRPr="00997E0E" w:rsidRDefault="001F4E6F" w:rsidP="001F4E6F">
      <w:pPr>
        <w:pStyle w:val="Default"/>
        <w:spacing w:line="276" w:lineRule="auto"/>
        <w:rPr>
          <w:rFonts w:asciiTheme="minorHAnsi" w:hAnsiTheme="minorHAnsi" w:cstheme="minorHAnsi"/>
          <w:b/>
          <w:color w:val="auto"/>
          <w:sz w:val="20"/>
          <w:szCs w:val="20"/>
        </w:rPr>
      </w:pPr>
      <w:r w:rsidRPr="00997E0E">
        <w:rPr>
          <w:rFonts w:asciiTheme="minorHAnsi" w:hAnsiTheme="minorHAnsi" w:cstheme="minorHAnsi"/>
          <w:b/>
          <w:color w:val="auto"/>
          <w:sz w:val="20"/>
          <w:szCs w:val="20"/>
        </w:rPr>
        <w:lastRenderedPageBreak/>
        <w:t>Wdrożenie funkcjonalności Rozliczenia z NFZ i Statystyka w Przychodni</w:t>
      </w:r>
    </w:p>
    <w:p w14:paraId="299FC815" w14:textId="77777777" w:rsidR="001F4E6F" w:rsidRPr="00997E0E" w:rsidRDefault="001F4E6F" w:rsidP="008C7697">
      <w:pPr>
        <w:pStyle w:val="Default"/>
        <w:numPr>
          <w:ilvl w:val="0"/>
          <w:numId w:val="26"/>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 xml:space="preserve">konfiguracja rozliczeń w AMMS </w:t>
      </w:r>
    </w:p>
    <w:p w14:paraId="71CBA48B" w14:textId="0022EF96" w:rsidR="001F4E6F" w:rsidRPr="00997E0E" w:rsidRDefault="001F4E6F" w:rsidP="008C7697">
      <w:pPr>
        <w:pStyle w:val="Default"/>
        <w:numPr>
          <w:ilvl w:val="0"/>
          <w:numId w:val="26"/>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szkolenie personelu –6 osób z Rozliczeń, 2 osoby ze Statystyki</w:t>
      </w:r>
    </w:p>
    <w:p w14:paraId="2C745D50" w14:textId="77777777" w:rsidR="001F4E6F" w:rsidRPr="00997E0E" w:rsidRDefault="001F4E6F" w:rsidP="001F4E6F">
      <w:pPr>
        <w:pStyle w:val="Default"/>
        <w:spacing w:line="276" w:lineRule="auto"/>
        <w:ind w:left="720"/>
        <w:rPr>
          <w:rFonts w:asciiTheme="minorHAnsi" w:hAnsiTheme="minorHAnsi" w:cstheme="minorHAnsi"/>
          <w:color w:val="auto"/>
          <w:sz w:val="20"/>
          <w:szCs w:val="20"/>
        </w:rPr>
      </w:pPr>
    </w:p>
    <w:p w14:paraId="072C806F" w14:textId="77777777" w:rsidR="001F4E6F" w:rsidRPr="00997E0E" w:rsidRDefault="001F4E6F" w:rsidP="001F4E6F">
      <w:pPr>
        <w:pStyle w:val="Default"/>
        <w:spacing w:after="196" w:line="276" w:lineRule="auto"/>
        <w:rPr>
          <w:rFonts w:asciiTheme="minorHAnsi" w:hAnsiTheme="minorHAnsi" w:cstheme="minorHAnsi"/>
          <w:b/>
          <w:color w:val="auto"/>
          <w:sz w:val="20"/>
          <w:szCs w:val="20"/>
        </w:rPr>
      </w:pPr>
      <w:r w:rsidRPr="00997E0E">
        <w:rPr>
          <w:rFonts w:asciiTheme="minorHAnsi" w:hAnsiTheme="minorHAnsi" w:cstheme="minorHAnsi"/>
          <w:b/>
          <w:color w:val="auto"/>
          <w:sz w:val="20"/>
          <w:szCs w:val="20"/>
        </w:rPr>
        <w:t xml:space="preserve">Wdrożenie funkcjonalność </w:t>
      </w:r>
      <w:proofErr w:type="spellStart"/>
      <w:r w:rsidRPr="00997E0E">
        <w:rPr>
          <w:rFonts w:asciiTheme="minorHAnsi" w:hAnsiTheme="minorHAnsi" w:cstheme="minorHAnsi"/>
          <w:b/>
          <w:color w:val="auto"/>
          <w:sz w:val="20"/>
          <w:szCs w:val="20"/>
        </w:rPr>
        <w:t>eRecepta</w:t>
      </w:r>
      <w:proofErr w:type="spellEnd"/>
      <w:r w:rsidRPr="00997E0E">
        <w:rPr>
          <w:rFonts w:asciiTheme="minorHAnsi" w:hAnsiTheme="minorHAnsi" w:cstheme="minorHAnsi"/>
          <w:b/>
          <w:color w:val="auto"/>
          <w:sz w:val="20"/>
          <w:szCs w:val="20"/>
        </w:rPr>
        <w:t xml:space="preserve"> i </w:t>
      </w:r>
      <w:proofErr w:type="spellStart"/>
      <w:r w:rsidRPr="00997E0E">
        <w:rPr>
          <w:rFonts w:asciiTheme="minorHAnsi" w:hAnsiTheme="minorHAnsi" w:cstheme="minorHAnsi"/>
          <w:b/>
          <w:color w:val="auto"/>
          <w:sz w:val="20"/>
          <w:szCs w:val="20"/>
        </w:rPr>
        <w:t>eSkierowanie</w:t>
      </w:r>
      <w:proofErr w:type="spellEnd"/>
      <w:r w:rsidRPr="00997E0E">
        <w:rPr>
          <w:rFonts w:asciiTheme="minorHAnsi" w:hAnsiTheme="minorHAnsi" w:cstheme="minorHAnsi"/>
          <w:b/>
          <w:color w:val="auto"/>
          <w:sz w:val="20"/>
          <w:szCs w:val="20"/>
        </w:rPr>
        <w:t xml:space="preserve"> w Przychodni:</w:t>
      </w:r>
    </w:p>
    <w:p w14:paraId="5147E8E8" w14:textId="77777777" w:rsidR="001F4E6F" w:rsidRPr="00997E0E" w:rsidRDefault="001F4E6F" w:rsidP="001F4E6F">
      <w:pPr>
        <w:pStyle w:val="Default"/>
        <w:numPr>
          <w:ilvl w:val="0"/>
          <w:numId w:val="2"/>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Konfiguracja JOS i parametryzacja,</w:t>
      </w:r>
    </w:p>
    <w:p w14:paraId="4EBEEA2A" w14:textId="77777777" w:rsidR="001F4E6F" w:rsidRPr="00997E0E" w:rsidRDefault="001F4E6F" w:rsidP="001F4E6F">
      <w:pPr>
        <w:pStyle w:val="Default"/>
        <w:numPr>
          <w:ilvl w:val="0"/>
          <w:numId w:val="2"/>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Analiza procesów oraz zasobów - konfiguracja modułu,</w:t>
      </w:r>
    </w:p>
    <w:p w14:paraId="0D2A3DF4" w14:textId="77777777" w:rsidR="001F4E6F" w:rsidRPr="00997E0E" w:rsidRDefault="001F4E6F" w:rsidP="001F4E6F">
      <w:pPr>
        <w:pStyle w:val="Default"/>
        <w:numPr>
          <w:ilvl w:val="0"/>
          <w:numId w:val="2"/>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Konfiguracja zasobów, harmonogramów, usług na potrzeby podstawowej obsługi,</w:t>
      </w:r>
    </w:p>
    <w:p w14:paraId="28977450" w14:textId="77777777" w:rsidR="001F4E6F" w:rsidRPr="00997E0E" w:rsidRDefault="001F4E6F" w:rsidP="001F4E6F">
      <w:pPr>
        <w:pStyle w:val="Default"/>
        <w:numPr>
          <w:ilvl w:val="0"/>
          <w:numId w:val="2"/>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Konfiguracja szablonów pism i formularzy oraz zleceń,</w:t>
      </w:r>
    </w:p>
    <w:p w14:paraId="5555DD27" w14:textId="77777777" w:rsidR="001F4E6F" w:rsidRPr="00997E0E" w:rsidRDefault="001F4E6F" w:rsidP="001F4E6F">
      <w:pPr>
        <w:pStyle w:val="Default"/>
        <w:spacing w:line="276" w:lineRule="auto"/>
        <w:ind w:left="720"/>
        <w:rPr>
          <w:rFonts w:asciiTheme="minorHAnsi" w:hAnsiTheme="minorHAnsi" w:cstheme="minorHAnsi"/>
          <w:b/>
          <w:color w:val="auto"/>
          <w:sz w:val="20"/>
          <w:szCs w:val="20"/>
        </w:rPr>
      </w:pPr>
    </w:p>
    <w:p w14:paraId="5A1214EE" w14:textId="77777777" w:rsidR="001F4E6F" w:rsidRPr="00997E0E" w:rsidRDefault="001F4E6F" w:rsidP="001F4E6F">
      <w:pPr>
        <w:pStyle w:val="Default"/>
        <w:spacing w:after="196" w:line="276" w:lineRule="auto"/>
        <w:rPr>
          <w:rFonts w:asciiTheme="minorHAnsi" w:hAnsiTheme="minorHAnsi" w:cstheme="minorHAnsi"/>
          <w:b/>
          <w:color w:val="auto"/>
          <w:sz w:val="20"/>
          <w:szCs w:val="20"/>
        </w:rPr>
      </w:pPr>
      <w:r w:rsidRPr="00997E0E">
        <w:rPr>
          <w:rFonts w:asciiTheme="minorHAnsi" w:hAnsiTheme="minorHAnsi" w:cstheme="minorHAnsi"/>
          <w:b/>
          <w:color w:val="auto"/>
          <w:sz w:val="20"/>
          <w:szCs w:val="20"/>
        </w:rPr>
        <w:t xml:space="preserve">Wdrożenie funkcjonalności </w:t>
      </w:r>
      <w:proofErr w:type="spellStart"/>
      <w:r w:rsidRPr="00997E0E">
        <w:rPr>
          <w:rFonts w:asciiTheme="minorHAnsi" w:hAnsiTheme="minorHAnsi" w:cstheme="minorHAnsi"/>
          <w:b/>
          <w:color w:val="auto"/>
          <w:sz w:val="20"/>
          <w:szCs w:val="20"/>
        </w:rPr>
        <w:t>eZLA</w:t>
      </w:r>
      <w:proofErr w:type="spellEnd"/>
      <w:r w:rsidRPr="00997E0E">
        <w:rPr>
          <w:rFonts w:asciiTheme="minorHAnsi" w:hAnsiTheme="minorHAnsi" w:cstheme="minorHAnsi"/>
          <w:b/>
          <w:color w:val="auto"/>
          <w:sz w:val="20"/>
          <w:szCs w:val="20"/>
        </w:rPr>
        <w:t>:</w:t>
      </w:r>
    </w:p>
    <w:p w14:paraId="02B9E0A8" w14:textId="77777777" w:rsidR="001F4E6F" w:rsidRPr="00997E0E" w:rsidRDefault="001F4E6F" w:rsidP="001F4E6F">
      <w:pPr>
        <w:pStyle w:val="Default"/>
        <w:numPr>
          <w:ilvl w:val="0"/>
          <w:numId w:val="4"/>
        </w:numPr>
        <w:spacing w:after="196" w:line="276" w:lineRule="auto"/>
        <w:rPr>
          <w:rFonts w:asciiTheme="minorHAnsi" w:hAnsiTheme="minorHAnsi" w:cstheme="minorHAnsi"/>
          <w:b/>
          <w:color w:val="auto"/>
          <w:sz w:val="20"/>
          <w:szCs w:val="20"/>
        </w:rPr>
      </w:pPr>
      <w:r w:rsidRPr="00997E0E">
        <w:rPr>
          <w:rFonts w:asciiTheme="minorHAnsi" w:hAnsiTheme="minorHAnsi" w:cstheme="minorHAnsi"/>
          <w:color w:val="auto"/>
          <w:sz w:val="20"/>
          <w:szCs w:val="20"/>
        </w:rPr>
        <w:t>Konfiguracja w systemie i uruchomienie funkcjonalności</w:t>
      </w:r>
    </w:p>
    <w:p w14:paraId="146B18CD" w14:textId="77777777" w:rsidR="001F4E6F" w:rsidRPr="00997E0E" w:rsidRDefault="001F4E6F" w:rsidP="001F4E6F">
      <w:pPr>
        <w:pStyle w:val="Default"/>
        <w:spacing w:after="196" w:line="276" w:lineRule="auto"/>
        <w:rPr>
          <w:rFonts w:asciiTheme="minorHAnsi" w:hAnsiTheme="minorHAnsi" w:cstheme="minorHAnsi"/>
          <w:b/>
          <w:color w:val="auto"/>
          <w:sz w:val="20"/>
          <w:szCs w:val="20"/>
        </w:rPr>
      </w:pPr>
      <w:r w:rsidRPr="00997E0E">
        <w:rPr>
          <w:rFonts w:asciiTheme="minorHAnsi" w:hAnsiTheme="minorHAnsi" w:cstheme="minorHAnsi"/>
          <w:b/>
          <w:color w:val="auto"/>
          <w:sz w:val="20"/>
          <w:szCs w:val="20"/>
        </w:rPr>
        <w:t>Wdrożenie modułu Dokumentacja formularzowa:</w:t>
      </w:r>
    </w:p>
    <w:p w14:paraId="6BA33601" w14:textId="014E1359" w:rsidR="001F4E6F" w:rsidRPr="00997E0E" w:rsidRDefault="001F4E6F" w:rsidP="001F4E6F">
      <w:pPr>
        <w:pStyle w:val="Default"/>
        <w:numPr>
          <w:ilvl w:val="0"/>
          <w:numId w:val="4"/>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przeniesienie już istniejących dokumentów</w:t>
      </w:r>
      <w:r w:rsidR="007A481E" w:rsidRPr="00997E0E">
        <w:rPr>
          <w:rFonts w:asciiTheme="minorHAnsi" w:hAnsiTheme="minorHAnsi" w:cstheme="minorHAnsi"/>
          <w:color w:val="auto"/>
          <w:sz w:val="20"/>
          <w:szCs w:val="20"/>
        </w:rPr>
        <w:t xml:space="preserve"> a aktualnym systemie</w:t>
      </w:r>
      <w:r w:rsidRPr="00997E0E">
        <w:rPr>
          <w:rFonts w:asciiTheme="minorHAnsi" w:hAnsiTheme="minorHAnsi" w:cstheme="minorHAnsi"/>
          <w:color w:val="auto"/>
          <w:sz w:val="20"/>
          <w:szCs w:val="20"/>
        </w:rPr>
        <w:t xml:space="preserve"> i dostosowanie do makr </w:t>
      </w:r>
      <w:r w:rsidR="007A481E" w:rsidRPr="00997E0E">
        <w:rPr>
          <w:rFonts w:asciiTheme="minorHAnsi" w:hAnsiTheme="minorHAnsi" w:cstheme="minorHAnsi"/>
          <w:color w:val="auto"/>
          <w:sz w:val="20"/>
          <w:szCs w:val="20"/>
        </w:rPr>
        <w:t>systemu po aktualizacji</w:t>
      </w:r>
      <w:r w:rsidRPr="00997E0E">
        <w:rPr>
          <w:rFonts w:asciiTheme="minorHAnsi" w:hAnsiTheme="minorHAnsi" w:cstheme="minorHAnsi"/>
          <w:color w:val="auto"/>
          <w:sz w:val="20"/>
          <w:szCs w:val="20"/>
        </w:rPr>
        <w:t xml:space="preserve">; </w:t>
      </w:r>
    </w:p>
    <w:p w14:paraId="6F5BB3C7" w14:textId="77777777" w:rsidR="001F4E6F" w:rsidRPr="00997E0E" w:rsidRDefault="001F4E6F" w:rsidP="001F4E6F">
      <w:pPr>
        <w:pStyle w:val="Default"/>
        <w:numPr>
          <w:ilvl w:val="0"/>
          <w:numId w:val="4"/>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 xml:space="preserve">stworzenie szablonów wydruków, </w:t>
      </w:r>
    </w:p>
    <w:p w14:paraId="0F8F76C7" w14:textId="78B5200E" w:rsidR="001F4E6F" w:rsidRPr="00997E0E" w:rsidRDefault="001F4E6F" w:rsidP="00A80686">
      <w:pPr>
        <w:pStyle w:val="Default"/>
        <w:numPr>
          <w:ilvl w:val="0"/>
          <w:numId w:val="4"/>
        </w:numPr>
        <w:spacing w:line="276" w:lineRule="auto"/>
        <w:rPr>
          <w:rFonts w:asciiTheme="minorHAnsi" w:hAnsiTheme="minorHAnsi" w:cstheme="minorHAnsi"/>
          <w:color w:val="auto"/>
          <w:sz w:val="20"/>
          <w:szCs w:val="20"/>
        </w:rPr>
      </w:pPr>
      <w:r w:rsidRPr="00997E0E">
        <w:rPr>
          <w:rFonts w:asciiTheme="minorHAnsi" w:hAnsiTheme="minorHAnsi" w:cstheme="minorHAnsi"/>
          <w:color w:val="auto"/>
          <w:sz w:val="20"/>
          <w:szCs w:val="20"/>
        </w:rPr>
        <w:t>szkolenie administratorów</w:t>
      </w:r>
    </w:p>
    <w:p w14:paraId="0DCC6785" w14:textId="77777777" w:rsidR="00186258" w:rsidRPr="00997E0E" w:rsidRDefault="00186258" w:rsidP="00C714B3">
      <w:pPr>
        <w:autoSpaceDE w:val="0"/>
        <w:autoSpaceDN w:val="0"/>
        <w:adjustRightInd w:val="0"/>
        <w:spacing w:after="0" w:line="276" w:lineRule="auto"/>
        <w:jc w:val="center"/>
        <w:rPr>
          <w:rFonts w:cstheme="minorHAnsi"/>
          <w:b/>
          <w:bCs/>
          <w:noProof w:val="0"/>
          <w:color w:val="000000"/>
          <w:sz w:val="20"/>
          <w:szCs w:val="20"/>
        </w:rPr>
      </w:pPr>
      <w:r w:rsidRPr="00997E0E">
        <w:rPr>
          <w:rFonts w:cstheme="minorHAnsi"/>
          <w:b/>
          <w:bCs/>
          <w:noProof w:val="0"/>
          <w:color w:val="000000"/>
          <w:sz w:val="20"/>
          <w:szCs w:val="20"/>
        </w:rPr>
        <w:t>§ 2</w:t>
      </w:r>
    </w:p>
    <w:p w14:paraId="75AC07C5" w14:textId="77777777" w:rsidR="00C51C63" w:rsidRPr="00997E0E" w:rsidRDefault="00C51C63" w:rsidP="00C714B3">
      <w:pPr>
        <w:autoSpaceDE w:val="0"/>
        <w:autoSpaceDN w:val="0"/>
        <w:adjustRightInd w:val="0"/>
        <w:spacing w:after="0" w:line="276" w:lineRule="auto"/>
        <w:jc w:val="center"/>
        <w:rPr>
          <w:rFonts w:cstheme="minorHAnsi"/>
          <w:noProof w:val="0"/>
          <w:color w:val="000000"/>
          <w:sz w:val="20"/>
          <w:szCs w:val="20"/>
        </w:rPr>
      </w:pPr>
    </w:p>
    <w:p w14:paraId="3BAAD2FC" w14:textId="1A180AC5" w:rsidR="00C015C6" w:rsidRPr="00997E0E" w:rsidRDefault="00186258" w:rsidP="00BB6A6D">
      <w:pPr>
        <w:pStyle w:val="Akapitzlist"/>
        <w:numPr>
          <w:ilvl w:val="0"/>
          <w:numId w:val="23"/>
        </w:numPr>
        <w:autoSpaceDE w:val="0"/>
        <w:autoSpaceDN w:val="0"/>
        <w:adjustRightInd w:val="0"/>
        <w:spacing w:after="59" w:line="276" w:lineRule="auto"/>
        <w:ind w:left="284" w:hanging="284"/>
        <w:jc w:val="both"/>
        <w:rPr>
          <w:rFonts w:cstheme="minorHAnsi"/>
          <w:noProof w:val="0"/>
          <w:color w:val="000000"/>
          <w:sz w:val="20"/>
          <w:szCs w:val="20"/>
        </w:rPr>
      </w:pPr>
      <w:r w:rsidRPr="00997E0E">
        <w:rPr>
          <w:rFonts w:cstheme="minorHAnsi"/>
          <w:noProof w:val="0"/>
          <w:color w:val="000000"/>
          <w:sz w:val="20"/>
          <w:szCs w:val="20"/>
        </w:rPr>
        <w:t xml:space="preserve">Wykonanie przedmiotu umowy i jego odbiór nastąpi w terminie do </w:t>
      </w:r>
      <w:r w:rsidR="00BB6A6D" w:rsidRPr="00997E0E">
        <w:rPr>
          <w:rFonts w:cstheme="minorHAnsi"/>
          <w:noProof w:val="0"/>
          <w:color w:val="000000"/>
          <w:sz w:val="20"/>
          <w:szCs w:val="20"/>
        </w:rPr>
        <w:t>180 dni</w:t>
      </w:r>
      <w:r w:rsidRPr="00997E0E">
        <w:rPr>
          <w:rFonts w:cstheme="minorHAnsi"/>
          <w:noProof w:val="0"/>
          <w:color w:val="000000"/>
          <w:sz w:val="20"/>
          <w:szCs w:val="20"/>
        </w:rPr>
        <w:t xml:space="preserve"> od daty zawarcia umowy</w:t>
      </w:r>
      <w:r w:rsidR="00786663" w:rsidRPr="00997E0E">
        <w:rPr>
          <w:rFonts w:cstheme="minorHAnsi"/>
          <w:noProof w:val="0"/>
          <w:color w:val="000000"/>
          <w:sz w:val="20"/>
          <w:szCs w:val="20"/>
        </w:rPr>
        <w:t xml:space="preserve">, </w:t>
      </w:r>
      <w:r w:rsidR="00BB6A6D" w:rsidRPr="00997E0E">
        <w:rPr>
          <w:rFonts w:cstheme="minorHAnsi"/>
          <w:noProof w:val="0"/>
          <w:color w:val="000000"/>
          <w:sz w:val="20"/>
          <w:szCs w:val="20"/>
        </w:rPr>
        <w:t>według harmonogramu.</w:t>
      </w:r>
    </w:p>
    <w:p w14:paraId="6563C0A9" w14:textId="4B1C8BF2" w:rsidR="00186258" w:rsidRPr="00997E0E" w:rsidRDefault="00186258" w:rsidP="008C7697">
      <w:pPr>
        <w:pStyle w:val="Akapitzlist"/>
        <w:numPr>
          <w:ilvl w:val="0"/>
          <w:numId w:val="23"/>
        </w:numPr>
        <w:autoSpaceDE w:val="0"/>
        <w:autoSpaceDN w:val="0"/>
        <w:adjustRightInd w:val="0"/>
        <w:spacing w:after="59" w:line="276" w:lineRule="auto"/>
        <w:ind w:left="284" w:hanging="284"/>
        <w:jc w:val="both"/>
        <w:rPr>
          <w:rFonts w:cstheme="minorHAnsi"/>
          <w:noProof w:val="0"/>
          <w:color w:val="000000"/>
          <w:sz w:val="20"/>
          <w:szCs w:val="20"/>
        </w:rPr>
      </w:pPr>
      <w:r w:rsidRPr="00997E0E">
        <w:rPr>
          <w:rFonts w:cstheme="minorHAnsi"/>
          <w:noProof w:val="0"/>
          <w:color w:val="000000"/>
          <w:sz w:val="20"/>
          <w:szCs w:val="20"/>
        </w:rPr>
        <w:t xml:space="preserve">Dostawa do Zamawiającego poszczególnych </w:t>
      </w:r>
      <w:r w:rsidR="007A481E" w:rsidRPr="00997E0E">
        <w:rPr>
          <w:rFonts w:cstheme="minorHAnsi"/>
          <w:noProof w:val="0"/>
          <w:color w:val="000000"/>
          <w:sz w:val="20"/>
          <w:szCs w:val="20"/>
        </w:rPr>
        <w:t>etapów</w:t>
      </w:r>
      <w:r w:rsidRPr="00997E0E">
        <w:rPr>
          <w:rFonts w:cstheme="minorHAnsi"/>
          <w:noProof w:val="0"/>
          <w:color w:val="000000"/>
          <w:sz w:val="20"/>
          <w:szCs w:val="20"/>
        </w:rPr>
        <w:t xml:space="preserve"> przedmiotu zamówienia zrealizowana będzie staraniem oraz na koszt i ryzyko Wykonawcy w miejsce wskazane przez Zamawiającego w terminach, które będzie określał Harmonogram, sporządzony przez Wykonawcę i zatwierdzony przez obie strony umowy w terminie do 21 dni kalendarzowych od daty zawarcia umowy. </w:t>
      </w:r>
    </w:p>
    <w:p w14:paraId="3EE2F5DA" w14:textId="77777777" w:rsidR="00186258" w:rsidRPr="00997E0E" w:rsidRDefault="00186258" w:rsidP="008C7697">
      <w:pPr>
        <w:pStyle w:val="Akapitzlist"/>
        <w:numPr>
          <w:ilvl w:val="0"/>
          <w:numId w:val="23"/>
        </w:numPr>
        <w:autoSpaceDE w:val="0"/>
        <w:autoSpaceDN w:val="0"/>
        <w:adjustRightInd w:val="0"/>
        <w:spacing w:after="59" w:line="276" w:lineRule="auto"/>
        <w:ind w:left="284" w:hanging="284"/>
        <w:jc w:val="both"/>
        <w:rPr>
          <w:rFonts w:cstheme="minorHAnsi"/>
          <w:noProof w:val="0"/>
          <w:color w:val="000000"/>
          <w:sz w:val="20"/>
          <w:szCs w:val="20"/>
        </w:rPr>
      </w:pPr>
      <w:r w:rsidRPr="00997E0E">
        <w:rPr>
          <w:rFonts w:cstheme="minorHAnsi"/>
          <w:noProof w:val="0"/>
          <w:color w:val="000000"/>
          <w:sz w:val="20"/>
          <w:szCs w:val="20"/>
        </w:rPr>
        <w:t xml:space="preserve">Wykonawca zawiadomi Zamawiającego o terminie dostaw poszczególnych etapów umowy najpóźniej na 2 dni przed tym terminem. </w:t>
      </w:r>
    </w:p>
    <w:p w14:paraId="23FE7999" w14:textId="2B49003F" w:rsidR="00186258" w:rsidRPr="00997E0E" w:rsidRDefault="00186258" w:rsidP="008C7697">
      <w:pPr>
        <w:pStyle w:val="Akapitzlist"/>
        <w:numPr>
          <w:ilvl w:val="0"/>
          <w:numId w:val="23"/>
        </w:numPr>
        <w:autoSpaceDE w:val="0"/>
        <w:autoSpaceDN w:val="0"/>
        <w:adjustRightInd w:val="0"/>
        <w:spacing w:after="59" w:line="276" w:lineRule="auto"/>
        <w:ind w:left="284" w:hanging="284"/>
        <w:jc w:val="both"/>
        <w:rPr>
          <w:rFonts w:cstheme="minorHAnsi"/>
          <w:noProof w:val="0"/>
          <w:color w:val="000000"/>
          <w:sz w:val="20"/>
          <w:szCs w:val="20"/>
        </w:rPr>
      </w:pPr>
      <w:r w:rsidRPr="00997E0E">
        <w:rPr>
          <w:rFonts w:cstheme="minorHAnsi"/>
          <w:noProof w:val="0"/>
          <w:color w:val="000000"/>
          <w:sz w:val="20"/>
          <w:szCs w:val="20"/>
        </w:rPr>
        <w:t xml:space="preserve">Wykonawca zobowiązany jest do przekazania Zamawiającemu szczegółowych instrukcji obsługi, w języku polskim dla dostarczonego oprogramowania w wersji elektronicznej oraz przeniesie prawa użytkowania licencji do oprogramowania na Zamawiającego. </w:t>
      </w:r>
    </w:p>
    <w:p w14:paraId="748BAE68" w14:textId="77777777" w:rsidR="00186258" w:rsidRPr="00997E0E" w:rsidRDefault="00186258" w:rsidP="008C7697">
      <w:pPr>
        <w:pStyle w:val="Akapitzlist"/>
        <w:numPr>
          <w:ilvl w:val="0"/>
          <w:numId w:val="23"/>
        </w:numPr>
        <w:autoSpaceDE w:val="0"/>
        <w:autoSpaceDN w:val="0"/>
        <w:adjustRightInd w:val="0"/>
        <w:spacing w:after="59" w:line="276" w:lineRule="auto"/>
        <w:ind w:left="284" w:hanging="284"/>
        <w:jc w:val="both"/>
        <w:rPr>
          <w:rFonts w:cstheme="minorHAnsi"/>
          <w:noProof w:val="0"/>
          <w:color w:val="000000"/>
          <w:sz w:val="20"/>
          <w:szCs w:val="20"/>
        </w:rPr>
      </w:pPr>
      <w:r w:rsidRPr="00997E0E">
        <w:rPr>
          <w:rFonts w:cstheme="minorHAnsi"/>
          <w:noProof w:val="0"/>
          <w:color w:val="000000"/>
          <w:sz w:val="20"/>
          <w:szCs w:val="20"/>
        </w:rPr>
        <w:t xml:space="preserve">Wykonawca oświadcza, że przysługuje mu prawo do rozpowszechniania i udzielania praw licencyjnych do modułów oprogramowania będących przedmiotem umowy i zobowiązuje się odrębną umową licencji przenieść na Zamawiającego prawo do korzystania z tych modułów oprogramowania. </w:t>
      </w:r>
    </w:p>
    <w:p w14:paraId="2DAEC517" w14:textId="77777777" w:rsidR="00186258" w:rsidRPr="00997E0E" w:rsidRDefault="00186258" w:rsidP="008C7697">
      <w:pPr>
        <w:pStyle w:val="Akapitzlist"/>
        <w:numPr>
          <w:ilvl w:val="0"/>
          <w:numId w:val="23"/>
        </w:numPr>
        <w:autoSpaceDE w:val="0"/>
        <w:autoSpaceDN w:val="0"/>
        <w:adjustRightInd w:val="0"/>
        <w:spacing w:after="59" w:line="276" w:lineRule="auto"/>
        <w:ind w:left="284" w:hanging="284"/>
        <w:jc w:val="both"/>
        <w:rPr>
          <w:rFonts w:cstheme="minorHAnsi"/>
          <w:noProof w:val="0"/>
          <w:color w:val="000000"/>
          <w:sz w:val="20"/>
          <w:szCs w:val="20"/>
        </w:rPr>
      </w:pPr>
      <w:r w:rsidRPr="00997E0E">
        <w:rPr>
          <w:rFonts w:cstheme="minorHAnsi"/>
          <w:noProof w:val="0"/>
          <w:color w:val="000000"/>
          <w:sz w:val="20"/>
          <w:szCs w:val="20"/>
        </w:rPr>
        <w:t xml:space="preserve">Za dzień wydania przedmiotu zamówienia Zamawiającemu uważa się dzień, w którym przedmiot zamówienia został odebrany przez Zamawiającego zgodnie z zasadami określonymi w par. 6 umowy. </w:t>
      </w:r>
    </w:p>
    <w:p w14:paraId="3C6493AA" w14:textId="77777777" w:rsidR="00186258" w:rsidRPr="00997E0E" w:rsidRDefault="00186258" w:rsidP="008C7697">
      <w:pPr>
        <w:pStyle w:val="Akapitzlist"/>
        <w:numPr>
          <w:ilvl w:val="0"/>
          <w:numId w:val="23"/>
        </w:numPr>
        <w:autoSpaceDE w:val="0"/>
        <w:autoSpaceDN w:val="0"/>
        <w:adjustRightInd w:val="0"/>
        <w:spacing w:after="59" w:line="276" w:lineRule="auto"/>
        <w:ind w:left="284" w:hanging="284"/>
        <w:jc w:val="both"/>
        <w:rPr>
          <w:rFonts w:cstheme="minorHAnsi"/>
          <w:noProof w:val="0"/>
          <w:color w:val="000000"/>
          <w:sz w:val="20"/>
          <w:szCs w:val="20"/>
        </w:rPr>
      </w:pPr>
      <w:r w:rsidRPr="00997E0E">
        <w:rPr>
          <w:rFonts w:cstheme="minorHAnsi"/>
          <w:noProof w:val="0"/>
          <w:color w:val="000000"/>
          <w:sz w:val="20"/>
          <w:szCs w:val="20"/>
        </w:rPr>
        <w:t xml:space="preserve">Wykonawca opracuje w/w harmonogram w oparciu o złożoną ofertę oraz opis przedmiotu zamówienia. Harmonogram może ulegać zmianom (po wcześniejszym uzgodnieniu i akceptacji Zamawiającego) bez konieczności podpisywania aneksu do umowy. </w:t>
      </w:r>
    </w:p>
    <w:p w14:paraId="7981AEC1" w14:textId="77777777" w:rsidR="00186258" w:rsidRPr="00997E0E" w:rsidRDefault="00186258" w:rsidP="008C7697">
      <w:pPr>
        <w:pStyle w:val="Akapitzlist"/>
        <w:numPr>
          <w:ilvl w:val="0"/>
          <w:numId w:val="23"/>
        </w:numPr>
        <w:autoSpaceDE w:val="0"/>
        <w:autoSpaceDN w:val="0"/>
        <w:adjustRightInd w:val="0"/>
        <w:spacing w:after="59" w:line="276" w:lineRule="auto"/>
        <w:ind w:left="284" w:hanging="284"/>
        <w:jc w:val="both"/>
        <w:rPr>
          <w:rFonts w:cstheme="minorHAnsi"/>
          <w:noProof w:val="0"/>
          <w:color w:val="000000"/>
          <w:sz w:val="20"/>
          <w:szCs w:val="20"/>
        </w:rPr>
      </w:pPr>
      <w:r w:rsidRPr="00997E0E">
        <w:rPr>
          <w:rFonts w:cstheme="minorHAnsi"/>
          <w:noProof w:val="0"/>
          <w:color w:val="000000"/>
          <w:sz w:val="20"/>
          <w:szCs w:val="20"/>
        </w:rPr>
        <w:t xml:space="preserve">Harmonogram będzie zawierał etapy wykonania poszczególnych prac wraz z terminami zakończenia tych etapów oraz kwoty i terminy płatności. </w:t>
      </w:r>
    </w:p>
    <w:p w14:paraId="7F1A25AF" w14:textId="77777777" w:rsidR="00186258" w:rsidRPr="00997E0E" w:rsidRDefault="00186258" w:rsidP="008C7697">
      <w:pPr>
        <w:pStyle w:val="Akapitzlist"/>
        <w:numPr>
          <w:ilvl w:val="0"/>
          <w:numId w:val="23"/>
        </w:numPr>
        <w:autoSpaceDE w:val="0"/>
        <w:autoSpaceDN w:val="0"/>
        <w:adjustRightInd w:val="0"/>
        <w:spacing w:after="59" w:line="276" w:lineRule="auto"/>
        <w:ind w:left="284" w:hanging="284"/>
        <w:jc w:val="both"/>
        <w:rPr>
          <w:rFonts w:cstheme="minorHAnsi"/>
          <w:noProof w:val="0"/>
          <w:color w:val="000000"/>
          <w:sz w:val="20"/>
          <w:szCs w:val="20"/>
        </w:rPr>
      </w:pPr>
      <w:r w:rsidRPr="00997E0E">
        <w:rPr>
          <w:rFonts w:cstheme="minorHAnsi"/>
          <w:noProof w:val="0"/>
          <w:color w:val="000000"/>
          <w:sz w:val="20"/>
          <w:szCs w:val="20"/>
        </w:rPr>
        <w:t xml:space="preserve">W przypadku opóźnienia w realizacji umowy w z przyczyn leżących po stronie Zamawiającego, lub z przyczyn nieleżących po stronie Wykonawcy, termin zakończenia danego etapu prac, prac następujących po danym etapie oraz termin wykonania Umowy ulegają wydłużeniu o okres opóźnienia. </w:t>
      </w:r>
    </w:p>
    <w:p w14:paraId="2924A948" w14:textId="1F176FF8" w:rsidR="00186258" w:rsidRPr="00997E0E" w:rsidRDefault="00C60E15" w:rsidP="008C7697">
      <w:pPr>
        <w:pStyle w:val="Akapitzlist"/>
        <w:numPr>
          <w:ilvl w:val="0"/>
          <w:numId w:val="23"/>
        </w:numPr>
        <w:autoSpaceDE w:val="0"/>
        <w:autoSpaceDN w:val="0"/>
        <w:adjustRightInd w:val="0"/>
        <w:spacing w:after="0" w:line="276" w:lineRule="auto"/>
        <w:ind w:left="284" w:hanging="284"/>
        <w:jc w:val="both"/>
        <w:rPr>
          <w:rFonts w:cstheme="minorHAnsi"/>
          <w:noProof w:val="0"/>
          <w:color w:val="000000"/>
          <w:sz w:val="20"/>
          <w:szCs w:val="20"/>
        </w:rPr>
      </w:pPr>
      <w:r w:rsidRPr="00997E0E">
        <w:rPr>
          <w:rFonts w:cstheme="minorHAnsi"/>
          <w:noProof w:val="0"/>
          <w:color w:val="000000"/>
          <w:sz w:val="20"/>
          <w:szCs w:val="20"/>
        </w:rPr>
        <w:t xml:space="preserve"> </w:t>
      </w:r>
      <w:r w:rsidR="00186258" w:rsidRPr="00997E0E">
        <w:rPr>
          <w:rFonts w:cstheme="minorHAnsi"/>
          <w:noProof w:val="0"/>
          <w:color w:val="000000"/>
          <w:sz w:val="20"/>
          <w:szCs w:val="20"/>
        </w:rPr>
        <w:t>Czynności związane z przedmiotem umowy w obiektach Zamawiającego realizowane będą w godzinach od 7:</w:t>
      </w:r>
      <w:r w:rsidR="007A51E0" w:rsidRPr="00997E0E">
        <w:rPr>
          <w:rFonts w:cstheme="minorHAnsi"/>
          <w:noProof w:val="0"/>
          <w:color w:val="000000"/>
          <w:sz w:val="20"/>
          <w:szCs w:val="20"/>
        </w:rPr>
        <w:t>3</w:t>
      </w:r>
      <w:r w:rsidR="00186258" w:rsidRPr="00997E0E">
        <w:rPr>
          <w:rFonts w:cstheme="minorHAnsi"/>
          <w:noProof w:val="0"/>
          <w:color w:val="000000"/>
          <w:sz w:val="20"/>
          <w:szCs w:val="20"/>
        </w:rPr>
        <w:t xml:space="preserve">0 do 14:30 w dni robocze lub w innych dniach i godzinach po wcześniejszym uzgodnieniu z Zamawiającym. </w:t>
      </w:r>
    </w:p>
    <w:p w14:paraId="7E7EE89F" w14:textId="77777777" w:rsidR="00186258" w:rsidRPr="00997E0E" w:rsidRDefault="00186258" w:rsidP="00C714B3">
      <w:pPr>
        <w:autoSpaceDE w:val="0"/>
        <w:autoSpaceDN w:val="0"/>
        <w:adjustRightInd w:val="0"/>
        <w:spacing w:after="0" w:line="276" w:lineRule="auto"/>
        <w:rPr>
          <w:rFonts w:cstheme="minorHAnsi"/>
          <w:noProof w:val="0"/>
          <w:color w:val="000000"/>
          <w:sz w:val="20"/>
          <w:szCs w:val="20"/>
        </w:rPr>
      </w:pPr>
    </w:p>
    <w:p w14:paraId="65AF282D" w14:textId="77777777" w:rsidR="00186258" w:rsidRPr="00997E0E" w:rsidRDefault="00186258" w:rsidP="00C714B3">
      <w:pPr>
        <w:autoSpaceDE w:val="0"/>
        <w:autoSpaceDN w:val="0"/>
        <w:adjustRightInd w:val="0"/>
        <w:spacing w:after="0" w:line="276" w:lineRule="auto"/>
        <w:jc w:val="center"/>
        <w:rPr>
          <w:rFonts w:cstheme="minorHAnsi"/>
          <w:b/>
          <w:bCs/>
          <w:noProof w:val="0"/>
          <w:color w:val="000000"/>
          <w:sz w:val="20"/>
          <w:szCs w:val="20"/>
        </w:rPr>
      </w:pPr>
      <w:r w:rsidRPr="00997E0E">
        <w:rPr>
          <w:rFonts w:cstheme="minorHAnsi"/>
          <w:b/>
          <w:bCs/>
          <w:noProof w:val="0"/>
          <w:color w:val="000000"/>
          <w:sz w:val="20"/>
          <w:szCs w:val="20"/>
        </w:rPr>
        <w:lastRenderedPageBreak/>
        <w:t>§ 3</w:t>
      </w:r>
    </w:p>
    <w:p w14:paraId="0BA52F7A" w14:textId="77777777" w:rsidR="00C51C63" w:rsidRPr="00997E0E" w:rsidRDefault="00C51C63" w:rsidP="00C714B3">
      <w:pPr>
        <w:autoSpaceDE w:val="0"/>
        <w:autoSpaceDN w:val="0"/>
        <w:adjustRightInd w:val="0"/>
        <w:spacing w:after="0" w:line="276" w:lineRule="auto"/>
        <w:jc w:val="center"/>
        <w:rPr>
          <w:rFonts w:cstheme="minorHAnsi"/>
          <w:noProof w:val="0"/>
          <w:color w:val="000000"/>
          <w:sz w:val="20"/>
          <w:szCs w:val="20"/>
        </w:rPr>
      </w:pPr>
    </w:p>
    <w:p w14:paraId="5B1B08BA" w14:textId="77777777" w:rsidR="00186258" w:rsidRPr="00997E0E" w:rsidRDefault="00186258" w:rsidP="00C714B3">
      <w:pPr>
        <w:autoSpaceDE w:val="0"/>
        <w:autoSpaceDN w:val="0"/>
        <w:adjustRightInd w:val="0"/>
        <w:spacing w:after="0" w:line="276" w:lineRule="auto"/>
        <w:jc w:val="both"/>
        <w:rPr>
          <w:rFonts w:cstheme="minorHAnsi"/>
          <w:noProof w:val="0"/>
          <w:color w:val="000000"/>
          <w:sz w:val="20"/>
          <w:szCs w:val="20"/>
        </w:rPr>
      </w:pPr>
      <w:r w:rsidRPr="00997E0E">
        <w:rPr>
          <w:rFonts w:cstheme="minorHAnsi"/>
          <w:noProof w:val="0"/>
          <w:color w:val="000000"/>
          <w:sz w:val="20"/>
          <w:szCs w:val="20"/>
        </w:rPr>
        <w:t xml:space="preserve">Wymagania stawiane Wykonawcy związane z realizacją przedmiotowego zamówienia. </w:t>
      </w:r>
    </w:p>
    <w:p w14:paraId="372AA442" w14:textId="77777777" w:rsidR="00186258" w:rsidRPr="00997E0E" w:rsidRDefault="00186258" w:rsidP="00C714B3">
      <w:pPr>
        <w:pStyle w:val="Akapitzlist"/>
        <w:numPr>
          <w:ilvl w:val="0"/>
          <w:numId w:val="6"/>
        </w:numPr>
        <w:autoSpaceDE w:val="0"/>
        <w:autoSpaceDN w:val="0"/>
        <w:adjustRightInd w:val="0"/>
        <w:spacing w:after="0" w:line="276" w:lineRule="auto"/>
        <w:jc w:val="both"/>
        <w:rPr>
          <w:rFonts w:cstheme="minorHAnsi"/>
          <w:noProof w:val="0"/>
          <w:color w:val="000000"/>
          <w:sz w:val="20"/>
          <w:szCs w:val="20"/>
        </w:rPr>
      </w:pPr>
      <w:r w:rsidRPr="00997E0E">
        <w:rPr>
          <w:rFonts w:cstheme="minorHAnsi"/>
          <w:noProof w:val="0"/>
          <w:color w:val="000000"/>
          <w:sz w:val="20"/>
          <w:szCs w:val="20"/>
        </w:rPr>
        <w:t xml:space="preserve">Wykonawca oświadcza, że posiada niezbędne uprawnienia i środki do wykonania przedmiotu. umowy zgodnie z SIWZ oraz niniejszą umową. </w:t>
      </w:r>
    </w:p>
    <w:p w14:paraId="79EC45E6" w14:textId="77777777" w:rsidR="00186258" w:rsidRPr="00997E0E" w:rsidRDefault="00186258" w:rsidP="00C714B3">
      <w:pPr>
        <w:pStyle w:val="Akapitzlist"/>
        <w:numPr>
          <w:ilvl w:val="0"/>
          <w:numId w:val="6"/>
        </w:numPr>
        <w:autoSpaceDE w:val="0"/>
        <w:autoSpaceDN w:val="0"/>
        <w:adjustRightInd w:val="0"/>
        <w:spacing w:after="0" w:line="276" w:lineRule="auto"/>
        <w:jc w:val="both"/>
        <w:rPr>
          <w:rFonts w:cstheme="minorHAnsi"/>
          <w:noProof w:val="0"/>
          <w:color w:val="000000"/>
          <w:sz w:val="20"/>
          <w:szCs w:val="20"/>
        </w:rPr>
      </w:pPr>
      <w:r w:rsidRPr="00997E0E">
        <w:rPr>
          <w:rFonts w:cstheme="minorHAnsi"/>
          <w:noProof w:val="0"/>
          <w:color w:val="000000"/>
          <w:sz w:val="20"/>
          <w:szCs w:val="20"/>
        </w:rPr>
        <w:t xml:space="preserve">Wykonawca oświadcza, że zapoznał się z całością SIWZ oraz nie zgłasza w tym zakresie żadnych zastrzeżeń. </w:t>
      </w:r>
    </w:p>
    <w:p w14:paraId="78428528" w14:textId="77777777" w:rsidR="00186258" w:rsidRPr="00997E0E" w:rsidRDefault="00186258" w:rsidP="00C714B3">
      <w:pPr>
        <w:autoSpaceDE w:val="0"/>
        <w:autoSpaceDN w:val="0"/>
        <w:adjustRightInd w:val="0"/>
        <w:spacing w:after="0" w:line="276" w:lineRule="auto"/>
        <w:jc w:val="both"/>
        <w:rPr>
          <w:rFonts w:cstheme="minorHAnsi"/>
          <w:noProof w:val="0"/>
          <w:color w:val="000000"/>
          <w:sz w:val="20"/>
          <w:szCs w:val="20"/>
        </w:rPr>
      </w:pPr>
    </w:p>
    <w:p w14:paraId="2AFB526F" w14:textId="77777777" w:rsidR="00186258" w:rsidRPr="00997E0E" w:rsidRDefault="00186258" w:rsidP="00C714B3">
      <w:pPr>
        <w:autoSpaceDE w:val="0"/>
        <w:autoSpaceDN w:val="0"/>
        <w:adjustRightInd w:val="0"/>
        <w:spacing w:after="0" w:line="276" w:lineRule="auto"/>
        <w:jc w:val="both"/>
        <w:rPr>
          <w:rFonts w:cstheme="minorHAnsi"/>
          <w:noProof w:val="0"/>
          <w:color w:val="000000"/>
          <w:sz w:val="20"/>
          <w:szCs w:val="20"/>
        </w:rPr>
      </w:pPr>
      <w:r w:rsidRPr="00997E0E">
        <w:rPr>
          <w:rFonts w:cstheme="minorHAnsi"/>
          <w:noProof w:val="0"/>
          <w:color w:val="000000"/>
          <w:sz w:val="20"/>
          <w:szCs w:val="20"/>
        </w:rPr>
        <w:t xml:space="preserve">Wykonawca zobowiązany jest do: </w:t>
      </w:r>
    </w:p>
    <w:p w14:paraId="06962C64" w14:textId="77777777" w:rsidR="00C51C63" w:rsidRPr="00997E0E" w:rsidRDefault="00186258" w:rsidP="008C7697">
      <w:pPr>
        <w:pStyle w:val="Akapitzlist"/>
        <w:numPr>
          <w:ilvl w:val="0"/>
          <w:numId w:val="7"/>
        </w:numPr>
        <w:autoSpaceDE w:val="0"/>
        <w:autoSpaceDN w:val="0"/>
        <w:adjustRightInd w:val="0"/>
        <w:spacing w:after="0" w:line="276" w:lineRule="auto"/>
        <w:jc w:val="both"/>
        <w:rPr>
          <w:rFonts w:cstheme="minorHAnsi"/>
          <w:noProof w:val="0"/>
          <w:color w:val="000000"/>
          <w:sz w:val="20"/>
          <w:szCs w:val="20"/>
        </w:rPr>
      </w:pPr>
      <w:r w:rsidRPr="00997E0E">
        <w:rPr>
          <w:rFonts w:cstheme="minorHAnsi"/>
          <w:noProof w:val="0"/>
          <w:color w:val="000000"/>
          <w:sz w:val="20"/>
          <w:szCs w:val="20"/>
        </w:rPr>
        <w:t xml:space="preserve">Świadczenia dostawy oprogramowania oraz usługi wdrożenia systemu z należytą starannością, zgodnie z najlepszymi praktykami. </w:t>
      </w:r>
    </w:p>
    <w:p w14:paraId="4A31B76B" w14:textId="4FB8CA67" w:rsidR="00C51C63" w:rsidRPr="00997E0E" w:rsidRDefault="00C51C63" w:rsidP="008C7697">
      <w:pPr>
        <w:pStyle w:val="Akapitzlist"/>
        <w:numPr>
          <w:ilvl w:val="0"/>
          <w:numId w:val="7"/>
        </w:numPr>
        <w:autoSpaceDE w:val="0"/>
        <w:autoSpaceDN w:val="0"/>
        <w:adjustRightInd w:val="0"/>
        <w:spacing w:after="59" w:line="276" w:lineRule="auto"/>
        <w:jc w:val="both"/>
        <w:rPr>
          <w:rFonts w:cstheme="minorHAnsi"/>
          <w:noProof w:val="0"/>
          <w:color w:val="000000"/>
          <w:sz w:val="20"/>
          <w:szCs w:val="20"/>
        </w:rPr>
      </w:pPr>
      <w:r w:rsidRPr="00997E0E">
        <w:rPr>
          <w:rFonts w:cstheme="minorHAnsi"/>
          <w:noProof w:val="0"/>
          <w:color w:val="000000"/>
          <w:sz w:val="20"/>
          <w:szCs w:val="20"/>
        </w:rPr>
        <w:t xml:space="preserve">Zapewnienia kompetentnego personelu do realizacji zamówienia, który będzie współpracował z osobami wskazanymi przez Zamawiającego, w tym osobę/y nadzorującą i koordynującą wykonywanie przedmiotu zamówienia oraz jego realizację po stronie </w:t>
      </w:r>
      <w:r w:rsidR="007A481E" w:rsidRPr="00997E0E">
        <w:rPr>
          <w:rFonts w:cstheme="minorHAnsi"/>
          <w:noProof w:val="0"/>
          <w:color w:val="000000"/>
          <w:sz w:val="20"/>
          <w:szCs w:val="20"/>
        </w:rPr>
        <w:t xml:space="preserve">Zamawiającego </w:t>
      </w:r>
      <w:r w:rsidRPr="00997E0E">
        <w:rPr>
          <w:rFonts w:cstheme="minorHAnsi"/>
          <w:noProof w:val="0"/>
          <w:color w:val="000000"/>
          <w:sz w:val="20"/>
          <w:szCs w:val="20"/>
        </w:rPr>
        <w:t xml:space="preserve">(odpowiedzialnego za realizację, koordynację, dostawy i wdrożenie). </w:t>
      </w:r>
    </w:p>
    <w:p w14:paraId="70565B76" w14:textId="77777777" w:rsidR="00C51C63" w:rsidRPr="00997E0E" w:rsidRDefault="00C51C63" w:rsidP="008C7697">
      <w:pPr>
        <w:pStyle w:val="Akapitzlist"/>
        <w:numPr>
          <w:ilvl w:val="0"/>
          <w:numId w:val="7"/>
        </w:numPr>
        <w:autoSpaceDE w:val="0"/>
        <w:autoSpaceDN w:val="0"/>
        <w:adjustRightInd w:val="0"/>
        <w:spacing w:after="59" w:line="276" w:lineRule="auto"/>
        <w:jc w:val="both"/>
        <w:rPr>
          <w:rFonts w:cstheme="minorHAnsi"/>
          <w:noProof w:val="0"/>
          <w:color w:val="000000"/>
          <w:sz w:val="20"/>
          <w:szCs w:val="20"/>
        </w:rPr>
      </w:pPr>
      <w:r w:rsidRPr="00997E0E">
        <w:rPr>
          <w:rFonts w:cstheme="minorHAnsi"/>
          <w:noProof w:val="0"/>
          <w:color w:val="000000"/>
          <w:sz w:val="20"/>
          <w:szCs w:val="20"/>
        </w:rPr>
        <w:t xml:space="preserve">Informowania Zamawiającego o wizycie konsultanta/eksperta/wdrożeniowca co najmniej na 4 dni przed planowaną wizytą. </w:t>
      </w:r>
    </w:p>
    <w:p w14:paraId="3BFFA4AB" w14:textId="642A9FF9" w:rsidR="00C51C63" w:rsidRPr="00997E0E" w:rsidRDefault="00C51C63" w:rsidP="008C7697">
      <w:pPr>
        <w:pStyle w:val="Akapitzlist"/>
        <w:numPr>
          <w:ilvl w:val="0"/>
          <w:numId w:val="7"/>
        </w:numPr>
        <w:autoSpaceDE w:val="0"/>
        <w:autoSpaceDN w:val="0"/>
        <w:adjustRightInd w:val="0"/>
        <w:spacing w:after="59" w:line="276" w:lineRule="auto"/>
        <w:jc w:val="both"/>
        <w:rPr>
          <w:rFonts w:cstheme="minorHAnsi"/>
          <w:noProof w:val="0"/>
          <w:color w:val="000000"/>
          <w:sz w:val="20"/>
          <w:szCs w:val="20"/>
        </w:rPr>
      </w:pPr>
      <w:r w:rsidRPr="00997E0E">
        <w:rPr>
          <w:rFonts w:cstheme="minorHAnsi"/>
          <w:noProof w:val="0"/>
          <w:color w:val="000000"/>
          <w:sz w:val="20"/>
          <w:szCs w:val="20"/>
        </w:rPr>
        <w:t xml:space="preserve">Dostawy, przygotowania i wykonania instalacji oprogramowania oraz dostarczenia </w:t>
      </w:r>
      <w:r w:rsidR="007A481E" w:rsidRPr="00997E0E">
        <w:rPr>
          <w:rFonts w:cstheme="minorHAnsi"/>
          <w:noProof w:val="0"/>
          <w:color w:val="000000"/>
          <w:sz w:val="20"/>
          <w:szCs w:val="20"/>
        </w:rPr>
        <w:t>instrukcji użytkownika poszczególnych modułów</w:t>
      </w:r>
    </w:p>
    <w:p w14:paraId="595D160D" w14:textId="77777777" w:rsidR="00C51C63" w:rsidRPr="00997E0E" w:rsidRDefault="00C51C63" w:rsidP="008C7697">
      <w:pPr>
        <w:pStyle w:val="Akapitzlist"/>
        <w:numPr>
          <w:ilvl w:val="0"/>
          <w:numId w:val="7"/>
        </w:numPr>
        <w:autoSpaceDE w:val="0"/>
        <w:autoSpaceDN w:val="0"/>
        <w:adjustRightInd w:val="0"/>
        <w:spacing w:after="59" w:line="276" w:lineRule="auto"/>
        <w:jc w:val="both"/>
        <w:rPr>
          <w:rFonts w:cstheme="minorHAnsi"/>
          <w:noProof w:val="0"/>
          <w:color w:val="000000"/>
          <w:sz w:val="20"/>
          <w:szCs w:val="20"/>
        </w:rPr>
      </w:pPr>
      <w:r w:rsidRPr="00997E0E">
        <w:rPr>
          <w:rFonts w:cstheme="minorHAnsi"/>
          <w:noProof w:val="0"/>
          <w:color w:val="000000"/>
          <w:sz w:val="20"/>
          <w:szCs w:val="20"/>
        </w:rPr>
        <w:t xml:space="preserve">W celu sprawnego wykonania prac i zapewnienia dobrej jakości ich wykonania Wykonawca może zlecić ich część do wykonania podwykonawcom, wskazując ich zakres. </w:t>
      </w:r>
    </w:p>
    <w:p w14:paraId="6323DA12" w14:textId="77777777" w:rsidR="00C51C63" w:rsidRPr="00997E0E" w:rsidRDefault="00C51C63" w:rsidP="008C7697">
      <w:pPr>
        <w:pStyle w:val="Akapitzlist"/>
        <w:numPr>
          <w:ilvl w:val="0"/>
          <w:numId w:val="7"/>
        </w:numPr>
        <w:autoSpaceDE w:val="0"/>
        <w:autoSpaceDN w:val="0"/>
        <w:adjustRightInd w:val="0"/>
        <w:spacing w:after="59" w:line="276" w:lineRule="auto"/>
        <w:jc w:val="both"/>
        <w:rPr>
          <w:rFonts w:cstheme="minorHAnsi"/>
          <w:noProof w:val="0"/>
          <w:color w:val="000000"/>
          <w:sz w:val="20"/>
          <w:szCs w:val="20"/>
        </w:rPr>
      </w:pPr>
      <w:r w:rsidRPr="00997E0E">
        <w:rPr>
          <w:rFonts w:cstheme="minorHAnsi"/>
          <w:noProof w:val="0"/>
          <w:color w:val="000000"/>
          <w:sz w:val="20"/>
          <w:szCs w:val="20"/>
        </w:rPr>
        <w:t xml:space="preserve">Wykonanie prac przez podwykonawców nie zwalnia Wykonawcy od odpowiedzialności i zobowiązań wynikających z warunków niniejszej umowy. Zamawiającemu przysługuje prawo żądania od Wykonawcy zmiany podwykonawcy, jeżeli ten realizuje prace w sposób wadliwy, niezgodny z założeniami niniejszej umowy i przepisami obowiązującego prawa. </w:t>
      </w:r>
    </w:p>
    <w:p w14:paraId="316208D1" w14:textId="77777777" w:rsidR="00450F69" w:rsidRPr="00997E0E" w:rsidRDefault="00C51C63" w:rsidP="008C7697">
      <w:pPr>
        <w:pStyle w:val="Akapitzlist"/>
        <w:numPr>
          <w:ilvl w:val="0"/>
          <w:numId w:val="7"/>
        </w:numPr>
        <w:autoSpaceDE w:val="0"/>
        <w:autoSpaceDN w:val="0"/>
        <w:adjustRightInd w:val="0"/>
        <w:spacing w:after="59" w:line="276" w:lineRule="auto"/>
        <w:jc w:val="both"/>
        <w:rPr>
          <w:rFonts w:cstheme="minorHAnsi"/>
          <w:noProof w:val="0"/>
          <w:color w:val="000000"/>
          <w:sz w:val="20"/>
          <w:szCs w:val="20"/>
        </w:rPr>
      </w:pPr>
      <w:r w:rsidRPr="00997E0E">
        <w:rPr>
          <w:rFonts w:cstheme="minorHAnsi"/>
          <w:noProof w:val="0"/>
          <w:color w:val="000000"/>
          <w:sz w:val="20"/>
          <w:szCs w:val="20"/>
        </w:rPr>
        <w:t>Wykonawca zobowiązany jest do koordynowania prac rea</w:t>
      </w:r>
      <w:r w:rsidR="00450F69" w:rsidRPr="00997E0E">
        <w:rPr>
          <w:rFonts w:cstheme="minorHAnsi"/>
          <w:noProof w:val="0"/>
          <w:color w:val="000000"/>
          <w:sz w:val="20"/>
          <w:szCs w:val="20"/>
        </w:rPr>
        <w:t>lizowanych przez podwykonawców.</w:t>
      </w:r>
    </w:p>
    <w:p w14:paraId="402BA5F4" w14:textId="4A6B868F" w:rsidR="00F652C3" w:rsidRPr="00997E0E" w:rsidRDefault="00F652C3" w:rsidP="008C7697">
      <w:pPr>
        <w:pStyle w:val="Akapitzlist"/>
        <w:numPr>
          <w:ilvl w:val="0"/>
          <w:numId w:val="7"/>
        </w:numPr>
        <w:autoSpaceDE w:val="0"/>
        <w:autoSpaceDN w:val="0"/>
        <w:adjustRightInd w:val="0"/>
        <w:spacing w:after="59" w:line="276" w:lineRule="auto"/>
        <w:jc w:val="both"/>
        <w:rPr>
          <w:rFonts w:cstheme="minorHAnsi"/>
          <w:noProof w:val="0"/>
          <w:color w:val="000000"/>
          <w:sz w:val="20"/>
          <w:szCs w:val="20"/>
        </w:rPr>
      </w:pPr>
      <w:r w:rsidRPr="00997E0E">
        <w:rPr>
          <w:rFonts w:cstheme="minorHAnsi"/>
          <w:sz w:val="20"/>
          <w:szCs w:val="20"/>
        </w:rPr>
        <w:t>Wykonawca przy wykonaniu umowy ponosi pełną odpowiedzialność za kompetentne, rzetelne i terminowe wykonanie zobowiązań umowy.</w:t>
      </w:r>
    </w:p>
    <w:p w14:paraId="1A160646" w14:textId="77777777" w:rsidR="005C7100" w:rsidRPr="00997E0E" w:rsidRDefault="005C7100" w:rsidP="005C7100">
      <w:pPr>
        <w:pStyle w:val="Akapitzlist"/>
        <w:autoSpaceDE w:val="0"/>
        <w:autoSpaceDN w:val="0"/>
        <w:adjustRightInd w:val="0"/>
        <w:spacing w:after="59" w:line="276" w:lineRule="auto"/>
        <w:jc w:val="both"/>
        <w:rPr>
          <w:rFonts w:cstheme="minorHAnsi"/>
          <w:noProof w:val="0"/>
          <w:color w:val="000000"/>
          <w:sz w:val="20"/>
          <w:szCs w:val="20"/>
        </w:rPr>
      </w:pPr>
    </w:p>
    <w:p w14:paraId="658A5B1A" w14:textId="355E586E" w:rsidR="00F652C3" w:rsidRPr="00997E0E" w:rsidRDefault="00F652C3" w:rsidP="00C714B3">
      <w:pPr>
        <w:pStyle w:val="Default"/>
        <w:spacing w:line="276" w:lineRule="auto"/>
        <w:jc w:val="center"/>
        <w:rPr>
          <w:rFonts w:asciiTheme="minorHAnsi" w:hAnsiTheme="minorHAnsi" w:cstheme="minorHAnsi"/>
          <w:b/>
          <w:bCs/>
          <w:sz w:val="20"/>
          <w:szCs w:val="20"/>
        </w:rPr>
      </w:pPr>
      <w:r w:rsidRPr="00997E0E">
        <w:rPr>
          <w:rFonts w:asciiTheme="minorHAnsi" w:hAnsiTheme="minorHAnsi" w:cstheme="minorHAnsi"/>
          <w:b/>
          <w:bCs/>
          <w:sz w:val="20"/>
          <w:szCs w:val="20"/>
        </w:rPr>
        <w:t>§ 4</w:t>
      </w:r>
    </w:p>
    <w:p w14:paraId="7F734AF4" w14:textId="77777777" w:rsidR="00B2029F" w:rsidRPr="00997E0E" w:rsidRDefault="00B2029F" w:rsidP="00C714B3">
      <w:pPr>
        <w:pStyle w:val="Default"/>
        <w:spacing w:line="276" w:lineRule="auto"/>
        <w:jc w:val="center"/>
        <w:rPr>
          <w:rFonts w:asciiTheme="minorHAnsi" w:hAnsiTheme="minorHAnsi" w:cstheme="minorHAnsi"/>
          <w:sz w:val="20"/>
          <w:szCs w:val="20"/>
        </w:rPr>
      </w:pPr>
    </w:p>
    <w:p w14:paraId="07D5F001" w14:textId="33F279B4" w:rsidR="00F652C3" w:rsidRPr="00997E0E" w:rsidRDefault="009613E8" w:rsidP="00C714B3">
      <w:pPr>
        <w:pStyle w:val="Default"/>
        <w:spacing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1. </w:t>
      </w:r>
      <w:r w:rsidR="00F652C3" w:rsidRPr="00997E0E">
        <w:rPr>
          <w:rFonts w:asciiTheme="minorHAnsi" w:hAnsiTheme="minorHAnsi" w:cstheme="minorHAnsi"/>
          <w:sz w:val="20"/>
          <w:szCs w:val="20"/>
        </w:rPr>
        <w:t xml:space="preserve">W trakcie realizacji zamówienia Zamawiający jest zobowiązany do: </w:t>
      </w:r>
    </w:p>
    <w:p w14:paraId="35651DFF" w14:textId="77777777" w:rsidR="00F652C3" w:rsidRPr="00997E0E" w:rsidRDefault="00F652C3" w:rsidP="008C7697">
      <w:pPr>
        <w:pStyle w:val="Default"/>
        <w:numPr>
          <w:ilvl w:val="0"/>
          <w:numId w:val="8"/>
        </w:numPr>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zapewnienie osoby koordynującej/nadzorującej realizację po stronie Zamawiającego, </w:t>
      </w:r>
    </w:p>
    <w:p w14:paraId="033C8BFE" w14:textId="77777777" w:rsidR="00F652C3" w:rsidRPr="00997E0E" w:rsidRDefault="00F652C3" w:rsidP="008C7697">
      <w:pPr>
        <w:pStyle w:val="Default"/>
        <w:numPr>
          <w:ilvl w:val="0"/>
          <w:numId w:val="8"/>
        </w:numPr>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wyznaczenia osób w celu powołania zespołu projektowego, oraz zapewnienia ich dyspozycyjności do merytorycznej i technicznej współpracy z Wykonawcą w ramach przewidzianych prac, </w:t>
      </w:r>
    </w:p>
    <w:p w14:paraId="44D34645" w14:textId="77777777" w:rsidR="00F652C3" w:rsidRPr="00997E0E" w:rsidRDefault="00F652C3" w:rsidP="008C7697">
      <w:pPr>
        <w:pStyle w:val="Default"/>
        <w:numPr>
          <w:ilvl w:val="0"/>
          <w:numId w:val="8"/>
        </w:numPr>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współpracy i wsparcia w zakresie postanowień oraz zarządzeń wewnętrznych wynikających z ustaleń zespołu projektowego, </w:t>
      </w:r>
    </w:p>
    <w:p w14:paraId="783BAB58" w14:textId="77777777" w:rsidR="00F652C3" w:rsidRPr="00997E0E" w:rsidRDefault="00F652C3" w:rsidP="008C7697">
      <w:pPr>
        <w:pStyle w:val="Default"/>
        <w:numPr>
          <w:ilvl w:val="0"/>
          <w:numId w:val="8"/>
        </w:numPr>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udzielanie wszelkich niezbędnych informacji w celu realizacji przedmiotu zamówienia, </w:t>
      </w:r>
    </w:p>
    <w:p w14:paraId="24293D7D" w14:textId="77777777" w:rsidR="00F652C3" w:rsidRPr="00997E0E" w:rsidRDefault="00F652C3" w:rsidP="008C7697">
      <w:pPr>
        <w:pStyle w:val="Default"/>
        <w:numPr>
          <w:ilvl w:val="0"/>
          <w:numId w:val="8"/>
        </w:numPr>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zapewnienia dostępu do Systemu Informatycznego oraz Oprogramowania Systemowego i Bazodanowego Zamawiającego w zakresie niezbędnym do realizacji zadań wynikających z niniejszej umowy – również zdalnego, </w:t>
      </w:r>
    </w:p>
    <w:p w14:paraId="5D28BB40" w14:textId="77777777" w:rsidR="00F652C3" w:rsidRPr="00997E0E" w:rsidRDefault="00F652C3" w:rsidP="008C7697">
      <w:pPr>
        <w:pStyle w:val="Default"/>
        <w:numPr>
          <w:ilvl w:val="0"/>
          <w:numId w:val="8"/>
        </w:numPr>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zapewnienie dostępności sprzętu spełniającego co najmniej minimalne wymagania wdrażanego oprogramowania – infrastruktury serwerowej, stanowisk komputerowych, infrastruktury fizycznej sieci komputerowej oraz pomieszczeń, w których znajdują się te urządzenia, </w:t>
      </w:r>
    </w:p>
    <w:p w14:paraId="7EA47417" w14:textId="77777777" w:rsidR="00F652C3" w:rsidRPr="00997E0E" w:rsidRDefault="00F652C3" w:rsidP="008C7697">
      <w:pPr>
        <w:pStyle w:val="Default"/>
        <w:numPr>
          <w:ilvl w:val="0"/>
          <w:numId w:val="8"/>
        </w:numPr>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realizacji zadań zgodnie z ustaleniami zespołu wdrożeniowego i harmonogramem przedstawionymi przez Wykonawcę, </w:t>
      </w:r>
    </w:p>
    <w:p w14:paraId="0606A180" w14:textId="77777777" w:rsidR="00F652C3" w:rsidRPr="00997E0E" w:rsidRDefault="00F652C3" w:rsidP="008C7697">
      <w:pPr>
        <w:pStyle w:val="Default"/>
        <w:numPr>
          <w:ilvl w:val="0"/>
          <w:numId w:val="8"/>
        </w:numPr>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reorganizacji procesów w obszarze dokumentacji po stronie Zamawiającego zgodnie z ustaleniami zespołu projektowego, </w:t>
      </w:r>
    </w:p>
    <w:p w14:paraId="476E6AD0" w14:textId="77777777" w:rsidR="00F652C3" w:rsidRPr="00997E0E" w:rsidRDefault="00F652C3" w:rsidP="008C7697">
      <w:pPr>
        <w:pStyle w:val="Default"/>
        <w:numPr>
          <w:ilvl w:val="0"/>
          <w:numId w:val="8"/>
        </w:numPr>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lastRenderedPageBreak/>
        <w:t xml:space="preserve">terminowej realizacji zadań ustalonych z Wykonawcą, </w:t>
      </w:r>
    </w:p>
    <w:p w14:paraId="72049A0E" w14:textId="77777777" w:rsidR="00F652C3" w:rsidRPr="00997E0E" w:rsidRDefault="00F652C3" w:rsidP="008C7697">
      <w:pPr>
        <w:pStyle w:val="Default"/>
        <w:numPr>
          <w:ilvl w:val="0"/>
          <w:numId w:val="8"/>
        </w:numPr>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wyznaczenia osób w celu przeprowadzenia szkoleń/wdrożeń grupowych zgodnie z przygotowanym harmonogramem i zagwarantowanie ich obecności na ustalonych spotkaniach, </w:t>
      </w:r>
    </w:p>
    <w:p w14:paraId="35970BE3" w14:textId="77777777" w:rsidR="00F652C3" w:rsidRPr="00997E0E" w:rsidRDefault="00F652C3" w:rsidP="008C7697">
      <w:pPr>
        <w:pStyle w:val="Default"/>
        <w:numPr>
          <w:ilvl w:val="0"/>
          <w:numId w:val="8"/>
        </w:numPr>
        <w:spacing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zapewnienie dostępności personelu z przynajmniej 5 gabinetów do szkoleń/wdrożeń indywidualnych podczas jednej wizyty konsultanta szkoleniowca, </w:t>
      </w:r>
    </w:p>
    <w:p w14:paraId="7EAFE697" w14:textId="77777777" w:rsidR="00F652C3" w:rsidRPr="00997E0E" w:rsidRDefault="00F652C3" w:rsidP="008C7697">
      <w:pPr>
        <w:pStyle w:val="Default"/>
        <w:numPr>
          <w:ilvl w:val="0"/>
          <w:numId w:val="8"/>
        </w:numPr>
        <w:spacing w:after="63"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zapewnienia, że podczas realizacji nie nastąpią istotne zmiany struktury organizacyjnej Zamawiającego, a jeżeli zachodzić będzie uzasadnione przypuszczenie o możliwości o wystąpieniu takich zmian, Zamawiający poinformuje o tym Wykonawcę na etapie przygotowania harmonogramu realizacji niniejszego zamówienia, </w:t>
      </w:r>
    </w:p>
    <w:p w14:paraId="3D2E3AF9" w14:textId="77777777" w:rsidR="00F652C3" w:rsidRPr="00997E0E" w:rsidRDefault="00F652C3" w:rsidP="008C7697">
      <w:pPr>
        <w:pStyle w:val="Default"/>
        <w:numPr>
          <w:ilvl w:val="0"/>
          <w:numId w:val="8"/>
        </w:numPr>
        <w:spacing w:after="63"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nieodpłatnego udostępnienia pomieszczeń na czas realizacji przedmiotu umowy, w których możliwa będzie wypełnienie zadań z niej wynikających, </w:t>
      </w:r>
    </w:p>
    <w:p w14:paraId="31992FB6" w14:textId="77777777" w:rsidR="00F652C3" w:rsidRPr="00997E0E" w:rsidRDefault="00F652C3" w:rsidP="008C7697">
      <w:pPr>
        <w:pStyle w:val="Default"/>
        <w:numPr>
          <w:ilvl w:val="0"/>
          <w:numId w:val="8"/>
        </w:numPr>
        <w:spacing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monitorowania stosowania się personelu do ustalonych i przekazywanych przez wykonawcę wytycznych określających proces i zakres ewidencji danych. </w:t>
      </w:r>
    </w:p>
    <w:p w14:paraId="5CC81702" w14:textId="5949532A" w:rsidR="00F652C3" w:rsidRPr="00997E0E" w:rsidRDefault="009613E8" w:rsidP="00C714B3">
      <w:pPr>
        <w:pStyle w:val="Default"/>
        <w:spacing w:line="276" w:lineRule="auto"/>
        <w:rPr>
          <w:rFonts w:asciiTheme="minorHAnsi" w:hAnsiTheme="minorHAnsi" w:cstheme="minorHAnsi"/>
          <w:sz w:val="20"/>
          <w:szCs w:val="20"/>
        </w:rPr>
      </w:pPr>
      <w:r w:rsidRPr="00997E0E">
        <w:rPr>
          <w:rFonts w:asciiTheme="minorHAnsi" w:hAnsiTheme="minorHAnsi" w:cstheme="minorHAnsi"/>
          <w:sz w:val="20"/>
          <w:szCs w:val="20"/>
        </w:rPr>
        <w:t>2. Wykonawca po zakończeniu realizacji zamówienia zapewni nadzór autorski przez……..miesięcy (min 12 miesięcy)</w:t>
      </w:r>
    </w:p>
    <w:p w14:paraId="032782EB" w14:textId="77777777" w:rsidR="00755AC8" w:rsidRPr="00997E0E" w:rsidRDefault="00755AC8" w:rsidP="00C714B3">
      <w:pPr>
        <w:pStyle w:val="Default"/>
        <w:spacing w:line="276" w:lineRule="auto"/>
        <w:jc w:val="center"/>
        <w:rPr>
          <w:rFonts w:asciiTheme="minorHAnsi" w:hAnsiTheme="minorHAnsi" w:cstheme="minorHAnsi"/>
          <w:b/>
          <w:bCs/>
          <w:sz w:val="20"/>
          <w:szCs w:val="20"/>
        </w:rPr>
      </w:pPr>
      <w:r w:rsidRPr="00997E0E">
        <w:rPr>
          <w:rFonts w:asciiTheme="minorHAnsi" w:hAnsiTheme="minorHAnsi" w:cstheme="minorHAnsi"/>
          <w:b/>
          <w:bCs/>
          <w:sz w:val="20"/>
          <w:szCs w:val="20"/>
        </w:rPr>
        <w:t>§ 5</w:t>
      </w:r>
    </w:p>
    <w:p w14:paraId="1DD62706" w14:textId="77777777" w:rsidR="00755AC8" w:rsidRPr="00997E0E" w:rsidRDefault="00755AC8" w:rsidP="00C714B3">
      <w:pPr>
        <w:pStyle w:val="Default"/>
        <w:spacing w:line="276" w:lineRule="auto"/>
        <w:jc w:val="center"/>
        <w:rPr>
          <w:rFonts w:asciiTheme="minorHAnsi" w:hAnsiTheme="minorHAnsi" w:cstheme="minorHAnsi"/>
          <w:sz w:val="20"/>
          <w:szCs w:val="20"/>
        </w:rPr>
      </w:pPr>
    </w:p>
    <w:p w14:paraId="3BA3C6C2" w14:textId="77777777" w:rsidR="00F652C3" w:rsidRPr="00997E0E" w:rsidRDefault="00F652C3" w:rsidP="008C7697">
      <w:pPr>
        <w:pStyle w:val="Default"/>
        <w:numPr>
          <w:ilvl w:val="0"/>
          <w:numId w:val="24"/>
        </w:numPr>
        <w:spacing w:after="59" w:line="276" w:lineRule="auto"/>
        <w:ind w:left="426" w:hanging="426"/>
        <w:jc w:val="both"/>
        <w:rPr>
          <w:rFonts w:asciiTheme="minorHAnsi" w:hAnsiTheme="minorHAnsi" w:cstheme="minorHAnsi"/>
          <w:sz w:val="20"/>
          <w:szCs w:val="20"/>
        </w:rPr>
      </w:pPr>
      <w:r w:rsidRPr="00997E0E">
        <w:rPr>
          <w:rFonts w:asciiTheme="minorHAnsi" w:hAnsiTheme="minorHAnsi" w:cstheme="minorHAnsi"/>
          <w:sz w:val="20"/>
          <w:szCs w:val="20"/>
        </w:rPr>
        <w:t xml:space="preserve">Usługi Wdrożeniowe w tym wizyty instalacyjne, konfiguracyjne, konsultacje, asysty itp. odbywać się będą w pomieszczeniach Zamawiającego. W przypadku nie przyjęcia przedstawionych przez Wykonawcę propozycji terminów wizyt, terminy określone w § 2 lub harmonogramie ulegają stosunkowemu przedłużeniu, o tyle dni, o ile Zamawiający przesunął termin wizyty. </w:t>
      </w:r>
    </w:p>
    <w:p w14:paraId="150CC617" w14:textId="77777777" w:rsidR="00F652C3" w:rsidRPr="00997E0E" w:rsidRDefault="00F652C3" w:rsidP="008C7697">
      <w:pPr>
        <w:pStyle w:val="Default"/>
        <w:numPr>
          <w:ilvl w:val="0"/>
          <w:numId w:val="24"/>
        </w:numPr>
        <w:spacing w:after="59" w:line="276" w:lineRule="auto"/>
        <w:ind w:left="426" w:hanging="426"/>
        <w:jc w:val="both"/>
        <w:rPr>
          <w:rFonts w:asciiTheme="minorHAnsi" w:hAnsiTheme="minorHAnsi" w:cstheme="minorHAnsi"/>
          <w:sz w:val="20"/>
          <w:szCs w:val="20"/>
        </w:rPr>
      </w:pPr>
      <w:r w:rsidRPr="00997E0E">
        <w:rPr>
          <w:rFonts w:asciiTheme="minorHAnsi" w:hAnsiTheme="minorHAnsi" w:cstheme="minorHAnsi"/>
          <w:sz w:val="20"/>
          <w:szCs w:val="20"/>
        </w:rPr>
        <w:t xml:space="preserve">W przypadku braku gotowości personelu Zamawiającego do realizacji zaplanowanych prac lub wizyty ze strony Wykonawcy, Zamawiający zobowiązany jest do pisemnego (co najmniej drogą e-mailową) lub telefonicznego poinformowania o tym osoby do kontaktu po stronie Wykonawcy, z co najmniej z 2 dniowym wyprzedzeniem. Strony uzgodnią w takim przypadku nowy termin wizyty. </w:t>
      </w:r>
    </w:p>
    <w:p w14:paraId="26180A04" w14:textId="77777777" w:rsidR="00F652C3" w:rsidRPr="00997E0E" w:rsidRDefault="00F652C3" w:rsidP="008C7697">
      <w:pPr>
        <w:pStyle w:val="Default"/>
        <w:numPr>
          <w:ilvl w:val="0"/>
          <w:numId w:val="24"/>
        </w:numPr>
        <w:spacing w:after="59" w:line="276" w:lineRule="auto"/>
        <w:ind w:left="426" w:hanging="426"/>
        <w:jc w:val="both"/>
        <w:rPr>
          <w:rFonts w:asciiTheme="minorHAnsi" w:hAnsiTheme="minorHAnsi" w:cstheme="minorHAnsi"/>
          <w:sz w:val="20"/>
          <w:szCs w:val="20"/>
        </w:rPr>
      </w:pPr>
      <w:r w:rsidRPr="00997E0E">
        <w:rPr>
          <w:rFonts w:asciiTheme="minorHAnsi" w:hAnsiTheme="minorHAnsi" w:cstheme="minorHAnsi"/>
          <w:sz w:val="20"/>
          <w:szCs w:val="20"/>
        </w:rPr>
        <w:t xml:space="preserve">W przypadku jeśli Zamawiający nie odwoła wizyty lub jeśli zaplanowane do wykonania prace nie będą mogły być zrealizowane z powodów leżących po stronie Zamawiającego, Zamawiający zobowiązany jest do zwrotu kosztów przyjazdu i oddelegowania pracowników Wykonawcy. </w:t>
      </w:r>
    </w:p>
    <w:p w14:paraId="034514FF" w14:textId="77777777" w:rsidR="00F652C3" w:rsidRPr="00997E0E" w:rsidRDefault="00F652C3" w:rsidP="008C7697">
      <w:pPr>
        <w:pStyle w:val="Default"/>
        <w:numPr>
          <w:ilvl w:val="0"/>
          <w:numId w:val="24"/>
        </w:numPr>
        <w:spacing w:after="59" w:line="276" w:lineRule="auto"/>
        <w:ind w:left="426" w:hanging="426"/>
        <w:jc w:val="both"/>
        <w:rPr>
          <w:rFonts w:asciiTheme="minorHAnsi" w:hAnsiTheme="minorHAnsi" w:cstheme="minorHAnsi"/>
          <w:sz w:val="20"/>
          <w:szCs w:val="20"/>
        </w:rPr>
      </w:pPr>
      <w:r w:rsidRPr="00997E0E">
        <w:rPr>
          <w:rFonts w:asciiTheme="minorHAnsi" w:hAnsiTheme="minorHAnsi" w:cstheme="minorHAnsi"/>
          <w:sz w:val="20"/>
          <w:szCs w:val="20"/>
        </w:rPr>
        <w:t xml:space="preserve">Wykonanie usługi wdrożeniowej każdorazowo potwierdzane będzie odpowiednim protokołem. </w:t>
      </w:r>
    </w:p>
    <w:p w14:paraId="4E5DCF8D" w14:textId="77777777" w:rsidR="00BB6A6D" w:rsidRPr="00997E0E" w:rsidRDefault="00F652C3" w:rsidP="008C7697">
      <w:pPr>
        <w:pStyle w:val="Default"/>
        <w:numPr>
          <w:ilvl w:val="0"/>
          <w:numId w:val="24"/>
        </w:numPr>
        <w:spacing w:after="59" w:line="276" w:lineRule="auto"/>
        <w:ind w:left="426" w:hanging="426"/>
        <w:jc w:val="both"/>
        <w:rPr>
          <w:rFonts w:asciiTheme="minorHAnsi" w:hAnsiTheme="minorHAnsi" w:cstheme="minorHAnsi"/>
          <w:sz w:val="20"/>
          <w:szCs w:val="20"/>
        </w:rPr>
      </w:pPr>
      <w:r w:rsidRPr="00997E0E">
        <w:rPr>
          <w:rFonts w:asciiTheme="minorHAnsi" w:hAnsiTheme="minorHAnsi" w:cstheme="minorHAnsi"/>
          <w:sz w:val="20"/>
          <w:szCs w:val="20"/>
        </w:rPr>
        <w:t xml:space="preserve">Osobą odpowiedzialną za kontakty, zarządzanie oraz nadzorowanie realizacji niniejszej umowy po stronie Zamawiającego jest </w:t>
      </w:r>
      <w:r w:rsidR="00BB6A6D" w:rsidRPr="00997E0E">
        <w:rPr>
          <w:rFonts w:asciiTheme="minorHAnsi" w:hAnsiTheme="minorHAnsi" w:cs="Tahoma"/>
          <w:b/>
          <w:sz w:val="18"/>
          <w:szCs w:val="20"/>
        </w:rPr>
        <w:t xml:space="preserve">: </w:t>
      </w:r>
      <w:r w:rsidR="00BB6A6D" w:rsidRPr="00997E0E">
        <w:rPr>
          <w:rFonts w:asciiTheme="minorHAnsi" w:hAnsiTheme="minorHAnsi" w:cs="Tahoma"/>
          <w:sz w:val="20"/>
          <w:szCs w:val="20"/>
        </w:rPr>
        <w:t>Dariusz Wójtowicz –Koordynator Systemów Informatycznych</w:t>
      </w:r>
    </w:p>
    <w:p w14:paraId="08A5FC34" w14:textId="2835FEE3" w:rsidR="00F652C3" w:rsidRPr="00997E0E" w:rsidRDefault="00A56B74" w:rsidP="00A56B74">
      <w:pPr>
        <w:pStyle w:val="Default"/>
        <w:spacing w:after="59" w:line="276" w:lineRule="auto"/>
        <w:ind w:left="426"/>
        <w:jc w:val="both"/>
        <w:rPr>
          <w:rFonts w:asciiTheme="minorHAnsi" w:hAnsiTheme="minorHAnsi" w:cstheme="minorHAnsi"/>
          <w:sz w:val="20"/>
          <w:szCs w:val="20"/>
        </w:rPr>
      </w:pPr>
      <w:proofErr w:type="spellStart"/>
      <w:r w:rsidRPr="00997E0E">
        <w:rPr>
          <w:rFonts w:asciiTheme="minorHAnsi" w:hAnsiTheme="minorHAnsi" w:cstheme="minorHAnsi"/>
          <w:sz w:val="20"/>
          <w:szCs w:val="20"/>
        </w:rPr>
        <w:t>t</w:t>
      </w:r>
      <w:r w:rsidR="00F652C3" w:rsidRPr="00997E0E">
        <w:rPr>
          <w:rFonts w:asciiTheme="minorHAnsi" w:hAnsiTheme="minorHAnsi" w:cstheme="minorHAnsi"/>
          <w:sz w:val="20"/>
          <w:szCs w:val="20"/>
        </w:rPr>
        <w:t>el</w:t>
      </w:r>
      <w:proofErr w:type="spellEnd"/>
      <w:r w:rsidRPr="00997E0E">
        <w:rPr>
          <w:rFonts w:asciiTheme="minorHAnsi" w:hAnsiTheme="minorHAnsi" w:cstheme="minorHAnsi"/>
          <w:sz w:val="20"/>
          <w:szCs w:val="20"/>
        </w:rPr>
        <w:t xml:space="preserve">: </w:t>
      </w:r>
      <w:r w:rsidR="00BB6A6D" w:rsidRPr="00997E0E">
        <w:rPr>
          <w:rFonts w:asciiTheme="minorHAnsi" w:hAnsiTheme="minorHAnsi" w:cs="Tahoma"/>
          <w:sz w:val="20"/>
          <w:szCs w:val="20"/>
        </w:rPr>
        <w:t xml:space="preserve">18 3301 756, </w:t>
      </w:r>
      <w:r w:rsidR="00F652C3" w:rsidRPr="00997E0E">
        <w:rPr>
          <w:rFonts w:asciiTheme="minorHAnsi" w:hAnsiTheme="minorHAnsi" w:cstheme="minorHAnsi"/>
          <w:sz w:val="20"/>
          <w:szCs w:val="20"/>
        </w:rPr>
        <w:t>e-mail:</w:t>
      </w:r>
      <w:r w:rsidR="00BB6A6D" w:rsidRPr="00997E0E">
        <w:rPr>
          <w:rFonts w:asciiTheme="minorHAnsi" w:hAnsiTheme="minorHAnsi"/>
        </w:rPr>
        <w:t xml:space="preserve"> </w:t>
      </w:r>
      <w:r w:rsidR="00BB6A6D" w:rsidRPr="00997E0E">
        <w:rPr>
          <w:rFonts w:asciiTheme="minorHAnsi" w:hAnsiTheme="minorHAnsi" w:cstheme="minorHAnsi"/>
          <w:sz w:val="20"/>
          <w:szCs w:val="20"/>
        </w:rPr>
        <w:t>dwojtowicz@szpitallimanowa.pl</w:t>
      </w:r>
    </w:p>
    <w:p w14:paraId="62C9143F" w14:textId="77777777" w:rsidR="00C714B3" w:rsidRPr="00997E0E" w:rsidRDefault="00F652C3" w:rsidP="008C7697">
      <w:pPr>
        <w:pStyle w:val="Default"/>
        <w:numPr>
          <w:ilvl w:val="0"/>
          <w:numId w:val="24"/>
        </w:numPr>
        <w:spacing w:after="59" w:line="276" w:lineRule="auto"/>
        <w:ind w:left="426" w:hanging="426"/>
        <w:jc w:val="both"/>
        <w:rPr>
          <w:rFonts w:asciiTheme="minorHAnsi" w:hAnsiTheme="minorHAnsi" w:cstheme="minorHAnsi"/>
          <w:sz w:val="20"/>
          <w:szCs w:val="20"/>
        </w:rPr>
      </w:pPr>
      <w:r w:rsidRPr="00997E0E">
        <w:rPr>
          <w:rFonts w:asciiTheme="minorHAnsi" w:hAnsiTheme="minorHAnsi" w:cstheme="minorHAnsi"/>
          <w:sz w:val="20"/>
          <w:szCs w:val="20"/>
        </w:rPr>
        <w:t xml:space="preserve">Osobą odpowiedzialną za kontakt, zarządzanie, koordynowanie oraz nadzorowanie realizacji niniejszej umowy po stronie Wykonawcy jest …….…………………………………………….………………………………... </w:t>
      </w:r>
    </w:p>
    <w:p w14:paraId="571A9CC4" w14:textId="77777777" w:rsidR="00F652C3" w:rsidRPr="00997E0E" w:rsidRDefault="00F652C3" w:rsidP="00C714B3">
      <w:pPr>
        <w:pStyle w:val="Default"/>
        <w:spacing w:after="59" w:line="276" w:lineRule="auto"/>
        <w:ind w:left="426"/>
        <w:jc w:val="both"/>
        <w:rPr>
          <w:rFonts w:asciiTheme="minorHAnsi" w:hAnsiTheme="minorHAnsi" w:cstheme="minorHAnsi"/>
          <w:sz w:val="20"/>
          <w:szCs w:val="20"/>
        </w:rPr>
      </w:pPr>
      <w:r w:rsidRPr="00997E0E">
        <w:rPr>
          <w:rFonts w:asciiTheme="minorHAnsi" w:hAnsiTheme="minorHAnsi" w:cstheme="minorHAnsi"/>
          <w:sz w:val="20"/>
          <w:szCs w:val="20"/>
        </w:rPr>
        <w:t xml:space="preserve">tel.…………………….......................... e-mail: …………………………………………….. </w:t>
      </w:r>
    </w:p>
    <w:p w14:paraId="3EE161A1" w14:textId="60D5528A" w:rsidR="00AC67F5" w:rsidRPr="00997E0E" w:rsidRDefault="00F652C3" w:rsidP="0070157A">
      <w:pPr>
        <w:pStyle w:val="Default"/>
        <w:numPr>
          <w:ilvl w:val="0"/>
          <w:numId w:val="24"/>
        </w:numPr>
        <w:spacing w:after="59" w:line="276" w:lineRule="auto"/>
        <w:ind w:left="426" w:hanging="426"/>
        <w:jc w:val="both"/>
        <w:rPr>
          <w:rFonts w:asciiTheme="minorHAnsi" w:hAnsiTheme="minorHAnsi" w:cstheme="minorHAnsi"/>
          <w:sz w:val="20"/>
          <w:szCs w:val="20"/>
        </w:rPr>
      </w:pPr>
      <w:r w:rsidRPr="00997E0E">
        <w:rPr>
          <w:rFonts w:asciiTheme="minorHAnsi" w:hAnsiTheme="minorHAnsi" w:cstheme="minorHAnsi"/>
          <w:sz w:val="20"/>
          <w:szCs w:val="20"/>
        </w:rPr>
        <w:t xml:space="preserve">Osoby wskazane w ust. 5 i 6 niniejszego paragrafu upoważnione są do dokonywania wiążących ustaleń w zakresie realizacji przedmiotu Umowy, podpisywania protokołów odbiorów oraz do zmiany harmonogramu realizacji przedmiotu umowy. Zmiana osób, wskazanych w powyższych ustępach, nie stanowi zmiany niniejszej umowy i jest skuteczna z dniem pisemnego powiadomienia drugiej strony. </w:t>
      </w:r>
    </w:p>
    <w:p w14:paraId="0C455677" w14:textId="77777777" w:rsidR="00755AC8" w:rsidRPr="00997E0E" w:rsidRDefault="00755AC8" w:rsidP="00C714B3">
      <w:pPr>
        <w:pStyle w:val="Default"/>
        <w:spacing w:after="59" w:line="276" w:lineRule="auto"/>
        <w:jc w:val="center"/>
        <w:rPr>
          <w:rFonts w:asciiTheme="minorHAnsi" w:hAnsiTheme="minorHAnsi" w:cstheme="minorHAnsi"/>
          <w:b/>
          <w:bCs/>
          <w:sz w:val="20"/>
          <w:szCs w:val="20"/>
        </w:rPr>
      </w:pPr>
      <w:r w:rsidRPr="00997E0E">
        <w:rPr>
          <w:rFonts w:asciiTheme="minorHAnsi" w:hAnsiTheme="minorHAnsi" w:cstheme="minorHAnsi"/>
          <w:b/>
          <w:bCs/>
          <w:sz w:val="20"/>
          <w:szCs w:val="20"/>
        </w:rPr>
        <w:t>§ 6</w:t>
      </w:r>
    </w:p>
    <w:p w14:paraId="5B12D757" w14:textId="77777777" w:rsidR="006830B6" w:rsidRPr="00997E0E" w:rsidRDefault="006830B6" w:rsidP="00C714B3">
      <w:pPr>
        <w:pStyle w:val="Default"/>
        <w:spacing w:after="59" w:line="276" w:lineRule="auto"/>
        <w:jc w:val="center"/>
        <w:rPr>
          <w:rFonts w:asciiTheme="minorHAnsi" w:hAnsiTheme="minorHAnsi" w:cstheme="minorHAnsi"/>
          <w:sz w:val="20"/>
          <w:szCs w:val="20"/>
        </w:rPr>
      </w:pPr>
    </w:p>
    <w:p w14:paraId="7CDC02B6" w14:textId="77777777" w:rsidR="00F652C3" w:rsidRPr="00997E0E" w:rsidRDefault="00F652C3" w:rsidP="00C714B3">
      <w:pPr>
        <w:pStyle w:val="Default"/>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1. Odbiór przedmiotu umowy odbywać się będzie w miejscu realizacji przedmiotu zamówienia. </w:t>
      </w:r>
    </w:p>
    <w:p w14:paraId="1F6105B7" w14:textId="77777777" w:rsidR="00F652C3" w:rsidRPr="00997E0E" w:rsidRDefault="00F652C3" w:rsidP="00C714B3">
      <w:pPr>
        <w:pStyle w:val="Default"/>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2. Odbiorowi podlegają etapy umowy wyszczególnione w Harmonogramie. </w:t>
      </w:r>
    </w:p>
    <w:p w14:paraId="68251239" w14:textId="77777777" w:rsidR="00F652C3" w:rsidRPr="00997E0E" w:rsidRDefault="00F652C3" w:rsidP="00C714B3">
      <w:pPr>
        <w:pStyle w:val="Default"/>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3. Za datę wykonania przez Wykonawcę poszczególnych etapów przyjmuje się datę zgłoszenia przez Wykonawcę gotowości odbioru etapu (w przypadku akceptacji danego etapu bez zastrzeżeń przez Zamawiającego). </w:t>
      </w:r>
    </w:p>
    <w:p w14:paraId="7138FF41" w14:textId="77777777" w:rsidR="00F652C3" w:rsidRPr="00997E0E" w:rsidRDefault="00F652C3" w:rsidP="00C714B3">
      <w:pPr>
        <w:pStyle w:val="Default"/>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lastRenderedPageBreak/>
        <w:t xml:space="preserve">4. Pisemne protokoły odbioru, sporządzone zgodnie z zasadami określonymi w niniejszym paragrafie, stanowią potwierdzenie prawidłowej realizacji etapów umowy i są podstawą do wystawienia faktury. </w:t>
      </w:r>
    </w:p>
    <w:p w14:paraId="32A545B1" w14:textId="77777777" w:rsidR="00F652C3" w:rsidRPr="00997E0E" w:rsidRDefault="00F652C3" w:rsidP="00C714B3">
      <w:pPr>
        <w:pStyle w:val="Default"/>
        <w:spacing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5. Strony przyjmują następującą procedurę odbioru: </w:t>
      </w:r>
    </w:p>
    <w:p w14:paraId="1388016D" w14:textId="77777777" w:rsidR="00755AC8" w:rsidRPr="00997E0E" w:rsidRDefault="00755AC8" w:rsidP="008C7697">
      <w:pPr>
        <w:pStyle w:val="Default"/>
        <w:numPr>
          <w:ilvl w:val="0"/>
          <w:numId w:val="11"/>
        </w:numPr>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Wykonawca zgłasza gotowość do odbioru przesyłając Zamawiającemu protokół odbioru etapu. </w:t>
      </w:r>
    </w:p>
    <w:p w14:paraId="63AB682B" w14:textId="77777777" w:rsidR="00755AC8" w:rsidRPr="00997E0E" w:rsidRDefault="00755AC8" w:rsidP="008C7697">
      <w:pPr>
        <w:pStyle w:val="Default"/>
        <w:numPr>
          <w:ilvl w:val="0"/>
          <w:numId w:val="11"/>
        </w:numPr>
        <w:spacing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Zamawiający jest zobowiązany w terminie określonym w Harmonogramie, ale nie dłuższym niż 3 dni od otrzymania protokołu odbioru, do przystąpienia do odbioru poprzez: </w:t>
      </w:r>
    </w:p>
    <w:p w14:paraId="38A44DBB" w14:textId="77777777" w:rsidR="00755AC8" w:rsidRPr="00997E0E" w:rsidRDefault="00755AC8" w:rsidP="00A329B7">
      <w:pPr>
        <w:pStyle w:val="Akapitzlist"/>
        <w:numPr>
          <w:ilvl w:val="0"/>
          <w:numId w:val="53"/>
        </w:numPr>
        <w:autoSpaceDE w:val="0"/>
        <w:autoSpaceDN w:val="0"/>
        <w:adjustRightInd w:val="0"/>
        <w:spacing w:after="59" w:line="276" w:lineRule="auto"/>
        <w:jc w:val="both"/>
        <w:rPr>
          <w:rFonts w:cstheme="minorHAnsi"/>
          <w:noProof w:val="0"/>
          <w:color w:val="000000"/>
          <w:sz w:val="20"/>
          <w:szCs w:val="20"/>
        </w:rPr>
      </w:pPr>
      <w:r w:rsidRPr="00997E0E">
        <w:rPr>
          <w:rFonts w:cstheme="minorHAnsi"/>
          <w:noProof w:val="0"/>
          <w:color w:val="000000"/>
          <w:sz w:val="20"/>
          <w:szCs w:val="20"/>
        </w:rPr>
        <w:t>podpisanie protokołu odbioru potwierdzającego realizację prac bez zastrzeżeń lub,</w:t>
      </w:r>
    </w:p>
    <w:p w14:paraId="1246D7A7" w14:textId="77777777" w:rsidR="00755AC8" w:rsidRPr="00997E0E" w:rsidRDefault="00755AC8" w:rsidP="00A329B7">
      <w:pPr>
        <w:pStyle w:val="Akapitzlist"/>
        <w:numPr>
          <w:ilvl w:val="0"/>
          <w:numId w:val="53"/>
        </w:numPr>
        <w:autoSpaceDE w:val="0"/>
        <w:autoSpaceDN w:val="0"/>
        <w:adjustRightInd w:val="0"/>
        <w:spacing w:after="59" w:line="276" w:lineRule="auto"/>
        <w:jc w:val="both"/>
        <w:rPr>
          <w:rFonts w:cstheme="minorHAnsi"/>
          <w:noProof w:val="0"/>
          <w:color w:val="000000"/>
          <w:sz w:val="20"/>
          <w:szCs w:val="20"/>
        </w:rPr>
      </w:pPr>
      <w:r w:rsidRPr="00997E0E">
        <w:rPr>
          <w:rFonts w:cstheme="minorHAnsi"/>
          <w:noProof w:val="0"/>
          <w:color w:val="000000"/>
          <w:sz w:val="20"/>
          <w:szCs w:val="20"/>
        </w:rPr>
        <w:t xml:space="preserve">podpisanie protokołu odbioru i zgłoszenia zastrzeżeń, w zakresie prac składających się na dany etap umowy. W takim przypadku Strony uzgodnią termin i zakres niezbędnych zmian. Wykonawca zobowiązany jest usunąć przyczynę zastrzeżeń w tak określonym terminie. </w:t>
      </w:r>
    </w:p>
    <w:p w14:paraId="42CBD78B" w14:textId="77777777" w:rsidR="00755AC8" w:rsidRPr="00997E0E" w:rsidRDefault="00755AC8" w:rsidP="00A329B7">
      <w:pPr>
        <w:pStyle w:val="Akapitzlist"/>
        <w:numPr>
          <w:ilvl w:val="0"/>
          <w:numId w:val="53"/>
        </w:numPr>
        <w:autoSpaceDE w:val="0"/>
        <w:autoSpaceDN w:val="0"/>
        <w:adjustRightInd w:val="0"/>
        <w:spacing w:after="59" w:line="276" w:lineRule="auto"/>
        <w:jc w:val="both"/>
        <w:rPr>
          <w:rFonts w:cstheme="minorHAnsi"/>
          <w:noProof w:val="0"/>
          <w:color w:val="000000"/>
          <w:sz w:val="20"/>
          <w:szCs w:val="20"/>
        </w:rPr>
      </w:pPr>
      <w:r w:rsidRPr="00997E0E">
        <w:rPr>
          <w:rFonts w:cstheme="minorHAnsi"/>
          <w:noProof w:val="0"/>
          <w:color w:val="000000"/>
          <w:sz w:val="20"/>
          <w:szCs w:val="20"/>
        </w:rPr>
        <w:t xml:space="preserve">nie podpisanie protokołu odbioru lub nie podpisanie protokołu odbioru z zastrzeżeniami przewidzianych umową zadań przez Zamawiającego w wyżej przewidzianym terminie uznaje się za zakończoną realizację etapu umowy. W takim przypadku jednostronnie podpisany przez Wykonawcę protokół odbioru jest skuteczny wobec Zamawiającego i wywołuje skutki przewidziane umową. </w:t>
      </w:r>
    </w:p>
    <w:p w14:paraId="2118B9FA" w14:textId="77777777" w:rsidR="00755AC8" w:rsidRPr="00997E0E" w:rsidRDefault="00755AC8" w:rsidP="008C7697">
      <w:pPr>
        <w:pStyle w:val="Default"/>
        <w:numPr>
          <w:ilvl w:val="2"/>
          <w:numId w:val="9"/>
        </w:numPr>
        <w:spacing w:line="276" w:lineRule="auto"/>
        <w:ind w:left="360"/>
        <w:jc w:val="both"/>
        <w:rPr>
          <w:rFonts w:asciiTheme="minorHAnsi" w:hAnsiTheme="minorHAnsi" w:cstheme="minorHAnsi"/>
          <w:sz w:val="20"/>
          <w:szCs w:val="20"/>
        </w:rPr>
      </w:pPr>
    </w:p>
    <w:p w14:paraId="4CA3746D" w14:textId="77777777" w:rsidR="0030351F" w:rsidRPr="00997E0E" w:rsidRDefault="00755AC8" w:rsidP="008C7697">
      <w:pPr>
        <w:pStyle w:val="Default"/>
        <w:numPr>
          <w:ilvl w:val="0"/>
          <w:numId w:val="12"/>
        </w:numPr>
        <w:spacing w:line="276" w:lineRule="auto"/>
        <w:ind w:hanging="360"/>
        <w:jc w:val="both"/>
        <w:rPr>
          <w:rFonts w:asciiTheme="minorHAnsi" w:hAnsiTheme="minorHAnsi" w:cstheme="minorHAnsi"/>
          <w:sz w:val="20"/>
          <w:szCs w:val="20"/>
        </w:rPr>
      </w:pPr>
      <w:r w:rsidRPr="00997E0E">
        <w:rPr>
          <w:rFonts w:asciiTheme="minorHAnsi" w:hAnsiTheme="minorHAnsi" w:cstheme="minorHAnsi"/>
          <w:sz w:val="20"/>
          <w:szCs w:val="20"/>
        </w:rPr>
        <w:t xml:space="preserve">Ciężary i ryzyka związane ze stanowiącym przedmiot odbioru elementem projektu przechodzą na Zamawiającego z chwilą przyjęcia od Wykonawcy danego elementu przedmiotu umowy. </w:t>
      </w:r>
    </w:p>
    <w:p w14:paraId="35B653D0" w14:textId="2D48B376" w:rsidR="0030351F" w:rsidRPr="00997E0E" w:rsidRDefault="00755AC8" w:rsidP="008C7697">
      <w:pPr>
        <w:pStyle w:val="Default"/>
        <w:numPr>
          <w:ilvl w:val="0"/>
          <w:numId w:val="12"/>
        </w:numPr>
        <w:spacing w:line="276" w:lineRule="auto"/>
        <w:ind w:hanging="360"/>
        <w:jc w:val="both"/>
        <w:rPr>
          <w:rFonts w:asciiTheme="minorHAnsi" w:hAnsiTheme="minorHAnsi" w:cstheme="minorHAnsi"/>
          <w:sz w:val="20"/>
          <w:szCs w:val="20"/>
        </w:rPr>
      </w:pPr>
      <w:r w:rsidRPr="00997E0E">
        <w:rPr>
          <w:rFonts w:asciiTheme="minorHAnsi" w:hAnsiTheme="minorHAnsi" w:cstheme="minorHAnsi"/>
          <w:sz w:val="20"/>
          <w:szCs w:val="20"/>
        </w:rPr>
        <w:t xml:space="preserve">Błędy oprogramowania aplikacyjnego ujawnione i zgłaszane przez Zamawiającego </w:t>
      </w:r>
      <w:r w:rsidR="00450F69" w:rsidRPr="00997E0E">
        <w:rPr>
          <w:rFonts w:asciiTheme="minorHAnsi" w:hAnsiTheme="minorHAnsi" w:cstheme="minorHAnsi"/>
          <w:sz w:val="20"/>
          <w:szCs w:val="20"/>
        </w:rPr>
        <w:t xml:space="preserve">lub Wykonawcę </w:t>
      </w:r>
      <w:r w:rsidRPr="00997E0E">
        <w:rPr>
          <w:rFonts w:asciiTheme="minorHAnsi" w:hAnsiTheme="minorHAnsi" w:cstheme="minorHAnsi"/>
          <w:sz w:val="20"/>
          <w:szCs w:val="20"/>
        </w:rPr>
        <w:t xml:space="preserve">w trakcie realizacji umowy, przed lub podczas odbioru, nie będą miały wpływu na dokonanie odbioru prac przewidzianych w ramach umowy. Zgłoszone błędy oprogramowania możliwe będą do realizacji na podstawie odrębnych umów, w trybie Nadzoru Autorskiego świadczonego przez producenta oprogramowania. </w:t>
      </w:r>
    </w:p>
    <w:p w14:paraId="2EBA20B7" w14:textId="75622393" w:rsidR="0030351F" w:rsidRPr="00997E0E" w:rsidRDefault="00755AC8" w:rsidP="008C7697">
      <w:pPr>
        <w:pStyle w:val="Default"/>
        <w:numPr>
          <w:ilvl w:val="0"/>
          <w:numId w:val="12"/>
        </w:numPr>
        <w:spacing w:line="276" w:lineRule="auto"/>
        <w:ind w:hanging="360"/>
        <w:jc w:val="both"/>
        <w:rPr>
          <w:rFonts w:asciiTheme="minorHAnsi" w:hAnsiTheme="minorHAnsi" w:cstheme="minorHAnsi"/>
          <w:sz w:val="20"/>
          <w:szCs w:val="20"/>
        </w:rPr>
      </w:pPr>
      <w:r w:rsidRPr="00997E0E">
        <w:rPr>
          <w:rFonts w:asciiTheme="minorHAnsi" w:hAnsiTheme="minorHAnsi" w:cstheme="minorHAnsi"/>
          <w:sz w:val="20"/>
          <w:szCs w:val="20"/>
        </w:rPr>
        <w:t>Modyfikacje oprogramowania aplikacyjnego, polegające na zmianie sposobu działania oprogramowania aplikacyjnego względem przewidzianej przez producenta funkcjonalności opisanej w dostarczonej dokumentacji użytkowej modułu, zgłaszane przez Zamawiającego</w:t>
      </w:r>
      <w:r w:rsidR="00450F69" w:rsidRPr="00997E0E">
        <w:rPr>
          <w:rFonts w:asciiTheme="minorHAnsi" w:hAnsiTheme="minorHAnsi" w:cstheme="minorHAnsi"/>
          <w:sz w:val="20"/>
          <w:szCs w:val="20"/>
        </w:rPr>
        <w:t xml:space="preserve"> lub Wykonawcę</w:t>
      </w:r>
      <w:r w:rsidRPr="00997E0E">
        <w:rPr>
          <w:rFonts w:asciiTheme="minorHAnsi" w:hAnsiTheme="minorHAnsi" w:cstheme="minorHAnsi"/>
          <w:sz w:val="20"/>
          <w:szCs w:val="20"/>
        </w:rPr>
        <w:t xml:space="preserve"> przed lub podczas odbioru, nie będą miały wpływu na dokonanie odbioru. Zgłoszenia te mogą być realizowane przez Wykonawcę na podstawie odrębnych umów lub w trybie Nadzoru Autorskiego świadczonego przez producenta oprogramowania. </w:t>
      </w:r>
    </w:p>
    <w:p w14:paraId="3585D144" w14:textId="77777777" w:rsidR="0030351F" w:rsidRPr="00997E0E" w:rsidRDefault="00755AC8" w:rsidP="008C7697">
      <w:pPr>
        <w:pStyle w:val="Default"/>
        <w:numPr>
          <w:ilvl w:val="0"/>
          <w:numId w:val="12"/>
        </w:numPr>
        <w:spacing w:line="276" w:lineRule="auto"/>
        <w:ind w:hanging="360"/>
        <w:jc w:val="both"/>
        <w:rPr>
          <w:rFonts w:asciiTheme="minorHAnsi" w:hAnsiTheme="minorHAnsi" w:cstheme="minorHAnsi"/>
          <w:sz w:val="20"/>
          <w:szCs w:val="20"/>
        </w:rPr>
      </w:pPr>
      <w:r w:rsidRPr="00997E0E">
        <w:rPr>
          <w:rFonts w:asciiTheme="minorHAnsi" w:hAnsiTheme="minorHAnsi" w:cstheme="minorHAnsi"/>
          <w:sz w:val="20"/>
          <w:szCs w:val="20"/>
        </w:rPr>
        <w:t xml:space="preserve">Jeżeli z jakichkolwiek przyczyn w toku realizacji przedmiotu niniejszej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7 dni od daty wystąpienia takiej przyczyny lub zdarzenia, sporządzić protokół stanu zaawansowania Projektu. </w:t>
      </w:r>
    </w:p>
    <w:p w14:paraId="69B9EDCD" w14:textId="77777777" w:rsidR="0030351F" w:rsidRPr="00997E0E" w:rsidRDefault="00755AC8" w:rsidP="008C7697">
      <w:pPr>
        <w:pStyle w:val="Default"/>
        <w:numPr>
          <w:ilvl w:val="0"/>
          <w:numId w:val="12"/>
        </w:numPr>
        <w:spacing w:line="276" w:lineRule="auto"/>
        <w:ind w:hanging="360"/>
        <w:jc w:val="both"/>
        <w:rPr>
          <w:rFonts w:asciiTheme="minorHAnsi" w:hAnsiTheme="minorHAnsi" w:cstheme="minorHAnsi"/>
          <w:sz w:val="20"/>
          <w:szCs w:val="20"/>
        </w:rPr>
      </w:pPr>
      <w:r w:rsidRPr="00997E0E">
        <w:rPr>
          <w:rFonts w:asciiTheme="minorHAnsi" w:hAnsiTheme="minorHAnsi" w:cstheme="minorHAnsi"/>
          <w:sz w:val="20"/>
          <w:szCs w:val="20"/>
        </w:rPr>
        <w:t xml:space="preserve">Termin sporządzenia protokołu zaawansowania Projektu wyznacza Wykonawca w porozumieniu z Zamawiającym. </w:t>
      </w:r>
    </w:p>
    <w:p w14:paraId="1CE4B1FC" w14:textId="77777777" w:rsidR="00755AC8" w:rsidRPr="00997E0E" w:rsidRDefault="00755AC8" w:rsidP="008C7697">
      <w:pPr>
        <w:pStyle w:val="Default"/>
        <w:numPr>
          <w:ilvl w:val="0"/>
          <w:numId w:val="12"/>
        </w:numPr>
        <w:spacing w:line="276" w:lineRule="auto"/>
        <w:ind w:hanging="360"/>
        <w:jc w:val="both"/>
        <w:rPr>
          <w:rFonts w:asciiTheme="minorHAnsi" w:hAnsiTheme="minorHAnsi" w:cstheme="minorHAnsi"/>
          <w:sz w:val="20"/>
          <w:szCs w:val="20"/>
        </w:rPr>
      </w:pPr>
      <w:r w:rsidRPr="00997E0E">
        <w:rPr>
          <w:rFonts w:asciiTheme="minorHAnsi" w:hAnsiTheme="minorHAnsi" w:cstheme="minorHAnsi"/>
          <w:sz w:val="20"/>
          <w:szCs w:val="20"/>
        </w:rPr>
        <w:t xml:space="preserve">W protokole stanu zaawansowania Projektu, Strony określą zakres usług dotychczas wykonanych oraz – w razie potrzeby - zasady rozliczenia i wynagrodzenia za usługi wykonane i rozpoczęte, z uwzględnieniem zasad przewidzianych postanowieniami niniejszej umowy. </w:t>
      </w:r>
    </w:p>
    <w:p w14:paraId="16EBB204" w14:textId="77777777" w:rsidR="00AC67F5" w:rsidRPr="00997E0E" w:rsidRDefault="00AC67F5" w:rsidP="0070157A">
      <w:pPr>
        <w:pStyle w:val="Default"/>
        <w:spacing w:line="276" w:lineRule="auto"/>
        <w:rPr>
          <w:rFonts w:asciiTheme="minorHAnsi" w:hAnsiTheme="minorHAnsi" w:cstheme="minorHAnsi"/>
          <w:b/>
          <w:bCs/>
          <w:sz w:val="20"/>
          <w:szCs w:val="20"/>
        </w:rPr>
      </w:pPr>
    </w:p>
    <w:p w14:paraId="0F03EEF5" w14:textId="0AA6CA6B" w:rsidR="0030351F" w:rsidRPr="00997E0E" w:rsidRDefault="0030351F" w:rsidP="006830B6">
      <w:pPr>
        <w:pStyle w:val="Default"/>
        <w:spacing w:line="276" w:lineRule="auto"/>
        <w:jc w:val="center"/>
        <w:rPr>
          <w:rFonts w:asciiTheme="minorHAnsi" w:hAnsiTheme="minorHAnsi" w:cstheme="minorHAnsi"/>
          <w:b/>
          <w:bCs/>
          <w:sz w:val="20"/>
          <w:szCs w:val="20"/>
        </w:rPr>
      </w:pPr>
      <w:r w:rsidRPr="00997E0E">
        <w:rPr>
          <w:rFonts w:asciiTheme="minorHAnsi" w:hAnsiTheme="minorHAnsi" w:cstheme="minorHAnsi"/>
          <w:b/>
          <w:bCs/>
          <w:sz w:val="20"/>
          <w:szCs w:val="20"/>
        </w:rPr>
        <w:t>§ 7</w:t>
      </w:r>
    </w:p>
    <w:p w14:paraId="24F2F636" w14:textId="77777777" w:rsidR="00C714B3" w:rsidRPr="00997E0E" w:rsidRDefault="00C714B3" w:rsidP="00C714B3">
      <w:pPr>
        <w:pStyle w:val="Default"/>
        <w:rPr>
          <w:rFonts w:asciiTheme="minorHAnsi" w:hAnsiTheme="minorHAnsi" w:cstheme="minorHAnsi"/>
          <w:sz w:val="20"/>
          <w:szCs w:val="20"/>
        </w:rPr>
      </w:pPr>
    </w:p>
    <w:p w14:paraId="17DC3ADB" w14:textId="38DF798E" w:rsidR="00C714B3" w:rsidRPr="00997E0E" w:rsidRDefault="00C714B3" w:rsidP="008C7697">
      <w:pPr>
        <w:pStyle w:val="Default"/>
        <w:numPr>
          <w:ilvl w:val="2"/>
          <w:numId w:val="12"/>
        </w:numPr>
        <w:ind w:left="284" w:hanging="284"/>
        <w:rPr>
          <w:rFonts w:asciiTheme="minorHAnsi" w:hAnsiTheme="minorHAnsi" w:cstheme="minorHAnsi"/>
          <w:sz w:val="20"/>
          <w:szCs w:val="20"/>
        </w:rPr>
      </w:pPr>
      <w:r w:rsidRPr="00997E0E">
        <w:rPr>
          <w:rFonts w:asciiTheme="minorHAnsi" w:hAnsiTheme="minorHAnsi" w:cstheme="minorHAnsi"/>
          <w:sz w:val="20"/>
          <w:szCs w:val="20"/>
        </w:rPr>
        <w:t>Za realizację przedmiotu zamówienia, Wykonawcy przysługuje wynagrodzenie w kwocie brutto</w:t>
      </w:r>
      <w:r w:rsidR="00F22948" w:rsidRPr="00997E0E">
        <w:rPr>
          <w:rFonts w:asciiTheme="minorHAnsi" w:hAnsiTheme="minorHAnsi" w:cstheme="minorHAnsi"/>
          <w:sz w:val="20"/>
          <w:szCs w:val="20"/>
        </w:rPr>
        <w:t>:</w:t>
      </w:r>
      <w:r w:rsidRPr="00997E0E">
        <w:rPr>
          <w:rFonts w:asciiTheme="minorHAnsi" w:hAnsiTheme="minorHAnsi" w:cstheme="minorHAnsi"/>
          <w:sz w:val="20"/>
          <w:szCs w:val="20"/>
        </w:rPr>
        <w:t xml:space="preserve"> ………………………………………., (słownie: ………………..………………………………...……), </w:t>
      </w:r>
    </w:p>
    <w:p w14:paraId="76CA90BD" w14:textId="77777777" w:rsidR="00C714B3" w:rsidRPr="00997E0E" w:rsidRDefault="00C714B3" w:rsidP="00C714B3">
      <w:pPr>
        <w:pStyle w:val="Default"/>
        <w:rPr>
          <w:rFonts w:asciiTheme="minorHAnsi" w:hAnsiTheme="minorHAnsi" w:cstheme="minorHAnsi"/>
          <w:sz w:val="20"/>
          <w:szCs w:val="20"/>
        </w:rPr>
      </w:pPr>
      <w:r w:rsidRPr="00997E0E">
        <w:rPr>
          <w:rFonts w:asciiTheme="minorHAnsi" w:hAnsiTheme="minorHAnsi" w:cstheme="minorHAnsi"/>
          <w:sz w:val="20"/>
          <w:szCs w:val="20"/>
        </w:rPr>
        <w:t xml:space="preserve">VAT ……………………………., (słownie: ………………………………………………………………), </w:t>
      </w:r>
    </w:p>
    <w:p w14:paraId="6202F6BC" w14:textId="48E5F471" w:rsidR="00D01714" w:rsidRPr="00997E0E" w:rsidRDefault="00C714B3" w:rsidP="00D01714">
      <w:pPr>
        <w:pStyle w:val="Default"/>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netto ………………………..………….………., (słownie: ………………………...………………...…………), </w:t>
      </w:r>
      <w:r w:rsidR="00F22948" w:rsidRPr="00997E0E">
        <w:rPr>
          <w:rFonts w:asciiTheme="minorHAnsi" w:hAnsiTheme="minorHAnsi" w:cstheme="minorHAnsi"/>
          <w:sz w:val="20"/>
          <w:szCs w:val="20"/>
        </w:rPr>
        <w:t>zgodnie z załącznikiem pn. Formularz cenowy</w:t>
      </w:r>
    </w:p>
    <w:p w14:paraId="5A030946" w14:textId="77777777" w:rsidR="0030351F" w:rsidRPr="00997E0E" w:rsidRDefault="0030351F" w:rsidP="00C714B3">
      <w:pPr>
        <w:pStyle w:val="Default"/>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2. Powyższa cena obejmuje pełny zakres zamówienia określony w ofercie opracowanej zgodnie z </w:t>
      </w:r>
    </w:p>
    <w:p w14:paraId="4187A57C" w14:textId="77777777" w:rsidR="0030351F" w:rsidRPr="00997E0E" w:rsidRDefault="0030351F" w:rsidP="00C714B3">
      <w:pPr>
        <w:pStyle w:val="Default"/>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SIWZ, wszelkie określone prawem podatki, opłaty celne, transport, instalację. </w:t>
      </w:r>
    </w:p>
    <w:p w14:paraId="53FD109A" w14:textId="53539FE8" w:rsidR="0030351F" w:rsidRPr="00997E0E" w:rsidRDefault="0030351F" w:rsidP="008A0464">
      <w:pPr>
        <w:pStyle w:val="Default"/>
        <w:spacing w:line="276" w:lineRule="auto"/>
        <w:jc w:val="both"/>
        <w:rPr>
          <w:rFonts w:asciiTheme="minorHAnsi" w:hAnsiTheme="minorHAnsi" w:cstheme="minorHAnsi"/>
          <w:sz w:val="20"/>
          <w:szCs w:val="20"/>
        </w:rPr>
      </w:pPr>
      <w:r w:rsidRPr="00997E0E">
        <w:rPr>
          <w:rFonts w:asciiTheme="minorHAnsi" w:hAnsiTheme="minorHAnsi" w:cstheme="minorHAnsi"/>
          <w:sz w:val="20"/>
          <w:szCs w:val="20"/>
        </w:rPr>
        <w:lastRenderedPageBreak/>
        <w:t xml:space="preserve">3. Z zastrzeżeniem postanowień ust. 4 poniżej, </w:t>
      </w:r>
      <w:r w:rsidR="008A0464" w:rsidRPr="00997E0E">
        <w:rPr>
          <w:rFonts w:asciiTheme="minorHAnsi" w:hAnsiTheme="minorHAnsi" w:cstheme="minorHAnsi"/>
          <w:sz w:val="20"/>
          <w:szCs w:val="20"/>
        </w:rPr>
        <w:t xml:space="preserve">przyjmuje się </w:t>
      </w:r>
      <w:r w:rsidRPr="00997E0E">
        <w:rPr>
          <w:rFonts w:asciiTheme="minorHAnsi" w:hAnsiTheme="minorHAnsi" w:cstheme="minorHAnsi"/>
          <w:sz w:val="20"/>
          <w:szCs w:val="20"/>
        </w:rPr>
        <w:t>rozliczenie za wykonane usługi i inne świadczenia</w:t>
      </w:r>
      <w:r w:rsidR="008A0464" w:rsidRPr="00997E0E">
        <w:rPr>
          <w:rFonts w:asciiTheme="minorHAnsi" w:hAnsiTheme="minorHAnsi" w:cstheme="minorHAnsi"/>
          <w:sz w:val="20"/>
          <w:szCs w:val="20"/>
        </w:rPr>
        <w:t>:</w:t>
      </w:r>
    </w:p>
    <w:p w14:paraId="28ACA8B4" w14:textId="1BF51D99" w:rsidR="00FD49E1" w:rsidRPr="00997E0E" w:rsidRDefault="00FD49E1" w:rsidP="00FD49E1">
      <w:pPr>
        <w:pStyle w:val="Default"/>
        <w:spacing w:line="276" w:lineRule="auto"/>
        <w:ind w:left="705"/>
        <w:jc w:val="both"/>
        <w:rPr>
          <w:rFonts w:asciiTheme="minorHAnsi" w:hAnsiTheme="minorHAnsi" w:cstheme="minorHAnsi"/>
          <w:sz w:val="20"/>
          <w:szCs w:val="20"/>
        </w:rPr>
      </w:pPr>
      <w:r w:rsidRPr="00997E0E">
        <w:rPr>
          <w:rFonts w:asciiTheme="minorHAnsi" w:hAnsiTheme="minorHAnsi" w:cstheme="minorHAnsi"/>
          <w:sz w:val="20"/>
          <w:szCs w:val="20"/>
        </w:rPr>
        <w:t>a) licencje wraz z nadzorem autorskim: płatność jednorazowa po dostarczeniu licencji i podpisaniu protokołu odbioru,</w:t>
      </w:r>
    </w:p>
    <w:p w14:paraId="4A2A725A" w14:textId="1CBFEE6D" w:rsidR="008A0464" w:rsidRPr="00997E0E" w:rsidRDefault="00FD49E1" w:rsidP="00FD49E1">
      <w:pPr>
        <w:pStyle w:val="Default"/>
        <w:spacing w:line="276" w:lineRule="auto"/>
        <w:ind w:left="705" w:firstLine="3"/>
        <w:jc w:val="both"/>
        <w:rPr>
          <w:rFonts w:asciiTheme="minorHAnsi" w:hAnsiTheme="minorHAnsi" w:cstheme="minorHAnsi"/>
          <w:sz w:val="20"/>
          <w:szCs w:val="20"/>
        </w:rPr>
      </w:pPr>
      <w:r w:rsidRPr="00997E0E">
        <w:rPr>
          <w:rFonts w:asciiTheme="minorHAnsi" w:hAnsiTheme="minorHAnsi" w:cstheme="minorHAnsi"/>
          <w:sz w:val="20"/>
          <w:szCs w:val="20"/>
        </w:rPr>
        <w:t>b) instalacja i konfiguracja systemu wraz ze szkoleniami - fakturami częściowymi wystawianymi po zakończeniu danego etapu realizacji umowy i podpisaniu protokołu zakończenia etapu, wg Harmonogramu realizacji.</w:t>
      </w:r>
    </w:p>
    <w:p w14:paraId="2E72B9E4" w14:textId="2FF024CE" w:rsidR="0030351F" w:rsidRPr="00997E0E" w:rsidRDefault="0030351F" w:rsidP="00C714B3">
      <w:pPr>
        <w:pStyle w:val="Default"/>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4. Wynagrodzenie będzie płatne w terminie 30 dni od daty </w:t>
      </w:r>
      <w:r w:rsidR="00450F69" w:rsidRPr="00997E0E">
        <w:rPr>
          <w:rFonts w:asciiTheme="minorHAnsi" w:hAnsiTheme="minorHAnsi" w:cstheme="minorHAnsi"/>
          <w:sz w:val="20"/>
          <w:szCs w:val="20"/>
        </w:rPr>
        <w:t>dostarczenia</w:t>
      </w:r>
      <w:r w:rsidRPr="00997E0E">
        <w:rPr>
          <w:rFonts w:asciiTheme="minorHAnsi" w:hAnsiTheme="minorHAnsi" w:cstheme="minorHAnsi"/>
          <w:sz w:val="20"/>
          <w:szCs w:val="20"/>
        </w:rPr>
        <w:t xml:space="preserve"> faktury VAT, na rachunek bankowy wskazany na fakturze. </w:t>
      </w:r>
    </w:p>
    <w:p w14:paraId="0252206C" w14:textId="73AD4168" w:rsidR="0030351F" w:rsidRPr="00997E0E" w:rsidRDefault="0030351F" w:rsidP="00C714B3">
      <w:pPr>
        <w:pStyle w:val="Default"/>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5. W przypadku braku płatności wynagrodzenia w terminie wskazanym w § 7 pkt 4 Wykonawcy przysługuje roszczenie o zapłatę maksymalnych odsetek ustawowych za opóźnienie w transakcjach handlowych określonych w ustawie </w:t>
      </w:r>
      <w:r w:rsidR="008E3413">
        <w:rPr>
          <w:rFonts w:asciiTheme="minorHAnsi" w:hAnsiTheme="minorHAnsi" w:cstheme="minorHAnsi"/>
          <w:sz w:val="20"/>
          <w:szCs w:val="20"/>
        </w:rPr>
        <w:t xml:space="preserve"> o przeciwdziałaniu nadmiernym opóźnieniom w transakcjach handlowych </w:t>
      </w:r>
      <w:r w:rsidR="000048A7" w:rsidRPr="00997E0E">
        <w:rPr>
          <w:rFonts w:asciiTheme="minorHAnsi" w:hAnsiTheme="minorHAnsi" w:cstheme="minorHAnsi"/>
          <w:sz w:val="20"/>
          <w:szCs w:val="20"/>
        </w:rPr>
        <w:t>(</w:t>
      </w:r>
      <w:r w:rsidR="003E479B">
        <w:rPr>
          <w:rFonts w:asciiTheme="minorHAnsi" w:hAnsiTheme="minorHAnsi" w:cstheme="minorHAnsi"/>
          <w:sz w:val="20"/>
          <w:szCs w:val="20"/>
        </w:rPr>
        <w:t>t. j.</w:t>
      </w:r>
      <w:r w:rsidR="000048A7" w:rsidRPr="00997E0E">
        <w:rPr>
          <w:rFonts w:asciiTheme="minorHAnsi" w:hAnsiTheme="minorHAnsi" w:cstheme="minorHAnsi"/>
          <w:sz w:val="20"/>
          <w:szCs w:val="20"/>
        </w:rPr>
        <w:t>Dz. U. Z 2019</w:t>
      </w:r>
      <w:r w:rsidRPr="00997E0E">
        <w:rPr>
          <w:rFonts w:asciiTheme="minorHAnsi" w:hAnsiTheme="minorHAnsi" w:cstheme="minorHAnsi"/>
          <w:sz w:val="20"/>
          <w:szCs w:val="20"/>
        </w:rPr>
        <w:t xml:space="preserve"> poz. </w:t>
      </w:r>
      <w:r w:rsidR="000048A7" w:rsidRPr="00997E0E">
        <w:rPr>
          <w:rFonts w:asciiTheme="minorHAnsi" w:hAnsiTheme="minorHAnsi" w:cstheme="minorHAnsi"/>
          <w:sz w:val="20"/>
          <w:szCs w:val="20"/>
        </w:rPr>
        <w:t>118</w:t>
      </w:r>
      <w:r w:rsidRPr="00997E0E">
        <w:rPr>
          <w:rFonts w:asciiTheme="minorHAnsi" w:hAnsiTheme="minorHAnsi" w:cstheme="minorHAnsi"/>
          <w:sz w:val="20"/>
          <w:szCs w:val="20"/>
        </w:rPr>
        <w:t xml:space="preserve"> z</w:t>
      </w:r>
      <w:r w:rsidR="000048A7" w:rsidRPr="00997E0E">
        <w:rPr>
          <w:rFonts w:asciiTheme="minorHAnsi" w:hAnsiTheme="minorHAnsi" w:cstheme="minorHAnsi"/>
          <w:sz w:val="20"/>
          <w:szCs w:val="20"/>
        </w:rPr>
        <w:t>e</w:t>
      </w:r>
      <w:r w:rsidRPr="00997E0E">
        <w:rPr>
          <w:rFonts w:asciiTheme="minorHAnsi" w:hAnsiTheme="minorHAnsi" w:cstheme="minorHAnsi"/>
          <w:sz w:val="20"/>
          <w:szCs w:val="20"/>
        </w:rPr>
        <w:t xml:space="preserve"> zm.) naliczanych zgodnie z art. 481 § 21 ustawy kodeks cywilny (Dz. U. z 2017 r. poz. 459 z </w:t>
      </w:r>
      <w:proofErr w:type="spellStart"/>
      <w:r w:rsidRPr="00997E0E">
        <w:rPr>
          <w:rFonts w:asciiTheme="minorHAnsi" w:hAnsiTheme="minorHAnsi" w:cstheme="minorHAnsi"/>
          <w:sz w:val="20"/>
          <w:szCs w:val="20"/>
        </w:rPr>
        <w:t>późn</w:t>
      </w:r>
      <w:proofErr w:type="spellEnd"/>
      <w:r w:rsidRPr="00997E0E">
        <w:rPr>
          <w:rFonts w:asciiTheme="minorHAnsi" w:hAnsiTheme="minorHAnsi" w:cstheme="minorHAnsi"/>
          <w:sz w:val="20"/>
          <w:szCs w:val="20"/>
        </w:rPr>
        <w:t xml:space="preserve">. zm.). </w:t>
      </w:r>
    </w:p>
    <w:p w14:paraId="23B27261" w14:textId="77777777" w:rsidR="0030351F" w:rsidRPr="00997E0E" w:rsidRDefault="0030351F" w:rsidP="00C714B3">
      <w:pPr>
        <w:pStyle w:val="Default"/>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6. W przypadku braku płatności przez Zamawiającego przez okres dłuższy niż 21 dni po terminie płatności, Wykonawca ma prawo do wypowiedzenia niniejszej umowy z winy Zamawiającego lub wstrzymania realizacji umowy do czasu uregulowania przez Zamawiającego wszystkich zaległych należności. Ewentualne wstrzymanie wykonywania niniejszej umowy nastąpi poprzez pisemne powiadomienie Zamawiającego i nie spowoduje dla Wykonawcy żadnych negatywnych konsekwencji prawnych. </w:t>
      </w:r>
    </w:p>
    <w:p w14:paraId="0FDAADFD" w14:textId="77777777" w:rsidR="0030351F" w:rsidRPr="00997E0E" w:rsidRDefault="0030351F" w:rsidP="00C714B3">
      <w:pPr>
        <w:pStyle w:val="Default"/>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7. Zmiana stawki podatku od towarów i usług (VAT) w trakcie obowiązywania niniejszej umowy, w odniesieniu do usług przewidzianych niniejszą umową, skutkuje, z dniem wejścia w życie nowej stawki VAT, zmianą wynagrodzenia brutto należnego wykonawcy oraz zmianą kalkulacji cenowej w zakresie stawki VAT i nie wymaga aneksu do niniejszej umowy (w przypadku ustawowej zmiany stawki VAT umowa nie ulegnie zmianie w zakresie wysokości ceny netto). </w:t>
      </w:r>
    </w:p>
    <w:p w14:paraId="5351769C" w14:textId="77777777" w:rsidR="0030351F" w:rsidRPr="00997E0E" w:rsidRDefault="0030351F" w:rsidP="00C714B3">
      <w:pPr>
        <w:pStyle w:val="Default"/>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8. Za dzień zapłaty uznaje się dokonanie polecenia przelewu z rachunku Zamawiającego. </w:t>
      </w:r>
    </w:p>
    <w:p w14:paraId="7740253F" w14:textId="77777777" w:rsidR="0030351F" w:rsidRPr="00997E0E" w:rsidRDefault="0030351F" w:rsidP="00C714B3">
      <w:pPr>
        <w:pStyle w:val="Default"/>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9. Zamawiający oświadcza, że jest płatnikiem podatku od towarów i usług (VAT). </w:t>
      </w:r>
    </w:p>
    <w:p w14:paraId="72E1D546" w14:textId="77777777" w:rsidR="0030351F" w:rsidRPr="00997E0E" w:rsidRDefault="0030351F" w:rsidP="00C714B3">
      <w:pPr>
        <w:pStyle w:val="Default"/>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10. Zamawiający upoważnia Wykonawcę do wystawiania faktury VAT bez podpisu Zamawiającego. </w:t>
      </w:r>
    </w:p>
    <w:p w14:paraId="5CBFD424" w14:textId="77777777" w:rsidR="0030351F" w:rsidRPr="00997E0E" w:rsidRDefault="0030351F" w:rsidP="00C714B3">
      <w:pPr>
        <w:pStyle w:val="Default"/>
        <w:spacing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11. Wykonawca zastrzega sobie prawo własności sprzedanych rzeczy objętych przedmiotem zamówienia, a w szczególności modułów/licencji, aż do zupełnego uiszczenia przysługującego mu wynagrodzenia za realizację w danym zakresie/etapie przedmiotu zamówienia. </w:t>
      </w:r>
    </w:p>
    <w:p w14:paraId="4636EB3F" w14:textId="77777777" w:rsidR="0030351F" w:rsidRPr="00997E0E" w:rsidRDefault="0030351F" w:rsidP="00C714B3">
      <w:pPr>
        <w:autoSpaceDE w:val="0"/>
        <w:autoSpaceDN w:val="0"/>
        <w:adjustRightInd w:val="0"/>
        <w:spacing w:after="0" w:line="276" w:lineRule="auto"/>
        <w:jc w:val="center"/>
        <w:rPr>
          <w:rFonts w:cstheme="minorHAnsi"/>
          <w:noProof w:val="0"/>
          <w:color w:val="000000"/>
          <w:sz w:val="20"/>
          <w:szCs w:val="20"/>
        </w:rPr>
      </w:pPr>
      <w:r w:rsidRPr="00997E0E">
        <w:rPr>
          <w:rFonts w:cstheme="minorHAnsi"/>
          <w:b/>
          <w:bCs/>
          <w:noProof w:val="0"/>
          <w:color w:val="000000"/>
          <w:sz w:val="20"/>
          <w:szCs w:val="20"/>
        </w:rPr>
        <w:t>§ 8</w:t>
      </w:r>
    </w:p>
    <w:p w14:paraId="43EBB245" w14:textId="77777777" w:rsidR="0030351F" w:rsidRPr="00997E0E" w:rsidRDefault="0030351F" w:rsidP="00C714B3">
      <w:pPr>
        <w:autoSpaceDE w:val="0"/>
        <w:autoSpaceDN w:val="0"/>
        <w:adjustRightInd w:val="0"/>
        <w:spacing w:after="0" w:line="276" w:lineRule="auto"/>
        <w:jc w:val="both"/>
        <w:rPr>
          <w:rFonts w:cstheme="minorHAnsi"/>
          <w:noProof w:val="0"/>
          <w:color w:val="000000"/>
          <w:sz w:val="20"/>
          <w:szCs w:val="20"/>
        </w:rPr>
      </w:pPr>
    </w:p>
    <w:p w14:paraId="4422C780" w14:textId="77777777" w:rsidR="0030351F" w:rsidRPr="00997E0E" w:rsidRDefault="0030351F" w:rsidP="008C7697">
      <w:pPr>
        <w:pStyle w:val="Akapitzlist"/>
        <w:numPr>
          <w:ilvl w:val="0"/>
          <w:numId w:val="13"/>
        </w:numPr>
        <w:autoSpaceDE w:val="0"/>
        <w:autoSpaceDN w:val="0"/>
        <w:adjustRightInd w:val="0"/>
        <w:spacing w:after="62" w:line="276" w:lineRule="auto"/>
        <w:ind w:left="426" w:hanging="426"/>
        <w:jc w:val="both"/>
        <w:rPr>
          <w:rFonts w:cstheme="minorHAnsi"/>
          <w:noProof w:val="0"/>
          <w:color w:val="000000"/>
          <w:sz w:val="20"/>
          <w:szCs w:val="20"/>
        </w:rPr>
      </w:pPr>
      <w:r w:rsidRPr="00997E0E">
        <w:rPr>
          <w:rFonts w:cstheme="minorHAnsi"/>
          <w:noProof w:val="0"/>
          <w:color w:val="000000"/>
          <w:sz w:val="20"/>
          <w:szCs w:val="20"/>
        </w:rPr>
        <w:t xml:space="preserve">Żadna ze Stron umowy nie będzie odpowiedzialna za niewykonanie lub nienależyte wykonanie zobowiązań wynikających z umowy spowodowane przez okoliczności traktowane jako Siła Wyższa. Przez Siłę Wyższą rozumie się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powodzie, huragany), zdarzenia wywołane przez człowieka, np. działania wojenne czy gwałtowne rozruchy oraz akty władzy publicznej, którym należy się podporządkować, a także inne niemożliwe do przewidzenia przyczyny techniczne. </w:t>
      </w:r>
    </w:p>
    <w:p w14:paraId="054C4974" w14:textId="77777777" w:rsidR="0030351F" w:rsidRPr="00997E0E" w:rsidRDefault="0030351F" w:rsidP="008C7697">
      <w:pPr>
        <w:pStyle w:val="Akapitzlist"/>
        <w:numPr>
          <w:ilvl w:val="0"/>
          <w:numId w:val="13"/>
        </w:numPr>
        <w:autoSpaceDE w:val="0"/>
        <w:autoSpaceDN w:val="0"/>
        <w:adjustRightInd w:val="0"/>
        <w:spacing w:after="62" w:line="276" w:lineRule="auto"/>
        <w:ind w:left="426" w:hanging="426"/>
        <w:jc w:val="both"/>
        <w:rPr>
          <w:rFonts w:cstheme="minorHAnsi"/>
          <w:noProof w:val="0"/>
          <w:color w:val="000000"/>
          <w:sz w:val="20"/>
          <w:szCs w:val="20"/>
        </w:rPr>
      </w:pPr>
      <w:r w:rsidRPr="00997E0E">
        <w:rPr>
          <w:rFonts w:cstheme="minorHAnsi"/>
          <w:noProof w:val="0"/>
          <w:color w:val="000000"/>
          <w:sz w:val="20"/>
          <w:szCs w:val="20"/>
        </w:rPr>
        <w:t xml:space="preserve">W przypadku zaistnienia Siły Wyższej tj. , Strona, której taka okoliczność uniemożliwia lub utrudnia prawidłowe wywiązanie się z jej zobowiązań niezwłocznie nie później jednak niż w ciągu 14 dni, powiadomi drugą Stronę o takich okolicznościach i ich przyczynie. </w:t>
      </w:r>
    </w:p>
    <w:p w14:paraId="5AAA9359" w14:textId="77777777" w:rsidR="0030351F" w:rsidRPr="00997E0E" w:rsidRDefault="0030351F" w:rsidP="008C7697">
      <w:pPr>
        <w:pStyle w:val="Akapitzlist"/>
        <w:numPr>
          <w:ilvl w:val="0"/>
          <w:numId w:val="13"/>
        </w:numPr>
        <w:autoSpaceDE w:val="0"/>
        <w:autoSpaceDN w:val="0"/>
        <w:adjustRightInd w:val="0"/>
        <w:spacing w:after="62" w:line="276" w:lineRule="auto"/>
        <w:ind w:left="426" w:hanging="426"/>
        <w:jc w:val="both"/>
        <w:rPr>
          <w:rFonts w:cstheme="minorHAnsi"/>
          <w:noProof w:val="0"/>
          <w:color w:val="000000"/>
          <w:sz w:val="20"/>
          <w:szCs w:val="20"/>
        </w:rPr>
      </w:pPr>
      <w:r w:rsidRPr="00997E0E">
        <w:rPr>
          <w:rFonts w:cstheme="minorHAnsi"/>
          <w:noProof w:val="0"/>
          <w:color w:val="000000"/>
          <w:sz w:val="20"/>
          <w:szCs w:val="20"/>
        </w:rPr>
        <w:t xml:space="preserve">Jeżeli Siła Wyższa, będzie trwała nieprzerwanie przez okres 180 dni lub dłużej, każda ze stron może rozwiązać umowę w trybie natychmiastowym, bez nakładania na żadną ze Stron dalszych zobowiązań, oprócz płatności należnych z tytułu wykonanych usług. </w:t>
      </w:r>
    </w:p>
    <w:p w14:paraId="1A041275" w14:textId="6D59DACE" w:rsidR="003D3FC5" w:rsidRPr="00997E0E" w:rsidRDefault="0030351F" w:rsidP="003D3FC5">
      <w:pPr>
        <w:pStyle w:val="Akapitzlist"/>
        <w:numPr>
          <w:ilvl w:val="0"/>
          <w:numId w:val="13"/>
        </w:numPr>
        <w:autoSpaceDE w:val="0"/>
        <w:autoSpaceDN w:val="0"/>
        <w:adjustRightInd w:val="0"/>
        <w:spacing w:after="0" w:line="276" w:lineRule="auto"/>
        <w:ind w:left="426" w:hanging="426"/>
        <w:jc w:val="both"/>
        <w:rPr>
          <w:rFonts w:cstheme="minorHAnsi"/>
          <w:noProof w:val="0"/>
          <w:color w:val="000000"/>
          <w:sz w:val="20"/>
          <w:szCs w:val="20"/>
        </w:rPr>
      </w:pPr>
      <w:r w:rsidRPr="00997E0E">
        <w:rPr>
          <w:rFonts w:cstheme="minorHAnsi"/>
          <w:noProof w:val="0"/>
          <w:color w:val="000000"/>
          <w:sz w:val="20"/>
          <w:szCs w:val="20"/>
        </w:rPr>
        <w:t xml:space="preserve">Okres występowania Siły Wyższej powoduje odpowiednie przesunięcie terminów realizacji usług określonych w Umowie. </w:t>
      </w:r>
    </w:p>
    <w:p w14:paraId="3A6C02DA" w14:textId="77777777" w:rsidR="003D3FC5" w:rsidRPr="00997E0E" w:rsidRDefault="003D3FC5" w:rsidP="003D3FC5">
      <w:pPr>
        <w:autoSpaceDE w:val="0"/>
        <w:autoSpaceDN w:val="0"/>
        <w:adjustRightInd w:val="0"/>
        <w:spacing w:after="0" w:line="276" w:lineRule="auto"/>
        <w:jc w:val="both"/>
        <w:rPr>
          <w:rFonts w:cstheme="minorHAnsi"/>
          <w:noProof w:val="0"/>
          <w:color w:val="000000"/>
          <w:sz w:val="20"/>
          <w:szCs w:val="20"/>
        </w:rPr>
      </w:pPr>
    </w:p>
    <w:p w14:paraId="72CC5112" w14:textId="77777777" w:rsidR="0070157A" w:rsidRPr="00997E0E" w:rsidRDefault="0070157A" w:rsidP="001E1E5F">
      <w:pPr>
        <w:pStyle w:val="Default"/>
        <w:spacing w:line="276" w:lineRule="auto"/>
        <w:jc w:val="center"/>
        <w:rPr>
          <w:rFonts w:asciiTheme="minorHAnsi" w:hAnsiTheme="minorHAnsi" w:cstheme="minorHAnsi"/>
          <w:b/>
          <w:bCs/>
          <w:sz w:val="20"/>
          <w:szCs w:val="20"/>
        </w:rPr>
      </w:pPr>
    </w:p>
    <w:p w14:paraId="23227989" w14:textId="77777777" w:rsidR="0030351F" w:rsidRPr="00997E0E" w:rsidRDefault="0030351F" w:rsidP="001E1E5F">
      <w:pPr>
        <w:pStyle w:val="Default"/>
        <w:spacing w:line="276" w:lineRule="auto"/>
        <w:jc w:val="center"/>
        <w:rPr>
          <w:rFonts w:asciiTheme="minorHAnsi" w:hAnsiTheme="minorHAnsi" w:cstheme="minorHAnsi"/>
          <w:sz w:val="20"/>
          <w:szCs w:val="20"/>
        </w:rPr>
      </w:pPr>
      <w:r w:rsidRPr="00997E0E">
        <w:rPr>
          <w:rFonts w:asciiTheme="minorHAnsi" w:hAnsiTheme="minorHAnsi" w:cstheme="minorHAnsi"/>
          <w:b/>
          <w:bCs/>
          <w:sz w:val="20"/>
          <w:szCs w:val="20"/>
        </w:rPr>
        <w:lastRenderedPageBreak/>
        <w:t>§ 9</w:t>
      </w:r>
    </w:p>
    <w:p w14:paraId="7C9D4D04" w14:textId="77777777" w:rsidR="0030351F" w:rsidRPr="00997E0E" w:rsidRDefault="0030351F" w:rsidP="008C7697">
      <w:pPr>
        <w:pStyle w:val="Default"/>
        <w:numPr>
          <w:ilvl w:val="0"/>
          <w:numId w:val="9"/>
        </w:numPr>
        <w:spacing w:line="276" w:lineRule="auto"/>
        <w:jc w:val="both"/>
        <w:rPr>
          <w:rFonts w:asciiTheme="minorHAnsi" w:hAnsiTheme="minorHAnsi" w:cstheme="minorHAnsi"/>
          <w:sz w:val="20"/>
          <w:szCs w:val="20"/>
        </w:rPr>
      </w:pPr>
    </w:p>
    <w:p w14:paraId="39A080E6" w14:textId="77777777" w:rsidR="0030351F" w:rsidRPr="00997E0E" w:rsidRDefault="0030351F" w:rsidP="008C7697">
      <w:pPr>
        <w:pStyle w:val="Default"/>
        <w:numPr>
          <w:ilvl w:val="0"/>
          <w:numId w:val="14"/>
        </w:numPr>
        <w:spacing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Poza okolicznościami przewidzianymi w kodeksie cywilnym oraz ustawie prawo zamówień publicznych, Zamawiający może odstąpić od umowy w terminie 1 miesiąca od dnia zaistnienia następujących okoliczności: </w:t>
      </w:r>
    </w:p>
    <w:p w14:paraId="4972B325" w14:textId="77777777" w:rsidR="00223391" w:rsidRPr="00997E0E" w:rsidRDefault="0030351F" w:rsidP="00223391">
      <w:pPr>
        <w:pStyle w:val="Default"/>
        <w:spacing w:line="276" w:lineRule="auto"/>
        <w:ind w:left="720"/>
        <w:jc w:val="both"/>
        <w:rPr>
          <w:rFonts w:asciiTheme="minorHAnsi" w:hAnsiTheme="minorHAnsi" w:cstheme="minorHAnsi"/>
          <w:sz w:val="20"/>
          <w:szCs w:val="20"/>
        </w:rPr>
      </w:pPr>
      <w:r w:rsidRPr="00997E0E">
        <w:rPr>
          <w:rFonts w:asciiTheme="minorHAnsi" w:hAnsiTheme="minorHAnsi" w:cstheme="minorHAnsi"/>
          <w:sz w:val="20"/>
          <w:szCs w:val="20"/>
        </w:rPr>
        <w:t xml:space="preserve">a) Wykonawca mimo dwukrotnych pisemnych wezwań nie realizuje przedmiotu umowy zgodnie z umową lub też w rażący sposób zaniedbuje postanowienia umowne, </w:t>
      </w:r>
    </w:p>
    <w:p w14:paraId="3D5B726F" w14:textId="61AD1E5D" w:rsidR="0030351F" w:rsidRPr="00997E0E" w:rsidRDefault="0030351F" w:rsidP="00223391">
      <w:pPr>
        <w:pStyle w:val="Default"/>
        <w:spacing w:line="276" w:lineRule="auto"/>
        <w:ind w:left="720"/>
        <w:jc w:val="both"/>
        <w:rPr>
          <w:rFonts w:asciiTheme="minorHAnsi" w:hAnsiTheme="minorHAnsi" w:cstheme="minorHAnsi"/>
          <w:sz w:val="20"/>
          <w:szCs w:val="20"/>
        </w:rPr>
      </w:pPr>
      <w:r w:rsidRPr="00997E0E">
        <w:rPr>
          <w:rFonts w:asciiTheme="minorHAnsi" w:hAnsiTheme="minorHAnsi" w:cstheme="minorHAnsi"/>
          <w:sz w:val="20"/>
          <w:szCs w:val="20"/>
        </w:rPr>
        <w:t xml:space="preserve">b) Wykonawca opóźnia się tak dalece z rozpoczęciem lub wykonaniem przedmiotu umowy, że nie jest prawdopodobne, aby zdołał wykonać przedmiot umowy w czasie umówionym. </w:t>
      </w:r>
    </w:p>
    <w:p w14:paraId="7841EC9B" w14:textId="77777777" w:rsidR="0030351F" w:rsidRPr="00997E0E" w:rsidRDefault="0030351F" w:rsidP="008C7697">
      <w:pPr>
        <w:pStyle w:val="Default"/>
        <w:numPr>
          <w:ilvl w:val="0"/>
          <w:numId w:val="14"/>
        </w:numPr>
        <w:spacing w:after="24"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 </w:t>
      </w:r>
    </w:p>
    <w:p w14:paraId="141EDFD0" w14:textId="77777777" w:rsidR="0030351F" w:rsidRPr="00997E0E" w:rsidRDefault="0030351F" w:rsidP="008C7697">
      <w:pPr>
        <w:pStyle w:val="Default"/>
        <w:numPr>
          <w:ilvl w:val="0"/>
          <w:numId w:val="14"/>
        </w:numPr>
        <w:spacing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W przypadku odstąpienia od Umowy, Wykonawcy należy się wynagrodzenie za prace faktycznie wykonane wyłącznie w sytuacji, gdy odstąpienie nastąpiło z przyczyn niezależnych od Wykonawcy. </w:t>
      </w:r>
    </w:p>
    <w:p w14:paraId="7F7CD872" w14:textId="77777777" w:rsidR="0030351F" w:rsidRPr="00997E0E" w:rsidRDefault="0030351F" w:rsidP="008C7697">
      <w:pPr>
        <w:pStyle w:val="Default"/>
        <w:numPr>
          <w:ilvl w:val="0"/>
          <w:numId w:val="9"/>
        </w:numPr>
        <w:spacing w:line="276" w:lineRule="auto"/>
        <w:jc w:val="both"/>
        <w:rPr>
          <w:rFonts w:asciiTheme="minorHAnsi" w:hAnsiTheme="minorHAnsi" w:cstheme="minorHAnsi"/>
          <w:sz w:val="20"/>
          <w:szCs w:val="20"/>
        </w:rPr>
      </w:pPr>
    </w:p>
    <w:p w14:paraId="73887BDB" w14:textId="77777777" w:rsidR="0030351F" w:rsidRPr="00997E0E" w:rsidRDefault="0030351F" w:rsidP="001E1E5F">
      <w:pPr>
        <w:pStyle w:val="Default"/>
        <w:numPr>
          <w:ilvl w:val="0"/>
          <w:numId w:val="9"/>
        </w:numPr>
        <w:spacing w:line="276" w:lineRule="auto"/>
        <w:jc w:val="center"/>
        <w:rPr>
          <w:rFonts w:asciiTheme="minorHAnsi" w:hAnsiTheme="minorHAnsi" w:cstheme="minorHAnsi"/>
          <w:sz w:val="20"/>
          <w:szCs w:val="20"/>
        </w:rPr>
      </w:pPr>
      <w:r w:rsidRPr="00997E0E">
        <w:rPr>
          <w:rFonts w:asciiTheme="minorHAnsi" w:hAnsiTheme="minorHAnsi" w:cstheme="minorHAnsi"/>
          <w:b/>
          <w:bCs/>
          <w:sz w:val="20"/>
          <w:szCs w:val="20"/>
        </w:rPr>
        <w:t>§ 10</w:t>
      </w:r>
    </w:p>
    <w:p w14:paraId="560476DF" w14:textId="77777777" w:rsidR="0030351F" w:rsidRPr="00997E0E" w:rsidRDefault="0030351F" w:rsidP="008C7697">
      <w:pPr>
        <w:pStyle w:val="Default"/>
        <w:numPr>
          <w:ilvl w:val="0"/>
          <w:numId w:val="9"/>
        </w:numPr>
        <w:spacing w:line="276" w:lineRule="auto"/>
        <w:jc w:val="both"/>
        <w:rPr>
          <w:rFonts w:asciiTheme="minorHAnsi" w:hAnsiTheme="minorHAnsi" w:cstheme="minorHAnsi"/>
          <w:sz w:val="20"/>
          <w:szCs w:val="20"/>
        </w:rPr>
      </w:pPr>
    </w:p>
    <w:p w14:paraId="04511BA9" w14:textId="477E869F" w:rsidR="0030351F" w:rsidRPr="00997E0E" w:rsidRDefault="0030351F" w:rsidP="008C7697">
      <w:pPr>
        <w:pStyle w:val="Default"/>
        <w:numPr>
          <w:ilvl w:val="0"/>
          <w:numId w:val="15"/>
        </w:numPr>
        <w:spacing w:after="141" w:line="276" w:lineRule="auto"/>
        <w:ind w:left="426" w:hanging="426"/>
        <w:jc w:val="both"/>
        <w:rPr>
          <w:rFonts w:asciiTheme="minorHAnsi" w:hAnsiTheme="minorHAnsi" w:cstheme="minorHAnsi"/>
          <w:sz w:val="20"/>
          <w:szCs w:val="20"/>
        </w:rPr>
      </w:pPr>
      <w:r w:rsidRPr="00997E0E">
        <w:rPr>
          <w:rFonts w:asciiTheme="minorHAnsi" w:hAnsiTheme="minorHAnsi" w:cstheme="minorHAnsi"/>
          <w:sz w:val="20"/>
          <w:szCs w:val="20"/>
        </w:rPr>
        <w:t>W celu prawidłowego wykonania przez Wykonawcę obowiązków wynikających z niniejszej umowy i wyłącznie w zakresie niezbędnym dla wykonania przez Wykonawcę takich obowiązków, Zamawiający powierza Wykonawcy przetwarzanie wszelkich rodzajów danych osobowych przetwarzanych w Systemie Informatycznym Zamawiającego przy wykorzystaniu Oprogramowania Aplikacyjnego, jednak wyłącznie w zakresie ich opracowywania, utrwalania i przechowywan</w:t>
      </w:r>
      <w:r w:rsidR="001B5034" w:rsidRPr="00997E0E">
        <w:rPr>
          <w:rFonts w:asciiTheme="minorHAnsi" w:hAnsiTheme="minorHAnsi" w:cstheme="minorHAnsi"/>
          <w:sz w:val="20"/>
          <w:szCs w:val="20"/>
        </w:rPr>
        <w:t>ia na podstawie ustawy z dnia 10</w:t>
      </w:r>
      <w:r w:rsidRPr="00997E0E">
        <w:rPr>
          <w:rFonts w:asciiTheme="minorHAnsi" w:hAnsiTheme="minorHAnsi" w:cstheme="minorHAnsi"/>
          <w:sz w:val="20"/>
          <w:szCs w:val="20"/>
        </w:rPr>
        <w:t xml:space="preserve"> </w:t>
      </w:r>
      <w:r w:rsidR="001B5034" w:rsidRPr="00997E0E">
        <w:rPr>
          <w:rFonts w:asciiTheme="minorHAnsi" w:hAnsiTheme="minorHAnsi" w:cstheme="minorHAnsi"/>
          <w:sz w:val="20"/>
          <w:szCs w:val="20"/>
        </w:rPr>
        <w:t>maja</w:t>
      </w:r>
      <w:r w:rsidRPr="00997E0E">
        <w:rPr>
          <w:rFonts w:asciiTheme="minorHAnsi" w:hAnsiTheme="minorHAnsi" w:cstheme="minorHAnsi"/>
          <w:sz w:val="20"/>
          <w:szCs w:val="20"/>
        </w:rPr>
        <w:t xml:space="preserve"> </w:t>
      </w:r>
      <w:r w:rsidR="001B5034" w:rsidRPr="00997E0E">
        <w:rPr>
          <w:rFonts w:asciiTheme="minorHAnsi" w:hAnsiTheme="minorHAnsi" w:cstheme="minorHAnsi"/>
          <w:sz w:val="20"/>
          <w:szCs w:val="20"/>
        </w:rPr>
        <w:t>2018</w:t>
      </w:r>
      <w:r w:rsidRPr="00997E0E">
        <w:rPr>
          <w:rFonts w:asciiTheme="minorHAnsi" w:hAnsiTheme="minorHAnsi" w:cstheme="minorHAnsi"/>
          <w:sz w:val="20"/>
          <w:szCs w:val="20"/>
        </w:rPr>
        <w:t xml:space="preserve"> r. o ochronie danych osobowych (</w:t>
      </w:r>
      <w:proofErr w:type="spellStart"/>
      <w:r w:rsidRPr="00997E0E">
        <w:rPr>
          <w:rFonts w:asciiTheme="minorHAnsi" w:hAnsiTheme="minorHAnsi" w:cstheme="minorHAnsi"/>
          <w:sz w:val="20"/>
          <w:szCs w:val="20"/>
        </w:rPr>
        <w:t>t.j</w:t>
      </w:r>
      <w:proofErr w:type="spellEnd"/>
      <w:r w:rsidRPr="00997E0E">
        <w:rPr>
          <w:rFonts w:asciiTheme="minorHAnsi" w:hAnsiTheme="minorHAnsi" w:cstheme="minorHAnsi"/>
          <w:sz w:val="20"/>
          <w:szCs w:val="20"/>
        </w:rPr>
        <w:t>. Dz. U. z 201</w:t>
      </w:r>
      <w:r w:rsidR="001B5034" w:rsidRPr="00997E0E">
        <w:rPr>
          <w:rFonts w:asciiTheme="minorHAnsi" w:hAnsiTheme="minorHAnsi" w:cstheme="minorHAnsi"/>
          <w:sz w:val="20"/>
          <w:szCs w:val="20"/>
        </w:rPr>
        <w:t>9</w:t>
      </w:r>
      <w:r w:rsidRPr="00997E0E">
        <w:rPr>
          <w:rFonts w:asciiTheme="minorHAnsi" w:hAnsiTheme="minorHAnsi" w:cstheme="minorHAnsi"/>
          <w:sz w:val="20"/>
          <w:szCs w:val="20"/>
        </w:rPr>
        <w:t xml:space="preserve"> r., poz. </w:t>
      </w:r>
      <w:r w:rsidR="001B5034" w:rsidRPr="00997E0E">
        <w:rPr>
          <w:rFonts w:asciiTheme="minorHAnsi" w:hAnsiTheme="minorHAnsi" w:cstheme="minorHAnsi"/>
          <w:sz w:val="20"/>
          <w:szCs w:val="20"/>
        </w:rPr>
        <w:t>1781</w:t>
      </w:r>
      <w:r w:rsidRPr="00997E0E">
        <w:rPr>
          <w:rFonts w:asciiTheme="minorHAnsi" w:hAnsiTheme="minorHAnsi" w:cstheme="minorHAnsi"/>
          <w:sz w:val="20"/>
          <w:szCs w:val="20"/>
        </w:rPr>
        <w:t xml:space="preserve">). Wykonywanie przez Wykonawcę operacji przetwarzania danych w zakresie lub celu przekraczających zakres i cel opisane powyżej wymaga każdorazowej pisemnej zgody Zamawiającego. </w:t>
      </w:r>
    </w:p>
    <w:p w14:paraId="369EE349" w14:textId="009ADF81" w:rsidR="0030351F" w:rsidRPr="00997E0E" w:rsidRDefault="0030351F" w:rsidP="008C7697">
      <w:pPr>
        <w:pStyle w:val="Default"/>
        <w:numPr>
          <w:ilvl w:val="0"/>
          <w:numId w:val="15"/>
        </w:numPr>
        <w:spacing w:after="141" w:line="276" w:lineRule="auto"/>
        <w:ind w:left="426" w:hanging="426"/>
        <w:jc w:val="both"/>
        <w:rPr>
          <w:rFonts w:asciiTheme="minorHAnsi" w:hAnsiTheme="minorHAnsi" w:cstheme="minorHAnsi"/>
          <w:sz w:val="20"/>
          <w:szCs w:val="20"/>
        </w:rPr>
      </w:pPr>
      <w:r w:rsidRPr="00997E0E">
        <w:rPr>
          <w:rFonts w:asciiTheme="minorHAnsi" w:hAnsiTheme="minorHAnsi" w:cstheme="minorHAnsi"/>
          <w:sz w:val="20"/>
          <w:szCs w:val="20"/>
        </w:rPr>
        <w:t xml:space="preserve">Dostęp Wykonawcy do danych osobowych odbywa się z zastrzeżeniem dopełnienia przez Zamawiającego wymogów określonych w </w:t>
      </w:r>
      <w:r w:rsidR="00A7471E" w:rsidRPr="00997E0E">
        <w:rPr>
          <w:rFonts w:asciiTheme="minorHAnsi" w:hAnsiTheme="minorHAnsi" w:cstheme="minorHAnsi"/>
          <w:sz w:val="20"/>
          <w:szCs w:val="20"/>
        </w:rPr>
        <w:t>przepisach o ochronie danych osobowych</w:t>
      </w:r>
      <w:r w:rsidRPr="00997E0E">
        <w:rPr>
          <w:rFonts w:asciiTheme="minorHAnsi" w:hAnsiTheme="minorHAnsi" w:cstheme="minorHAnsi"/>
          <w:sz w:val="20"/>
          <w:szCs w:val="20"/>
        </w:rPr>
        <w:t xml:space="preserve">. </w:t>
      </w:r>
    </w:p>
    <w:p w14:paraId="0882268A" w14:textId="77777777" w:rsidR="0030351F" w:rsidRPr="00997E0E" w:rsidRDefault="0030351F" w:rsidP="008C7697">
      <w:pPr>
        <w:pStyle w:val="Default"/>
        <w:numPr>
          <w:ilvl w:val="0"/>
          <w:numId w:val="15"/>
        </w:numPr>
        <w:spacing w:after="141" w:line="276" w:lineRule="auto"/>
        <w:ind w:left="426" w:hanging="426"/>
        <w:jc w:val="both"/>
        <w:rPr>
          <w:rFonts w:asciiTheme="minorHAnsi" w:hAnsiTheme="minorHAnsi" w:cstheme="minorHAnsi"/>
          <w:sz w:val="20"/>
          <w:szCs w:val="20"/>
        </w:rPr>
      </w:pPr>
      <w:r w:rsidRPr="00997E0E">
        <w:rPr>
          <w:rFonts w:asciiTheme="minorHAnsi" w:hAnsiTheme="minorHAnsi" w:cstheme="minorHAnsi"/>
          <w:sz w:val="20"/>
          <w:szCs w:val="20"/>
        </w:rPr>
        <w:t xml:space="preserve">Wykonawca zobowiązuje się zapoznać upoważnione osoby z przepisami dotyczącymi ochrony danych osobowych, w tym wewnętrznymi regulacjami Zamawiającego oraz zobowiązać je do ich stosowania, a także do zachowania w tajemnicy danych osobowych uzyskanych w związku z wykonywaniem niniejszej umowy. W celu wykonania niniejszego obowiązku Zamawiający zobowiązuje się każdorazowo dostarczyć Wykonawcy odpowiednie przepisy wewnętrzne, których zakres stosowania przez Wykonawcę podlega uzgodnieniu pomiędzy Stronami. </w:t>
      </w:r>
    </w:p>
    <w:p w14:paraId="040D2665" w14:textId="60F7EC32" w:rsidR="0030351F" w:rsidRPr="00997E0E" w:rsidRDefault="0030351F" w:rsidP="008C7697">
      <w:pPr>
        <w:pStyle w:val="Default"/>
        <w:numPr>
          <w:ilvl w:val="0"/>
          <w:numId w:val="15"/>
        </w:numPr>
        <w:spacing w:line="276" w:lineRule="auto"/>
        <w:ind w:left="426" w:hanging="426"/>
        <w:jc w:val="both"/>
        <w:rPr>
          <w:rFonts w:asciiTheme="minorHAnsi" w:hAnsiTheme="minorHAnsi" w:cstheme="minorHAnsi"/>
          <w:sz w:val="20"/>
          <w:szCs w:val="20"/>
        </w:rPr>
      </w:pPr>
      <w:r w:rsidRPr="00997E0E">
        <w:rPr>
          <w:rFonts w:asciiTheme="minorHAnsi" w:hAnsiTheme="minorHAnsi" w:cstheme="minorHAnsi"/>
          <w:sz w:val="20"/>
          <w:szCs w:val="20"/>
        </w:rPr>
        <w:t xml:space="preserve">Wykonawca oświadcza, iż zastosuje środki zabezpieczające, o których mowa w </w:t>
      </w:r>
      <w:r w:rsidR="009B440F" w:rsidRPr="00997E0E">
        <w:rPr>
          <w:rFonts w:asciiTheme="minorHAnsi" w:hAnsiTheme="minorHAnsi" w:cstheme="minorHAnsi"/>
          <w:sz w:val="20"/>
          <w:szCs w:val="20"/>
        </w:rPr>
        <w:t>przepisach o ochronie danych osobowych.</w:t>
      </w:r>
    </w:p>
    <w:p w14:paraId="0786B541" w14:textId="77777777" w:rsidR="0030351F" w:rsidRPr="00997E0E" w:rsidRDefault="0030351F" w:rsidP="008C7697">
      <w:pPr>
        <w:pStyle w:val="Default"/>
        <w:numPr>
          <w:ilvl w:val="0"/>
          <w:numId w:val="9"/>
        </w:numPr>
        <w:spacing w:line="276" w:lineRule="auto"/>
        <w:jc w:val="both"/>
        <w:rPr>
          <w:rFonts w:asciiTheme="minorHAnsi" w:hAnsiTheme="minorHAnsi" w:cstheme="minorHAnsi"/>
          <w:sz w:val="20"/>
          <w:szCs w:val="20"/>
        </w:rPr>
      </w:pPr>
    </w:p>
    <w:p w14:paraId="2F8A80B5" w14:textId="29EF5DB4" w:rsidR="0030351F" w:rsidRPr="00997E0E" w:rsidRDefault="0030351F" w:rsidP="00A80686">
      <w:pPr>
        <w:pStyle w:val="Default"/>
        <w:spacing w:line="276" w:lineRule="auto"/>
        <w:jc w:val="center"/>
        <w:rPr>
          <w:rFonts w:asciiTheme="minorHAnsi" w:hAnsiTheme="minorHAnsi" w:cstheme="minorHAnsi"/>
          <w:sz w:val="20"/>
          <w:szCs w:val="20"/>
        </w:rPr>
      </w:pPr>
      <w:r w:rsidRPr="00997E0E">
        <w:rPr>
          <w:rFonts w:asciiTheme="minorHAnsi" w:hAnsiTheme="minorHAnsi" w:cstheme="minorHAnsi"/>
          <w:b/>
          <w:bCs/>
          <w:sz w:val="20"/>
          <w:szCs w:val="20"/>
        </w:rPr>
        <w:t>§ 11</w:t>
      </w:r>
    </w:p>
    <w:p w14:paraId="5EEA8FA4" w14:textId="77777777" w:rsidR="00A80686" w:rsidRPr="00997E0E" w:rsidRDefault="00A80686" w:rsidP="00A80686">
      <w:pPr>
        <w:pStyle w:val="Default"/>
        <w:spacing w:line="276" w:lineRule="auto"/>
        <w:jc w:val="center"/>
        <w:rPr>
          <w:rFonts w:asciiTheme="minorHAnsi" w:hAnsiTheme="minorHAnsi" w:cstheme="minorHAnsi"/>
          <w:sz w:val="20"/>
          <w:szCs w:val="20"/>
        </w:rPr>
      </w:pPr>
    </w:p>
    <w:p w14:paraId="6F7876AB" w14:textId="77777777" w:rsidR="00755AC8" w:rsidRPr="00997E0E" w:rsidRDefault="0030351F" w:rsidP="008C7697">
      <w:pPr>
        <w:pStyle w:val="Default"/>
        <w:numPr>
          <w:ilvl w:val="0"/>
          <w:numId w:val="16"/>
        </w:numPr>
        <w:spacing w:line="276" w:lineRule="auto"/>
        <w:ind w:left="426" w:hanging="426"/>
        <w:jc w:val="both"/>
        <w:rPr>
          <w:rFonts w:asciiTheme="minorHAnsi" w:hAnsiTheme="minorHAnsi" w:cstheme="minorHAnsi"/>
          <w:sz w:val="20"/>
          <w:szCs w:val="20"/>
        </w:rPr>
      </w:pPr>
      <w:r w:rsidRPr="00997E0E">
        <w:rPr>
          <w:rFonts w:asciiTheme="minorHAnsi" w:hAnsiTheme="minorHAnsi" w:cstheme="minorHAnsi"/>
          <w:sz w:val="20"/>
          <w:szCs w:val="20"/>
        </w:rPr>
        <w:t xml:space="preserve">Umowa jest jawna i podlega udostępnianiu na zasadach określonych w przepisach prawa regulujących dostęp do informacji publicznej. Nie mniej jednak, z zastrzeżeniem wyjątków przewidzianych w umowie stronom nie wolno, bez uprzedniej pisemnej zgody drugiej strony, ujawnić jakiejkolwiek osobie trzeciej następujących informacji: </w:t>
      </w:r>
    </w:p>
    <w:p w14:paraId="7B6D72EE" w14:textId="77777777" w:rsidR="0030351F" w:rsidRPr="00997E0E" w:rsidRDefault="0030351F" w:rsidP="008C7697">
      <w:pPr>
        <w:pStyle w:val="Akapitzlist"/>
        <w:numPr>
          <w:ilvl w:val="0"/>
          <w:numId w:val="17"/>
        </w:numPr>
        <w:autoSpaceDE w:val="0"/>
        <w:autoSpaceDN w:val="0"/>
        <w:adjustRightInd w:val="0"/>
        <w:spacing w:after="74" w:line="276" w:lineRule="auto"/>
        <w:ind w:left="709" w:hanging="284"/>
        <w:jc w:val="both"/>
        <w:rPr>
          <w:rFonts w:cstheme="minorHAnsi"/>
          <w:noProof w:val="0"/>
          <w:color w:val="000000"/>
          <w:sz w:val="20"/>
          <w:szCs w:val="20"/>
        </w:rPr>
      </w:pPr>
      <w:proofErr w:type="spellStart"/>
      <w:r w:rsidRPr="00997E0E">
        <w:rPr>
          <w:rFonts w:cstheme="minorHAnsi"/>
          <w:i/>
          <w:iCs/>
          <w:noProof w:val="0"/>
          <w:color w:val="000000"/>
          <w:sz w:val="20"/>
          <w:szCs w:val="20"/>
        </w:rPr>
        <w:t>know</w:t>
      </w:r>
      <w:proofErr w:type="spellEnd"/>
      <w:r w:rsidRPr="00997E0E">
        <w:rPr>
          <w:rFonts w:cstheme="minorHAnsi"/>
          <w:i/>
          <w:iCs/>
          <w:noProof w:val="0"/>
          <w:color w:val="000000"/>
          <w:sz w:val="20"/>
          <w:szCs w:val="20"/>
        </w:rPr>
        <w:t>–</w:t>
      </w:r>
      <w:proofErr w:type="spellStart"/>
      <w:r w:rsidRPr="00997E0E">
        <w:rPr>
          <w:rFonts w:cstheme="minorHAnsi"/>
          <w:i/>
          <w:iCs/>
          <w:noProof w:val="0"/>
          <w:color w:val="000000"/>
          <w:sz w:val="20"/>
          <w:szCs w:val="20"/>
        </w:rPr>
        <w:t>how</w:t>
      </w:r>
      <w:proofErr w:type="spellEnd"/>
      <w:r w:rsidRPr="00997E0E">
        <w:rPr>
          <w:rFonts w:cstheme="minorHAnsi"/>
          <w:noProof w:val="0"/>
          <w:color w:val="000000"/>
          <w:sz w:val="20"/>
          <w:szCs w:val="20"/>
        </w:rPr>
        <w:t xml:space="preserve">, zastosowanych metodologii, procedur, algorytmów wykorzystanych przy realizacji Umowy, </w:t>
      </w:r>
    </w:p>
    <w:p w14:paraId="30DF1B8F" w14:textId="77777777" w:rsidR="0030351F" w:rsidRPr="00997E0E" w:rsidRDefault="0030351F" w:rsidP="008C7697">
      <w:pPr>
        <w:pStyle w:val="Akapitzlist"/>
        <w:numPr>
          <w:ilvl w:val="0"/>
          <w:numId w:val="17"/>
        </w:numPr>
        <w:autoSpaceDE w:val="0"/>
        <w:autoSpaceDN w:val="0"/>
        <w:adjustRightInd w:val="0"/>
        <w:spacing w:after="74" w:line="276" w:lineRule="auto"/>
        <w:ind w:left="709" w:hanging="284"/>
        <w:jc w:val="both"/>
        <w:rPr>
          <w:rFonts w:cstheme="minorHAnsi"/>
          <w:noProof w:val="0"/>
          <w:color w:val="000000"/>
          <w:sz w:val="20"/>
          <w:szCs w:val="20"/>
        </w:rPr>
      </w:pPr>
      <w:r w:rsidRPr="00997E0E">
        <w:rPr>
          <w:rFonts w:cstheme="minorHAnsi"/>
          <w:noProof w:val="0"/>
          <w:color w:val="000000"/>
          <w:sz w:val="20"/>
          <w:szCs w:val="20"/>
        </w:rPr>
        <w:t xml:space="preserve">dokumentów sporządzonych w wykonaniu umowy takich jak scenariusze testowe, scenariusze rozwiązań, arkusze wariantów, rejestr </w:t>
      </w:r>
      <w:proofErr w:type="spellStart"/>
      <w:r w:rsidRPr="00997E0E">
        <w:rPr>
          <w:rFonts w:cstheme="minorHAnsi"/>
          <w:noProof w:val="0"/>
          <w:color w:val="000000"/>
          <w:sz w:val="20"/>
          <w:szCs w:val="20"/>
        </w:rPr>
        <w:t>ryzyk</w:t>
      </w:r>
      <w:proofErr w:type="spellEnd"/>
      <w:r w:rsidRPr="00997E0E">
        <w:rPr>
          <w:rFonts w:cstheme="minorHAnsi"/>
          <w:noProof w:val="0"/>
          <w:color w:val="000000"/>
          <w:sz w:val="20"/>
          <w:szCs w:val="20"/>
        </w:rPr>
        <w:t>,</w:t>
      </w:r>
    </w:p>
    <w:p w14:paraId="7A31039A" w14:textId="77777777" w:rsidR="0030351F" w:rsidRPr="00997E0E" w:rsidRDefault="0030351F" w:rsidP="008C7697">
      <w:pPr>
        <w:pStyle w:val="Akapitzlist"/>
        <w:numPr>
          <w:ilvl w:val="0"/>
          <w:numId w:val="17"/>
        </w:numPr>
        <w:autoSpaceDE w:val="0"/>
        <w:autoSpaceDN w:val="0"/>
        <w:adjustRightInd w:val="0"/>
        <w:spacing w:after="74" w:line="276" w:lineRule="auto"/>
        <w:ind w:left="709" w:hanging="284"/>
        <w:jc w:val="both"/>
        <w:rPr>
          <w:rFonts w:cstheme="minorHAnsi"/>
          <w:noProof w:val="0"/>
          <w:color w:val="000000"/>
          <w:sz w:val="20"/>
          <w:szCs w:val="20"/>
        </w:rPr>
      </w:pPr>
      <w:r w:rsidRPr="00997E0E">
        <w:rPr>
          <w:rFonts w:cstheme="minorHAnsi"/>
          <w:noProof w:val="0"/>
          <w:color w:val="000000"/>
          <w:sz w:val="20"/>
          <w:szCs w:val="20"/>
        </w:rPr>
        <w:t xml:space="preserve">innych informacji i danych, co do których Strona podjęła działania zmierzające do ochrony przed ujawnieniem osobom trzecim; </w:t>
      </w:r>
    </w:p>
    <w:p w14:paraId="45643629" w14:textId="77777777" w:rsidR="0030351F" w:rsidRPr="00997E0E" w:rsidRDefault="0030351F" w:rsidP="008C7697">
      <w:pPr>
        <w:pStyle w:val="Akapitzlist"/>
        <w:numPr>
          <w:ilvl w:val="0"/>
          <w:numId w:val="16"/>
        </w:numPr>
        <w:autoSpaceDE w:val="0"/>
        <w:autoSpaceDN w:val="0"/>
        <w:adjustRightInd w:val="0"/>
        <w:spacing w:after="74" w:line="276" w:lineRule="auto"/>
        <w:ind w:left="426" w:hanging="426"/>
        <w:jc w:val="both"/>
        <w:rPr>
          <w:rFonts w:cstheme="minorHAnsi"/>
          <w:noProof w:val="0"/>
          <w:color w:val="000000"/>
          <w:sz w:val="20"/>
          <w:szCs w:val="20"/>
        </w:rPr>
      </w:pPr>
      <w:r w:rsidRPr="00997E0E">
        <w:rPr>
          <w:rFonts w:cstheme="minorHAnsi"/>
          <w:noProof w:val="0"/>
          <w:color w:val="000000"/>
          <w:sz w:val="20"/>
          <w:szCs w:val="20"/>
        </w:rPr>
        <w:lastRenderedPageBreak/>
        <w:t xml:space="preserve">Zobowiązanie powyższe nie dotyczy sytuacji udostępnienia informacji poufnych upoważnionym władzom państwowym lub organom administracyjnym, na ich prawnie uzasadnione żądanie. </w:t>
      </w:r>
    </w:p>
    <w:p w14:paraId="307EAF9E" w14:textId="77777777" w:rsidR="0030351F" w:rsidRPr="00997E0E" w:rsidRDefault="0030351F" w:rsidP="008C7697">
      <w:pPr>
        <w:pStyle w:val="Akapitzlist"/>
        <w:numPr>
          <w:ilvl w:val="0"/>
          <w:numId w:val="16"/>
        </w:numPr>
        <w:autoSpaceDE w:val="0"/>
        <w:autoSpaceDN w:val="0"/>
        <w:adjustRightInd w:val="0"/>
        <w:spacing w:after="74" w:line="276" w:lineRule="auto"/>
        <w:ind w:left="426" w:hanging="426"/>
        <w:jc w:val="both"/>
        <w:rPr>
          <w:rFonts w:cstheme="minorHAnsi"/>
          <w:noProof w:val="0"/>
          <w:color w:val="000000"/>
          <w:sz w:val="20"/>
          <w:szCs w:val="20"/>
        </w:rPr>
      </w:pPr>
      <w:r w:rsidRPr="00997E0E">
        <w:rPr>
          <w:rFonts w:cstheme="minorHAnsi"/>
          <w:noProof w:val="0"/>
          <w:color w:val="000000"/>
          <w:sz w:val="20"/>
          <w:szCs w:val="20"/>
        </w:rPr>
        <w:t xml:space="preserve">Strony odpowiadają za zachowanie zasad poufności, określonych w niniejszym artykule, przez wszystkie osoby, którymi posługują się przy wykonywaniu umowy. </w:t>
      </w:r>
    </w:p>
    <w:p w14:paraId="07240962" w14:textId="77777777" w:rsidR="0030351F" w:rsidRPr="00997E0E" w:rsidRDefault="0030351F" w:rsidP="008C7697">
      <w:pPr>
        <w:pStyle w:val="Akapitzlist"/>
        <w:numPr>
          <w:ilvl w:val="0"/>
          <w:numId w:val="16"/>
        </w:numPr>
        <w:autoSpaceDE w:val="0"/>
        <w:autoSpaceDN w:val="0"/>
        <w:adjustRightInd w:val="0"/>
        <w:spacing w:after="0" w:line="276" w:lineRule="auto"/>
        <w:ind w:left="426" w:hanging="426"/>
        <w:jc w:val="both"/>
        <w:rPr>
          <w:rFonts w:cstheme="minorHAnsi"/>
          <w:noProof w:val="0"/>
          <w:color w:val="000000"/>
          <w:sz w:val="20"/>
          <w:szCs w:val="20"/>
        </w:rPr>
      </w:pPr>
      <w:r w:rsidRPr="00997E0E">
        <w:rPr>
          <w:rFonts w:cstheme="minorHAnsi"/>
          <w:noProof w:val="0"/>
          <w:color w:val="000000"/>
          <w:sz w:val="20"/>
          <w:szCs w:val="20"/>
        </w:rPr>
        <w:t xml:space="preserve">Postanowienia niniejszego paragrafu obowiązują również po wygaśnięciu lub rozwiązaniu niniejszej umowy. </w:t>
      </w:r>
    </w:p>
    <w:p w14:paraId="300A2F9D" w14:textId="77777777" w:rsidR="002335F4" w:rsidRPr="00997E0E" w:rsidRDefault="002335F4" w:rsidP="00552DA4">
      <w:pPr>
        <w:pStyle w:val="Default"/>
        <w:spacing w:line="276" w:lineRule="auto"/>
        <w:rPr>
          <w:rFonts w:asciiTheme="minorHAnsi" w:hAnsiTheme="minorHAnsi" w:cstheme="minorHAnsi"/>
          <w:b/>
          <w:bCs/>
          <w:sz w:val="20"/>
          <w:szCs w:val="20"/>
        </w:rPr>
      </w:pPr>
    </w:p>
    <w:p w14:paraId="712C1E5E" w14:textId="77777777" w:rsidR="0030351F" w:rsidRPr="00997E0E" w:rsidRDefault="0030351F" w:rsidP="00552DA4">
      <w:pPr>
        <w:pStyle w:val="Default"/>
        <w:spacing w:line="276" w:lineRule="auto"/>
        <w:jc w:val="center"/>
        <w:rPr>
          <w:rFonts w:asciiTheme="minorHAnsi" w:hAnsiTheme="minorHAnsi" w:cstheme="minorHAnsi"/>
          <w:b/>
          <w:bCs/>
          <w:sz w:val="20"/>
          <w:szCs w:val="20"/>
        </w:rPr>
      </w:pPr>
      <w:r w:rsidRPr="00997E0E">
        <w:rPr>
          <w:rFonts w:asciiTheme="minorHAnsi" w:hAnsiTheme="minorHAnsi" w:cstheme="minorHAnsi"/>
          <w:b/>
          <w:bCs/>
          <w:sz w:val="20"/>
          <w:szCs w:val="20"/>
        </w:rPr>
        <w:t>§ 12</w:t>
      </w:r>
    </w:p>
    <w:p w14:paraId="4495E92B" w14:textId="77777777" w:rsidR="00C714B3" w:rsidRPr="00997E0E" w:rsidRDefault="00C714B3" w:rsidP="00C714B3">
      <w:pPr>
        <w:pStyle w:val="Default"/>
        <w:spacing w:line="276" w:lineRule="auto"/>
        <w:jc w:val="center"/>
        <w:rPr>
          <w:rFonts w:asciiTheme="minorHAnsi" w:hAnsiTheme="minorHAnsi" w:cstheme="minorHAnsi"/>
          <w:sz w:val="20"/>
          <w:szCs w:val="20"/>
        </w:rPr>
      </w:pPr>
    </w:p>
    <w:p w14:paraId="461EFB8D" w14:textId="77777777" w:rsidR="00C714B3" w:rsidRPr="00997E0E" w:rsidRDefault="0030351F" w:rsidP="00C714B3">
      <w:pPr>
        <w:pStyle w:val="Default"/>
        <w:spacing w:line="276" w:lineRule="auto"/>
        <w:ind w:left="-142"/>
        <w:jc w:val="both"/>
        <w:rPr>
          <w:rFonts w:asciiTheme="minorHAnsi" w:hAnsiTheme="minorHAnsi" w:cstheme="minorHAnsi"/>
          <w:sz w:val="20"/>
          <w:szCs w:val="20"/>
        </w:rPr>
      </w:pPr>
      <w:r w:rsidRPr="00997E0E">
        <w:rPr>
          <w:rFonts w:asciiTheme="minorHAnsi" w:hAnsiTheme="minorHAnsi" w:cstheme="minorHAnsi"/>
          <w:sz w:val="20"/>
          <w:szCs w:val="20"/>
        </w:rPr>
        <w:t xml:space="preserve">Żadna ze Stron nie ponosi odpowiedzialności za nie wykonanie lub niewłaściwe wykonanie zobowiązań z umowy, które spowodowane były nieterminowym wywiązaniem się ze zobowiązań drugiej Strony. </w:t>
      </w:r>
    </w:p>
    <w:p w14:paraId="2DA51D66" w14:textId="77777777" w:rsidR="00C714B3" w:rsidRPr="00997E0E" w:rsidRDefault="00C714B3" w:rsidP="00C714B3">
      <w:pPr>
        <w:pStyle w:val="Default"/>
        <w:spacing w:line="276" w:lineRule="auto"/>
        <w:ind w:left="-142"/>
        <w:jc w:val="both"/>
        <w:rPr>
          <w:rFonts w:asciiTheme="minorHAnsi" w:hAnsiTheme="minorHAnsi" w:cstheme="minorHAnsi"/>
          <w:sz w:val="20"/>
          <w:szCs w:val="20"/>
        </w:rPr>
      </w:pPr>
    </w:p>
    <w:p w14:paraId="5E2ED192" w14:textId="18533221" w:rsidR="0097418E" w:rsidRPr="00997E0E" w:rsidRDefault="0030351F" w:rsidP="00552DA4">
      <w:pPr>
        <w:pStyle w:val="Default"/>
        <w:spacing w:line="276" w:lineRule="auto"/>
        <w:ind w:left="-142"/>
        <w:jc w:val="center"/>
        <w:rPr>
          <w:rFonts w:asciiTheme="minorHAnsi" w:hAnsiTheme="minorHAnsi" w:cstheme="minorHAnsi"/>
          <w:sz w:val="20"/>
          <w:szCs w:val="20"/>
        </w:rPr>
      </w:pPr>
      <w:r w:rsidRPr="00997E0E">
        <w:rPr>
          <w:rFonts w:asciiTheme="minorHAnsi" w:hAnsiTheme="minorHAnsi" w:cstheme="minorHAnsi"/>
          <w:b/>
          <w:bCs/>
          <w:sz w:val="20"/>
          <w:szCs w:val="20"/>
        </w:rPr>
        <w:t>§ 13</w:t>
      </w:r>
    </w:p>
    <w:p w14:paraId="20C26815" w14:textId="77777777" w:rsidR="0097418E" w:rsidRPr="00997E0E" w:rsidRDefault="0097418E" w:rsidP="008C7697">
      <w:pPr>
        <w:numPr>
          <w:ilvl w:val="1"/>
          <w:numId w:val="27"/>
        </w:numPr>
        <w:tabs>
          <w:tab w:val="num" w:pos="567"/>
        </w:tabs>
        <w:spacing w:after="0" w:line="240" w:lineRule="auto"/>
        <w:ind w:left="567" w:hanging="567"/>
        <w:jc w:val="both"/>
        <w:rPr>
          <w:rFonts w:eastAsia="Calibri" w:cstheme="minorHAnsi"/>
          <w:color w:val="000000"/>
          <w:sz w:val="20"/>
          <w:szCs w:val="20"/>
        </w:rPr>
      </w:pPr>
      <w:r w:rsidRPr="00997E0E">
        <w:rPr>
          <w:rFonts w:eastAsia="Calibri" w:cstheme="minorHAnsi"/>
          <w:color w:val="000000"/>
          <w:sz w:val="20"/>
          <w:szCs w:val="20"/>
        </w:rPr>
        <w:t>Zamawiający zastrzega sobie stosowanie kar umownych w następujących przypadkach i wysokościach:</w:t>
      </w:r>
    </w:p>
    <w:p w14:paraId="252EAF8C" w14:textId="56FA7DE6" w:rsidR="0097418E" w:rsidRPr="00997E0E" w:rsidRDefault="0097418E" w:rsidP="008C7697">
      <w:pPr>
        <w:numPr>
          <w:ilvl w:val="2"/>
          <w:numId w:val="28"/>
        </w:numPr>
        <w:spacing w:after="0" w:line="240" w:lineRule="auto"/>
        <w:jc w:val="both"/>
        <w:rPr>
          <w:rFonts w:eastAsia="Calibri" w:cstheme="minorHAnsi"/>
          <w:color w:val="000000"/>
          <w:sz w:val="20"/>
          <w:szCs w:val="20"/>
        </w:rPr>
      </w:pPr>
      <w:r w:rsidRPr="00997E0E">
        <w:rPr>
          <w:rFonts w:eastAsia="Calibri" w:cstheme="minorHAnsi"/>
          <w:color w:val="000000"/>
          <w:sz w:val="20"/>
          <w:szCs w:val="20"/>
        </w:rPr>
        <w:t xml:space="preserve">w przypadku odstąpienia od umowy przez Zamawiającego z winy Wykonawcy, Zamawiającemu przysługuje kara umowna w wysokości </w:t>
      </w:r>
      <w:r w:rsidR="00425E56" w:rsidRPr="00997E0E">
        <w:rPr>
          <w:rFonts w:eastAsia="Calibri" w:cstheme="minorHAnsi"/>
          <w:color w:val="000000"/>
          <w:sz w:val="20"/>
          <w:szCs w:val="20"/>
        </w:rPr>
        <w:t>2</w:t>
      </w:r>
      <w:r w:rsidRPr="00997E0E">
        <w:rPr>
          <w:rFonts w:eastAsia="Calibri" w:cstheme="minorHAnsi"/>
          <w:color w:val="000000"/>
          <w:sz w:val="20"/>
          <w:szCs w:val="20"/>
        </w:rPr>
        <w:t>% łącznej wartości umowy z podatkiem VAT,</w:t>
      </w:r>
    </w:p>
    <w:p w14:paraId="0B114DC7" w14:textId="7FC9FC03" w:rsidR="0097418E" w:rsidRPr="00997E0E" w:rsidRDefault="0097418E" w:rsidP="008C7697">
      <w:pPr>
        <w:numPr>
          <w:ilvl w:val="2"/>
          <w:numId w:val="28"/>
        </w:numPr>
        <w:spacing w:after="0" w:line="240" w:lineRule="auto"/>
        <w:jc w:val="both"/>
        <w:rPr>
          <w:rFonts w:eastAsia="Calibri" w:cstheme="minorHAnsi"/>
          <w:color w:val="000000"/>
          <w:sz w:val="20"/>
          <w:szCs w:val="20"/>
        </w:rPr>
      </w:pPr>
      <w:r w:rsidRPr="00997E0E">
        <w:rPr>
          <w:rFonts w:eastAsia="Calibri" w:cstheme="minorHAnsi"/>
          <w:color w:val="000000"/>
          <w:sz w:val="20"/>
          <w:szCs w:val="20"/>
        </w:rPr>
        <w:t xml:space="preserve">w przypadku odstąpienia od umowy przez Wykonawcę, Zamawiającemu przysługuje kara umowna w wysokości </w:t>
      </w:r>
      <w:r w:rsidR="009613E8" w:rsidRPr="00997E0E">
        <w:rPr>
          <w:rFonts w:eastAsia="Calibri" w:cstheme="minorHAnsi"/>
          <w:color w:val="000000"/>
          <w:sz w:val="20"/>
          <w:szCs w:val="20"/>
        </w:rPr>
        <w:t>10</w:t>
      </w:r>
      <w:r w:rsidRPr="00997E0E">
        <w:rPr>
          <w:rFonts w:eastAsia="Calibri" w:cstheme="minorHAnsi"/>
          <w:color w:val="000000"/>
          <w:sz w:val="20"/>
          <w:szCs w:val="20"/>
        </w:rPr>
        <w:t>% łącznej wartości umowy z podatkiem VAT,</w:t>
      </w:r>
    </w:p>
    <w:p w14:paraId="32700140" w14:textId="5511948A" w:rsidR="0097418E" w:rsidRPr="00997E0E" w:rsidRDefault="0097418E" w:rsidP="008C7697">
      <w:pPr>
        <w:numPr>
          <w:ilvl w:val="2"/>
          <w:numId w:val="28"/>
        </w:numPr>
        <w:spacing w:after="0" w:line="240" w:lineRule="auto"/>
        <w:jc w:val="both"/>
        <w:rPr>
          <w:rFonts w:eastAsia="Calibri" w:cstheme="minorHAnsi"/>
          <w:color w:val="000000"/>
          <w:sz w:val="20"/>
          <w:szCs w:val="20"/>
        </w:rPr>
      </w:pPr>
      <w:r w:rsidRPr="00997E0E">
        <w:rPr>
          <w:rFonts w:eastAsia="Calibri" w:cstheme="minorHAnsi"/>
          <w:color w:val="000000"/>
          <w:sz w:val="20"/>
          <w:szCs w:val="20"/>
        </w:rPr>
        <w:t xml:space="preserve">za </w:t>
      </w:r>
      <w:r w:rsidR="000C7CB3" w:rsidRPr="00997E0E">
        <w:rPr>
          <w:rFonts w:eastAsia="Calibri" w:cstheme="minorHAnsi"/>
          <w:color w:val="000000"/>
          <w:sz w:val="20"/>
          <w:szCs w:val="20"/>
        </w:rPr>
        <w:t xml:space="preserve">zwłokę </w:t>
      </w:r>
      <w:r w:rsidR="00907F8B">
        <w:rPr>
          <w:rFonts w:eastAsia="Calibri" w:cstheme="minorHAnsi"/>
          <w:color w:val="000000"/>
          <w:sz w:val="20"/>
          <w:szCs w:val="20"/>
        </w:rPr>
        <w:t xml:space="preserve">w </w:t>
      </w:r>
      <w:bookmarkStart w:id="7" w:name="_GoBack"/>
      <w:bookmarkEnd w:id="7"/>
      <w:r w:rsidR="000C7CB3" w:rsidRPr="00997E0E">
        <w:rPr>
          <w:rFonts w:eastAsia="Calibri" w:cstheme="minorHAnsi"/>
          <w:color w:val="000000"/>
          <w:sz w:val="20"/>
          <w:szCs w:val="20"/>
        </w:rPr>
        <w:t>wykonaniu</w:t>
      </w:r>
      <w:r w:rsidRPr="00997E0E">
        <w:rPr>
          <w:rFonts w:eastAsia="Calibri" w:cstheme="minorHAnsi"/>
          <w:color w:val="000000"/>
          <w:sz w:val="20"/>
          <w:szCs w:val="20"/>
        </w:rPr>
        <w:t xml:space="preserve"> poszczególnych etapów przedmiotu umowy Zamawiającemu przysługuje kara umowna w wysokości 0,1% wartości netto umowy, za każdy dzień zwłoki,</w:t>
      </w:r>
    </w:p>
    <w:p w14:paraId="0DECB3F1" w14:textId="77777777" w:rsidR="0097418E" w:rsidRPr="00997E0E" w:rsidRDefault="0097418E" w:rsidP="008C7697">
      <w:pPr>
        <w:numPr>
          <w:ilvl w:val="1"/>
          <w:numId w:val="27"/>
        </w:numPr>
        <w:spacing w:after="0" w:line="240" w:lineRule="auto"/>
        <w:jc w:val="both"/>
        <w:rPr>
          <w:rFonts w:eastAsia="Calibri" w:cstheme="minorHAnsi"/>
          <w:color w:val="000000"/>
          <w:sz w:val="20"/>
          <w:szCs w:val="20"/>
        </w:rPr>
      </w:pPr>
      <w:r w:rsidRPr="00997E0E">
        <w:rPr>
          <w:rFonts w:eastAsia="Calibri" w:cstheme="minorHAnsi"/>
          <w:color w:val="000000"/>
          <w:sz w:val="20"/>
          <w:szCs w:val="20"/>
        </w:rPr>
        <w:t>W razie wystąpienia zwłoki w płatności Zamawiający zapłaci Wykonawcy odsetki ustawowe.</w:t>
      </w:r>
    </w:p>
    <w:p w14:paraId="4CBFE729" w14:textId="77777777" w:rsidR="0097418E" w:rsidRPr="00997E0E" w:rsidRDefault="0097418E" w:rsidP="008C7697">
      <w:pPr>
        <w:numPr>
          <w:ilvl w:val="1"/>
          <w:numId w:val="27"/>
        </w:numPr>
        <w:spacing w:after="0" w:line="240" w:lineRule="auto"/>
        <w:jc w:val="both"/>
        <w:rPr>
          <w:rFonts w:eastAsia="Calibri" w:cstheme="minorHAnsi"/>
          <w:color w:val="000000"/>
          <w:sz w:val="20"/>
          <w:szCs w:val="20"/>
        </w:rPr>
      </w:pPr>
      <w:r w:rsidRPr="00997E0E">
        <w:rPr>
          <w:rFonts w:eastAsia="Calibri" w:cstheme="minorHAnsi"/>
          <w:color w:val="000000"/>
          <w:sz w:val="20"/>
          <w:szCs w:val="20"/>
        </w:rPr>
        <w:t>Łączna wartość kar umownych, o których mowa w ust.1 nie może przekroczyć 30% wynagrodzenia netto, należnego Wykonawcy z tytułu realizacji umowy.</w:t>
      </w:r>
    </w:p>
    <w:p w14:paraId="7913FC16" w14:textId="77777777" w:rsidR="0097418E" w:rsidRPr="00997E0E" w:rsidRDefault="0097418E" w:rsidP="008C7697">
      <w:pPr>
        <w:numPr>
          <w:ilvl w:val="1"/>
          <w:numId w:val="27"/>
        </w:numPr>
        <w:spacing w:after="0" w:line="240" w:lineRule="auto"/>
        <w:jc w:val="both"/>
        <w:rPr>
          <w:rFonts w:eastAsia="Calibri" w:cstheme="minorHAnsi"/>
          <w:color w:val="000000"/>
          <w:sz w:val="20"/>
          <w:szCs w:val="20"/>
        </w:rPr>
      </w:pPr>
      <w:r w:rsidRPr="00997E0E">
        <w:rPr>
          <w:rFonts w:eastAsia="Calibri" w:cstheme="minorHAnsi"/>
          <w:color w:val="000000"/>
          <w:sz w:val="20"/>
          <w:szCs w:val="20"/>
        </w:rPr>
        <w:t>Naliczone przez Stronę kary umowne płatne są w terminie 14 dni od dnia doręczenia  wezwania do ich zapłaty.</w:t>
      </w:r>
    </w:p>
    <w:p w14:paraId="32598619" w14:textId="77777777" w:rsidR="0097418E" w:rsidRPr="00997E0E" w:rsidRDefault="0097418E" w:rsidP="008C7697">
      <w:pPr>
        <w:numPr>
          <w:ilvl w:val="1"/>
          <w:numId w:val="27"/>
        </w:numPr>
        <w:spacing w:after="0" w:line="240" w:lineRule="auto"/>
        <w:jc w:val="both"/>
        <w:rPr>
          <w:rFonts w:eastAsia="Calibri" w:cstheme="minorHAnsi"/>
          <w:color w:val="000000"/>
          <w:sz w:val="20"/>
          <w:szCs w:val="20"/>
        </w:rPr>
      </w:pPr>
      <w:r w:rsidRPr="00997E0E">
        <w:rPr>
          <w:rFonts w:eastAsia="Calibri" w:cstheme="minorHAnsi"/>
          <w:color w:val="000000"/>
          <w:sz w:val="20"/>
          <w:szCs w:val="20"/>
        </w:rPr>
        <w:t>Jeżeli szkoda przekracza wysokość naliczonych kar umownych, strony mogą dochodzić odszkodowania uzupełniającego, w wysokości różnicy pomiędzy wysokością szkody a naliczonymi karami.</w:t>
      </w:r>
    </w:p>
    <w:p w14:paraId="512481C5" w14:textId="38190174" w:rsidR="0026751F" w:rsidRPr="00997E0E" w:rsidRDefault="0030351F" w:rsidP="008C7697">
      <w:pPr>
        <w:numPr>
          <w:ilvl w:val="1"/>
          <w:numId w:val="27"/>
        </w:numPr>
        <w:spacing w:after="0" w:line="240" w:lineRule="auto"/>
        <w:jc w:val="both"/>
        <w:rPr>
          <w:rFonts w:eastAsia="Calibri" w:cstheme="minorHAnsi"/>
          <w:color w:val="000000"/>
          <w:sz w:val="20"/>
          <w:szCs w:val="20"/>
        </w:rPr>
      </w:pPr>
      <w:r w:rsidRPr="00997E0E">
        <w:rPr>
          <w:rFonts w:cstheme="minorHAnsi"/>
          <w:sz w:val="20"/>
          <w:szCs w:val="20"/>
        </w:rPr>
        <w:t xml:space="preserve">W odniesieniu do czynności Wykonawcy związanych z analizą oprogramowania InfoMedica/AMMS, o których mowa w niniejszej umowie dokonywanych na potrzeby integracji: </w:t>
      </w:r>
    </w:p>
    <w:p w14:paraId="00935224" w14:textId="77777777" w:rsidR="0026751F" w:rsidRPr="00997E0E" w:rsidRDefault="0026751F" w:rsidP="008C7697">
      <w:pPr>
        <w:pStyle w:val="Default"/>
        <w:numPr>
          <w:ilvl w:val="0"/>
          <w:numId w:val="19"/>
        </w:numPr>
        <w:spacing w:after="63"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za wykorzystanie informacji uzyskanych podczas powyższej analizy do celów innych niż osiągnięcie współdziałania oprogramowania </w:t>
      </w:r>
      <w:proofErr w:type="spellStart"/>
      <w:r w:rsidRPr="00997E0E">
        <w:rPr>
          <w:rFonts w:asciiTheme="minorHAnsi" w:hAnsiTheme="minorHAnsi" w:cstheme="minorHAnsi"/>
          <w:sz w:val="20"/>
          <w:szCs w:val="20"/>
        </w:rPr>
        <w:t>InfoMedica</w:t>
      </w:r>
      <w:proofErr w:type="spellEnd"/>
      <w:r w:rsidRPr="00997E0E">
        <w:rPr>
          <w:rFonts w:asciiTheme="minorHAnsi" w:hAnsiTheme="minorHAnsi" w:cstheme="minorHAnsi"/>
          <w:sz w:val="20"/>
          <w:szCs w:val="20"/>
        </w:rPr>
        <w:t xml:space="preserve">/AMMS z oprogramowaniem dostarczanym przez Wykonawcę – Wykonawca zapłaci karę umowną w wysokości 10.000 zł (słownie: dziesięciu tysięcy złotych) za każdy przypadek takiego wykorzystania, </w:t>
      </w:r>
    </w:p>
    <w:p w14:paraId="2EC2CDF3" w14:textId="77777777" w:rsidR="0026751F" w:rsidRPr="00997E0E" w:rsidRDefault="0026751F" w:rsidP="008C7697">
      <w:pPr>
        <w:pStyle w:val="Default"/>
        <w:numPr>
          <w:ilvl w:val="0"/>
          <w:numId w:val="19"/>
        </w:numPr>
        <w:spacing w:after="63"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za przekazanie innym osobom informacji uzyskanych podczas powyższej analizy w przypadku, gdy nie było to niezbędne do osiągnięcia współdziałania niezależnie stworzonego programu komputerowego – Wykonawca zapłaci karę umowną w wysokości 20.000 zł (słownie: dwudziestu tysięcy złotych) za każdy przypadek takiego przekazania, </w:t>
      </w:r>
    </w:p>
    <w:p w14:paraId="0263B6D4" w14:textId="77777777" w:rsidR="0026751F" w:rsidRPr="00997E0E" w:rsidRDefault="0026751F" w:rsidP="008C7697">
      <w:pPr>
        <w:pStyle w:val="Default"/>
        <w:numPr>
          <w:ilvl w:val="0"/>
          <w:numId w:val="19"/>
        </w:numPr>
        <w:spacing w:after="63"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za wykorzystanie informacji uzyskanych podczas powyższej analizy do rozwijania, wytwarzania lub wprowadzania do obrotu programu komputerowego o istotnie podobnej formie wyrażenia lub innych czynności naruszających prawa autorskie – Wykonawca zapłaci karę umowną w wysokości 20.000 (słownie dwadzieścia tysięcy złotych) za każdy przypadek takiego wykorzystania, </w:t>
      </w:r>
    </w:p>
    <w:p w14:paraId="46698FEF" w14:textId="77777777" w:rsidR="0026751F" w:rsidRPr="00997E0E" w:rsidRDefault="0026751F" w:rsidP="008C7697">
      <w:pPr>
        <w:pStyle w:val="Default"/>
        <w:numPr>
          <w:ilvl w:val="0"/>
          <w:numId w:val="19"/>
        </w:numPr>
        <w:spacing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za przekazanie, ujawnienie, wykorzystanie informacji stanowiących tajemnicę Zamawiającego uzyskanych podczas powyższej analizy – Wykonawca zapłaci karę umowną w wysokości 30.000 zł (słownie: trzydzieści tysięcy złotych) za każdy przypadek takiego przekazania, ujawnienia lub wykorzystania. </w:t>
      </w:r>
    </w:p>
    <w:p w14:paraId="5AC3ACC3" w14:textId="77777777" w:rsidR="0026751F" w:rsidRPr="00997E0E" w:rsidRDefault="0030351F" w:rsidP="008C7697">
      <w:pPr>
        <w:pStyle w:val="Default"/>
        <w:numPr>
          <w:ilvl w:val="0"/>
          <w:numId w:val="18"/>
        </w:numPr>
        <w:spacing w:after="59" w:line="276" w:lineRule="auto"/>
        <w:ind w:left="142"/>
        <w:jc w:val="both"/>
        <w:rPr>
          <w:rFonts w:asciiTheme="minorHAnsi" w:hAnsiTheme="minorHAnsi" w:cstheme="minorHAnsi"/>
          <w:sz w:val="20"/>
          <w:szCs w:val="20"/>
        </w:rPr>
      </w:pPr>
      <w:r w:rsidRPr="00997E0E">
        <w:rPr>
          <w:rFonts w:asciiTheme="minorHAnsi" w:hAnsiTheme="minorHAnsi" w:cstheme="minorHAnsi"/>
          <w:sz w:val="20"/>
          <w:szCs w:val="20"/>
        </w:rPr>
        <w:t xml:space="preserve">Niezależnie od zapłaty kar umownych określonych w ust. 4 niniejszego paragrafu, w przypadku wystąpienia przez podmioty trzecie, którym przysługują autorskie prawa do oprogramowania </w:t>
      </w:r>
      <w:proofErr w:type="spellStart"/>
      <w:r w:rsidRPr="00997E0E">
        <w:rPr>
          <w:rFonts w:asciiTheme="minorHAnsi" w:hAnsiTheme="minorHAnsi" w:cstheme="minorHAnsi"/>
          <w:sz w:val="20"/>
          <w:szCs w:val="20"/>
        </w:rPr>
        <w:t>InfoMedica</w:t>
      </w:r>
      <w:proofErr w:type="spellEnd"/>
      <w:r w:rsidRPr="00997E0E">
        <w:rPr>
          <w:rFonts w:asciiTheme="minorHAnsi" w:hAnsiTheme="minorHAnsi" w:cstheme="minorHAnsi"/>
          <w:sz w:val="20"/>
          <w:szCs w:val="20"/>
        </w:rPr>
        <w:t xml:space="preserve">/AMMS z roszczeniami wobec Zamawiającego z tytułu wykorzystania lub przekazania informacji uzyskanych przez Wykonawcę w wyniku dokonywania analizy wskazanej w tym ustępie, jak również przekazania, ujawnienia bądź wykorzystania informacji stanowiących tajemnicę przedsiębiorstwa, a uzyskanych w wyniku dokonywania tej analizy, Wykonawca zobowiązuje się uwolnić Zamawiającego i przejąć wszelkie ewentualne roszczenia </w:t>
      </w:r>
      <w:r w:rsidRPr="00997E0E">
        <w:rPr>
          <w:rFonts w:asciiTheme="minorHAnsi" w:hAnsiTheme="minorHAnsi" w:cstheme="minorHAnsi"/>
          <w:sz w:val="20"/>
          <w:szCs w:val="20"/>
        </w:rPr>
        <w:lastRenderedPageBreak/>
        <w:t xml:space="preserve">spowodowane działaniem (lub zaniechaniem) Wykonawcy oraz zobowiązuje się uwolnić Zamawiającego od roszczeń postępowań sądowych, szkód i wydatków, jakie mogą w związku z tym powstać pod warunkiem, że Zamawiający – bez zgody Wykonawcy – nie uzna takiego roszczenia wprost lub w sposób niewłaściwy ani nie zawrze ugody, jak też przekaże Wykonawcy – o ile posiada – niezbędne dla ochrony praw dokumenty i informacje. </w:t>
      </w:r>
    </w:p>
    <w:p w14:paraId="1FC7A157" w14:textId="77777777" w:rsidR="0026751F" w:rsidRPr="00997E0E" w:rsidRDefault="0030351F" w:rsidP="008C7697">
      <w:pPr>
        <w:pStyle w:val="Default"/>
        <w:numPr>
          <w:ilvl w:val="0"/>
          <w:numId w:val="18"/>
        </w:numPr>
        <w:spacing w:after="59" w:line="276" w:lineRule="auto"/>
        <w:ind w:left="142"/>
        <w:jc w:val="both"/>
        <w:rPr>
          <w:rFonts w:asciiTheme="minorHAnsi" w:hAnsiTheme="minorHAnsi" w:cstheme="minorHAnsi"/>
          <w:sz w:val="20"/>
          <w:szCs w:val="20"/>
        </w:rPr>
      </w:pPr>
      <w:r w:rsidRPr="00997E0E">
        <w:rPr>
          <w:rFonts w:asciiTheme="minorHAnsi" w:hAnsiTheme="minorHAnsi" w:cstheme="minorHAnsi"/>
          <w:sz w:val="20"/>
          <w:szCs w:val="20"/>
        </w:rPr>
        <w:t xml:space="preserve">Naliczone przez Stronę kary umowne płatne są w terminie 14 dni od dnia doręczenia wezwania do ich zapłaty. </w:t>
      </w:r>
    </w:p>
    <w:p w14:paraId="48853AAE" w14:textId="77777777" w:rsidR="0030351F" w:rsidRPr="00997E0E" w:rsidRDefault="0030351F" w:rsidP="008C7697">
      <w:pPr>
        <w:pStyle w:val="Default"/>
        <w:numPr>
          <w:ilvl w:val="0"/>
          <w:numId w:val="18"/>
        </w:numPr>
        <w:spacing w:after="59" w:line="276" w:lineRule="auto"/>
        <w:ind w:left="142"/>
        <w:jc w:val="both"/>
        <w:rPr>
          <w:rFonts w:asciiTheme="minorHAnsi" w:hAnsiTheme="minorHAnsi" w:cstheme="minorHAnsi"/>
          <w:sz w:val="20"/>
          <w:szCs w:val="20"/>
        </w:rPr>
      </w:pPr>
      <w:r w:rsidRPr="00997E0E">
        <w:rPr>
          <w:rFonts w:asciiTheme="minorHAnsi" w:hAnsiTheme="minorHAnsi" w:cstheme="minorHAnsi"/>
          <w:sz w:val="20"/>
          <w:szCs w:val="20"/>
        </w:rPr>
        <w:t xml:space="preserve">Jeżeli szkoda przekracza wysokość naliczonych kar umownych, strony mogą dochodzić odszkodowania uzupełniającego, w wysokości różnicy pomiędzy wysokością szkody a naliczonymi karami. </w:t>
      </w:r>
    </w:p>
    <w:p w14:paraId="3A290844" w14:textId="77777777" w:rsidR="0030351F" w:rsidRPr="00997E0E" w:rsidRDefault="0030351F" w:rsidP="00C714B3">
      <w:pPr>
        <w:pStyle w:val="Default"/>
        <w:spacing w:line="276" w:lineRule="auto"/>
        <w:jc w:val="both"/>
        <w:rPr>
          <w:rFonts w:asciiTheme="minorHAnsi" w:hAnsiTheme="minorHAnsi" w:cstheme="minorHAnsi"/>
          <w:sz w:val="20"/>
          <w:szCs w:val="20"/>
        </w:rPr>
      </w:pPr>
    </w:p>
    <w:p w14:paraId="532EF77D" w14:textId="77777777" w:rsidR="0030351F" w:rsidRPr="00997E0E" w:rsidRDefault="0030351F" w:rsidP="00C714B3">
      <w:pPr>
        <w:pStyle w:val="Default"/>
        <w:spacing w:line="276" w:lineRule="auto"/>
        <w:jc w:val="center"/>
        <w:rPr>
          <w:rFonts w:asciiTheme="minorHAnsi" w:hAnsiTheme="minorHAnsi" w:cstheme="minorHAnsi"/>
          <w:b/>
          <w:bCs/>
          <w:sz w:val="20"/>
          <w:szCs w:val="20"/>
        </w:rPr>
      </w:pPr>
      <w:r w:rsidRPr="00997E0E">
        <w:rPr>
          <w:rFonts w:asciiTheme="minorHAnsi" w:hAnsiTheme="minorHAnsi" w:cstheme="minorHAnsi"/>
          <w:b/>
          <w:bCs/>
          <w:sz w:val="20"/>
          <w:szCs w:val="20"/>
        </w:rPr>
        <w:t>§ 14</w:t>
      </w:r>
    </w:p>
    <w:p w14:paraId="4BD947A2" w14:textId="77777777" w:rsidR="0026751F" w:rsidRPr="00997E0E" w:rsidRDefault="0026751F" w:rsidP="00C714B3">
      <w:pPr>
        <w:pStyle w:val="Default"/>
        <w:spacing w:line="276" w:lineRule="auto"/>
        <w:jc w:val="both"/>
        <w:rPr>
          <w:rFonts w:asciiTheme="minorHAnsi" w:hAnsiTheme="minorHAnsi" w:cstheme="minorHAnsi"/>
          <w:sz w:val="20"/>
          <w:szCs w:val="20"/>
        </w:rPr>
      </w:pPr>
    </w:p>
    <w:p w14:paraId="699DE7CB" w14:textId="77777777" w:rsidR="0026751F" w:rsidRPr="00997E0E" w:rsidRDefault="0026751F" w:rsidP="00C714B3">
      <w:pPr>
        <w:pStyle w:val="Default"/>
        <w:spacing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Zamawiający przewiduje możliwość zmiany postanowień niniejszej umowy w przypadkach gdy: </w:t>
      </w:r>
    </w:p>
    <w:p w14:paraId="69D23DB2" w14:textId="77777777" w:rsidR="0026751F" w:rsidRPr="00997E0E" w:rsidRDefault="0026751F" w:rsidP="00C714B3">
      <w:pPr>
        <w:pStyle w:val="Default"/>
        <w:spacing w:line="276" w:lineRule="auto"/>
        <w:jc w:val="both"/>
        <w:rPr>
          <w:rFonts w:asciiTheme="minorHAnsi" w:hAnsiTheme="minorHAnsi" w:cstheme="minorHAnsi"/>
          <w:sz w:val="20"/>
          <w:szCs w:val="20"/>
        </w:rPr>
      </w:pPr>
    </w:p>
    <w:p w14:paraId="4195C588" w14:textId="77777777" w:rsidR="0026751F" w:rsidRPr="00997E0E" w:rsidRDefault="0026751F" w:rsidP="008C7697">
      <w:pPr>
        <w:pStyle w:val="Default"/>
        <w:numPr>
          <w:ilvl w:val="0"/>
          <w:numId w:val="21"/>
        </w:numPr>
        <w:spacing w:after="63"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nastąpi zmiana powszechnie obowiązujących przepisów prawa w zakresie mającym wpływ na realizację przedmiotu zamówienia, </w:t>
      </w:r>
    </w:p>
    <w:p w14:paraId="29C7D384" w14:textId="77777777" w:rsidR="0026751F" w:rsidRPr="00997E0E" w:rsidRDefault="0026751F" w:rsidP="008C7697">
      <w:pPr>
        <w:pStyle w:val="Default"/>
        <w:numPr>
          <w:ilvl w:val="0"/>
          <w:numId w:val="21"/>
        </w:numPr>
        <w:spacing w:after="63"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konieczność wprowadzenia zmian będzie następstwem zmian wprowadzonych w umowach pomiędzy Zamawiającym, a innym niż Wykonawca stroną, </w:t>
      </w:r>
    </w:p>
    <w:p w14:paraId="720A3203" w14:textId="77777777" w:rsidR="0026751F" w:rsidRPr="00997E0E" w:rsidRDefault="0026751F" w:rsidP="008C7697">
      <w:pPr>
        <w:pStyle w:val="Default"/>
        <w:numPr>
          <w:ilvl w:val="0"/>
          <w:numId w:val="21"/>
        </w:numPr>
        <w:spacing w:after="63"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konieczność wprowadzenia zmian będzie następstwem zmian dokumentów dotyczących Programu lub wytycznych i zaleceń Instytucji Zarządzającej lub Instytucji Pośredniczącej I </w:t>
      </w:r>
      <w:proofErr w:type="spellStart"/>
      <w:r w:rsidRPr="00997E0E">
        <w:rPr>
          <w:rFonts w:asciiTheme="minorHAnsi" w:hAnsiTheme="minorHAnsi" w:cstheme="minorHAnsi"/>
          <w:sz w:val="20"/>
          <w:szCs w:val="20"/>
        </w:rPr>
        <w:t>i</w:t>
      </w:r>
      <w:proofErr w:type="spellEnd"/>
      <w:r w:rsidRPr="00997E0E">
        <w:rPr>
          <w:rFonts w:asciiTheme="minorHAnsi" w:hAnsiTheme="minorHAnsi" w:cstheme="minorHAnsi"/>
          <w:sz w:val="20"/>
          <w:szCs w:val="20"/>
        </w:rPr>
        <w:t xml:space="preserve"> II stopnia, </w:t>
      </w:r>
    </w:p>
    <w:p w14:paraId="0C2D8CBD" w14:textId="77777777" w:rsidR="0026751F" w:rsidRPr="00997E0E" w:rsidRDefault="0026751F" w:rsidP="008C7697">
      <w:pPr>
        <w:pStyle w:val="Default"/>
        <w:numPr>
          <w:ilvl w:val="0"/>
          <w:numId w:val="21"/>
        </w:numPr>
        <w:spacing w:after="63"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termin realizacji przedmiotu umowy ulegnie przesunięciu o czas występowania przeszkód o obiektywnym charakterze (zdarzenia nadzwyczajne, zewnętrzne i niemożliwe do zapobieżenia a więc mieszczące się w zakresie pojęciowym tzw. „siły wyższej”), </w:t>
      </w:r>
    </w:p>
    <w:p w14:paraId="4A7CD4A6" w14:textId="77777777" w:rsidR="0026751F" w:rsidRPr="00997E0E" w:rsidRDefault="0026751F" w:rsidP="008C7697">
      <w:pPr>
        <w:pStyle w:val="Default"/>
        <w:numPr>
          <w:ilvl w:val="0"/>
          <w:numId w:val="21"/>
        </w:numPr>
        <w:spacing w:after="63"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pojawią się na rynku materiały lub urządzenia nowszej generacji, rozwiązania techniczne, lub technologiczne, pozwalające na zaoszczędzenie kosztów realizacji przedmiotu umowy lub kosztów dalszego użytkowania wykonanego przedmiotu umowy; </w:t>
      </w:r>
    </w:p>
    <w:p w14:paraId="31F6C1AB" w14:textId="77777777" w:rsidR="0026751F" w:rsidRPr="00997E0E" w:rsidRDefault="0026751F" w:rsidP="008C7697">
      <w:pPr>
        <w:pStyle w:val="Default"/>
        <w:numPr>
          <w:ilvl w:val="0"/>
          <w:numId w:val="21"/>
        </w:numPr>
        <w:spacing w:after="63"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ze względu na zaistnienie istotnej zmiany okoliczności powodującej, że wykonanie części umowy nie leży w interesie publicznym, czego nie można było przewidzieć w chwili zawarcia umowy, Zamawiający zrezygnuje z realizacji części stanowiącej nie więcej niż 20 % zakresu świadczenia wykonawcy. W takim przypadku wynagrodzenie przysługujące Wykonawcy zostanie pomniejszone proporcjonalnie do zmniejszenia zakresu świadczenia Wykonawcy, </w:t>
      </w:r>
    </w:p>
    <w:p w14:paraId="62707D08" w14:textId="77777777" w:rsidR="0026751F" w:rsidRPr="00997E0E" w:rsidRDefault="0026751F" w:rsidP="008C7697">
      <w:pPr>
        <w:pStyle w:val="Default"/>
        <w:numPr>
          <w:ilvl w:val="0"/>
          <w:numId w:val="21"/>
        </w:numPr>
        <w:spacing w:after="63"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z uzasadnionych przyczyn, w celu prawidłowego zrealizowania wszystkich działań objętych przedmiotem umowy i osiągnięcia zamierzonego przez Zamawiającego rezultatu, konieczna stanie się modyfikacja terminów Działań określonych w umowie, </w:t>
      </w:r>
    </w:p>
    <w:p w14:paraId="0BBF4780" w14:textId="3C30746D" w:rsidR="007977F7" w:rsidRPr="00997E0E" w:rsidRDefault="0026751F" w:rsidP="00A80686">
      <w:pPr>
        <w:pStyle w:val="Default"/>
        <w:numPr>
          <w:ilvl w:val="0"/>
          <w:numId w:val="21"/>
        </w:numPr>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 xml:space="preserve">wynikną rozbieżności lub niejasności w umowie, których nie można usunąć w inny sposób, a zmiana będzie umożliwiać usunięcie rozbieżności i doprecyzowanie umowy w celu jednoznacznej interpretacji jej zapisów przez strony. </w:t>
      </w:r>
    </w:p>
    <w:p w14:paraId="2DDCC964" w14:textId="778930EB" w:rsidR="00BE5319" w:rsidRPr="00997E0E" w:rsidRDefault="00BE5319" w:rsidP="00A80686">
      <w:pPr>
        <w:pStyle w:val="Default"/>
        <w:numPr>
          <w:ilvl w:val="0"/>
          <w:numId w:val="21"/>
        </w:numPr>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Zamawiający z przyczyn organizacyjnych wstrzymał realizację zadania w sposób uniemożliwiający</w:t>
      </w:r>
      <w:r w:rsidR="00FE3C7B" w:rsidRPr="00997E0E">
        <w:rPr>
          <w:rFonts w:asciiTheme="minorHAnsi" w:hAnsiTheme="minorHAnsi" w:cstheme="minorHAnsi"/>
          <w:sz w:val="20"/>
          <w:szCs w:val="20"/>
        </w:rPr>
        <w:t xml:space="preserve"> dotrzymanie terminu pierwotnego.</w:t>
      </w:r>
    </w:p>
    <w:p w14:paraId="15AA1327" w14:textId="4899FC1C" w:rsidR="00FE3C7B" w:rsidRPr="00997E0E" w:rsidRDefault="00FE3C7B" w:rsidP="00A80686">
      <w:pPr>
        <w:pStyle w:val="Default"/>
        <w:numPr>
          <w:ilvl w:val="0"/>
          <w:numId w:val="21"/>
        </w:numPr>
        <w:spacing w:after="59" w:line="276" w:lineRule="auto"/>
        <w:jc w:val="both"/>
        <w:rPr>
          <w:rFonts w:asciiTheme="minorHAnsi" w:hAnsiTheme="minorHAnsi" w:cstheme="minorHAnsi"/>
          <w:sz w:val="20"/>
          <w:szCs w:val="20"/>
        </w:rPr>
      </w:pPr>
      <w:r w:rsidRPr="00997E0E">
        <w:rPr>
          <w:rFonts w:asciiTheme="minorHAnsi" w:hAnsiTheme="minorHAnsi" w:cstheme="minorHAnsi"/>
          <w:sz w:val="20"/>
          <w:szCs w:val="20"/>
        </w:rPr>
        <w:t>Zmianie uległ zakres świadczenia Wykonawcy na wskutek konieczności wykonania usług nie objętych zamówieniem podstawowym.</w:t>
      </w:r>
    </w:p>
    <w:p w14:paraId="65269EE1" w14:textId="77777777" w:rsidR="00FE3C7B" w:rsidRPr="00997E0E" w:rsidRDefault="00FE3C7B" w:rsidP="008C7697">
      <w:pPr>
        <w:pStyle w:val="Default"/>
        <w:numPr>
          <w:ilvl w:val="0"/>
          <w:numId w:val="20"/>
        </w:numPr>
        <w:spacing w:line="276" w:lineRule="auto"/>
        <w:jc w:val="center"/>
        <w:rPr>
          <w:rFonts w:asciiTheme="minorHAnsi" w:hAnsiTheme="minorHAnsi" w:cstheme="minorHAnsi"/>
          <w:b/>
          <w:sz w:val="20"/>
          <w:szCs w:val="20"/>
        </w:rPr>
      </w:pPr>
    </w:p>
    <w:p w14:paraId="37EDF840" w14:textId="103CE8E5" w:rsidR="0026751F" w:rsidRPr="00997E0E" w:rsidRDefault="0026751F" w:rsidP="008C7697">
      <w:pPr>
        <w:pStyle w:val="Default"/>
        <w:numPr>
          <w:ilvl w:val="0"/>
          <w:numId w:val="20"/>
        </w:numPr>
        <w:spacing w:line="276" w:lineRule="auto"/>
        <w:jc w:val="center"/>
        <w:rPr>
          <w:rFonts w:asciiTheme="minorHAnsi" w:hAnsiTheme="minorHAnsi" w:cstheme="minorHAnsi"/>
          <w:b/>
          <w:sz w:val="20"/>
          <w:szCs w:val="20"/>
        </w:rPr>
      </w:pPr>
      <w:r w:rsidRPr="00997E0E">
        <w:rPr>
          <w:rFonts w:asciiTheme="minorHAnsi" w:hAnsiTheme="minorHAnsi" w:cstheme="minorHAnsi"/>
          <w:b/>
          <w:sz w:val="20"/>
          <w:szCs w:val="20"/>
        </w:rPr>
        <w:t>§ 15</w:t>
      </w:r>
    </w:p>
    <w:p w14:paraId="3F5971DD" w14:textId="77777777" w:rsidR="0026751F" w:rsidRPr="00997E0E" w:rsidRDefault="0026751F" w:rsidP="008C7697">
      <w:pPr>
        <w:pStyle w:val="Default"/>
        <w:numPr>
          <w:ilvl w:val="0"/>
          <w:numId w:val="20"/>
        </w:numPr>
        <w:spacing w:after="59" w:line="276" w:lineRule="auto"/>
        <w:jc w:val="both"/>
        <w:rPr>
          <w:rFonts w:asciiTheme="minorHAnsi" w:hAnsiTheme="minorHAnsi" w:cstheme="minorHAnsi"/>
          <w:sz w:val="20"/>
          <w:szCs w:val="20"/>
        </w:rPr>
      </w:pPr>
    </w:p>
    <w:p w14:paraId="6571F11E" w14:textId="77777777" w:rsidR="0026751F" w:rsidRPr="00997E0E" w:rsidRDefault="0026751F" w:rsidP="008C7697">
      <w:pPr>
        <w:pStyle w:val="Default"/>
        <w:numPr>
          <w:ilvl w:val="0"/>
          <w:numId w:val="22"/>
        </w:numPr>
        <w:spacing w:after="59" w:line="276" w:lineRule="auto"/>
        <w:ind w:left="426"/>
        <w:jc w:val="both"/>
        <w:rPr>
          <w:rFonts w:asciiTheme="minorHAnsi" w:hAnsiTheme="minorHAnsi" w:cstheme="minorHAnsi"/>
          <w:sz w:val="20"/>
          <w:szCs w:val="20"/>
        </w:rPr>
      </w:pPr>
      <w:r w:rsidRPr="00997E0E">
        <w:rPr>
          <w:rFonts w:asciiTheme="minorHAnsi" w:hAnsiTheme="minorHAnsi" w:cstheme="minorHAnsi"/>
          <w:sz w:val="20"/>
          <w:szCs w:val="20"/>
        </w:rPr>
        <w:t xml:space="preserve">Wszelkie zmiany niniejszej umowy wymagają formy pisemnej pod rygorem nieważności. </w:t>
      </w:r>
    </w:p>
    <w:p w14:paraId="5F3BF0D3" w14:textId="77777777" w:rsidR="0026751F" w:rsidRPr="00997E0E" w:rsidRDefault="0026751F" w:rsidP="008C7697">
      <w:pPr>
        <w:pStyle w:val="Default"/>
        <w:numPr>
          <w:ilvl w:val="0"/>
          <w:numId w:val="22"/>
        </w:numPr>
        <w:spacing w:after="59" w:line="276" w:lineRule="auto"/>
        <w:ind w:left="426"/>
        <w:jc w:val="both"/>
        <w:rPr>
          <w:rFonts w:asciiTheme="minorHAnsi" w:hAnsiTheme="minorHAnsi" w:cstheme="minorHAnsi"/>
          <w:sz w:val="20"/>
          <w:szCs w:val="20"/>
        </w:rPr>
      </w:pPr>
      <w:r w:rsidRPr="00997E0E">
        <w:rPr>
          <w:rFonts w:asciiTheme="minorHAnsi" w:hAnsiTheme="minorHAnsi" w:cstheme="minorHAnsi"/>
          <w:sz w:val="20"/>
          <w:szCs w:val="20"/>
        </w:rPr>
        <w:t xml:space="preserve">Wykonawca oświadcza, jako wierzyciel z tytułu niniejszej umowy, że nie przeniesie wierzytelności, będącej przedmiotem niniejszej umowy na osoby trzecie bez pisemnej zgody dłużnika - Zamawiającego. </w:t>
      </w:r>
    </w:p>
    <w:p w14:paraId="1992C232" w14:textId="77777777" w:rsidR="0026751F" w:rsidRPr="00997E0E" w:rsidRDefault="0026751F" w:rsidP="008C7697">
      <w:pPr>
        <w:pStyle w:val="Default"/>
        <w:numPr>
          <w:ilvl w:val="0"/>
          <w:numId w:val="22"/>
        </w:numPr>
        <w:spacing w:after="59" w:line="276" w:lineRule="auto"/>
        <w:ind w:left="426"/>
        <w:jc w:val="both"/>
        <w:rPr>
          <w:rFonts w:asciiTheme="minorHAnsi" w:hAnsiTheme="minorHAnsi" w:cstheme="minorHAnsi"/>
          <w:sz w:val="20"/>
          <w:szCs w:val="20"/>
        </w:rPr>
      </w:pPr>
      <w:r w:rsidRPr="00997E0E">
        <w:rPr>
          <w:rFonts w:asciiTheme="minorHAnsi" w:hAnsiTheme="minorHAnsi" w:cstheme="minorHAnsi"/>
          <w:sz w:val="20"/>
          <w:szCs w:val="20"/>
        </w:rPr>
        <w:lastRenderedPageBreak/>
        <w:t xml:space="preserve">Niniejsza umowa może zostać zmieniona w przypadku zmiany stawki podatku VAT skutkującej zmianą wysokości wynagrodzenia brutto należnego Wykonawcy. </w:t>
      </w:r>
    </w:p>
    <w:p w14:paraId="2E30AF17" w14:textId="77777777" w:rsidR="0026751F" w:rsidRPr="00997E0E" w:rsidRDefault="0026751F" w:rsidP="008C7697">
      <w:pPr>
        <w:pStyle w:val="Default"/>
        <w:numPr>
          <w:ilvl w:val="0"/>
          <w:numId w:val="22"/>
        </w:numPr>
        <w:spacing w:after="59" w:line="276" w:lineRule="auto"/>
        <w:ind w:left="426"/>
        <w:jc w:val="both"/>
        <w:rPr>
          <w:rFonts w:asciiTheme="minorHAnsi" w:hAnsiTheme="minorHAnsi" w:cstheme="minorHAnsi"/>
          <w:sz w:val="20"/>
          <w:szCs w:val="20"/>
        </w:rPr>
      </w:pPr>
      <w:r w:rsidRPr="00997E0E">
        <w:rPr>
          <w:rFonts w:asciiTheme="minorHAnsi" w:hAnsiTheme="minorHAnsi" w:cstheme="minorHAnsi"/>
          <w:sz w:val="20"/>
          <w:szCs w:val="20"/>
        </w:rPr>
        <w:t xml:space="preserve">Strony będą dążyć do polubownego rozstrzygnięcia wszelkich sporów, jakie mogą wyniknąć w związku z interpretacją lub wykonywaniem niniejszej umowy. W przypadku nie osiągnięcia porozumienia sądem właściwym dla rozpoznania sporu będzie sąd właściwy według siedziby Zamawiającego. </w:t>
      </w:r>
    </w:p>
    <w:p w14:paraId="1CB9BE4E" w14:textId="77777777" w:rsidR="0026751F" w:rsidRPr="00997E0E" w:rsidRDefault="0026751F" w:rsidP="008C7697">
      <w:pPr>
        <w:pStyle w:val="Default"/>
        <w:numPr>
          <w:ilvl w:val="0"/>
          <w:numId w:val="22"/>
        </w:numPr>
        <w:spacing w:after="59" w:line="276" w:lineRule="auto"/>
        <w:ind w:left="426"/>
        <w:jc w:val="both"/>
        <w:rPr>
          <w:rFonts w:asciiTheme="minorHAnsi" w:hAnsiTheme="minorHAnsi" w:cstheme="minorHAnsi"/>
          <w:sz w:val="20"/>
          <w:szCs w:val="20"/>
        </w:rPr>
      </w:pPr>
      <w:r w:rsidRPr="00997E0E">
        <w:rPr>
          <w:rFonts w:asciiTheme="minorHAnsi" w:hAnsiTheme="minorHAnsi" w:cstheme="minorHAnsi"/>
          <w:sz w:val="20"/>
          <w:szCs w:val="20"/>
        </w:rPr>
        <w:t xml:space="preserve">W sprawach nieuregulowanych niniejszą umową mają zastosowanie obowiązujące przepisy prawa, w szczególności Kodeksu cywilnego, Ustawy o prawie autorskim i prawach pokrewnych, Ustawy Prawo Zamówień Publicznych oraz Ustawy o działalności leczniczej. </w:t>
      </w:r>
    </w:p>
    <w:p w14:paraId="2EC124BC" w14:textId="77777777" w:rsidR="00773AE5" w:rsidRPr="00997E0E" w:rsidRDefault="00773AE5" w:rsidP="00773AE5">
      <w:pPr>
        <w:pStyle w:val="Default"/>
        <w:numPr>
          <w:ilvl w:val="0"/>
          <w:numId w:val="22"/>
        </w:numPr>
        <w:spacing w:after="59" w:line="276" w:lineRule="auto"/>
        <w:ind w:left="426"/>
        <w:jc w:val="both"/>
        <w:rPr>
          <w:rFonts w:asciiTheme="minorHAnsi" w:hAnsiTheme="minorHAnsi" w:cstheme="minorHAnsi"/>
          <w:sz w:val="20"/>
          <w:szCs w:val="20"/>
        </w:rPr>
      </w:pPr>
      <w:r w:rsidRPr="00997E0E">
        <w:rPr>
          <w:rFonts w:asciiTheme="minorHAnsi" w:eastAsia="TimesNewRoman" w:hAnsiTheme="minorHAnsi" w:cstheme="minorHAnsi"/>
          <w:sz w:val="20"/>
          <w:szCs w:val="20"/>
          <w:lang w:eastAsia="ar-SA"/>
        </w:rPr>
        <w:t>Umowę sporządzono w 4 jednobrzmiących egzemplarzach, jeden egzemplarz dla Wykonawcy i trzy dla Zamawiającego.</w:t>
      </w:r>
    </w:p>
    <w:p w14:paraId="5601F4A1" w14:textId="77777777" w:rsidR="00773AE5" w:rsidRPr="00997E0E" w:rsidRDefault="00773AE5" w:rsidP="00773AE5">
      <w:pPr>
        <w:pStyle w:val="Default"/>
        <w:spacing w:line="276" w:lineRule="auto"/>
        <w:ind w:left="426"/>
        <w:jc w:val="both"/>
        <w:rPr>
          <w:rFonts w:asciiTheme="minorHAnsi" w:hAnsiTheme="minorHAnsi" w:cstheme="minorHAnsi"/>
          <w:sz w:val="20"/>
          <w:szCs w:val="20"/>
        </w:rPr>
      </w:pPr>
    </w:p>
    <w:p w14:paraId="084690AF" w14:textId="77777777" w:rsidR="00976C3D" w:rsidRPr="00997E0E" w:rsidRDefault="00976C3D" w:rsidP="008C7697">
      <w:pPr>
        <w:numPr>
          <w:ilvl w:val="0"/>
          <w:numId w:val="29"/>
        </w:numPr>
        <w:suppressAutoHyphens/>
        <w:autoSpaceDE w:val="0"/>
        <w:spacing w:after="0" w:line="240" w:lineRule="auto"/>
        <w:ind w:left="567" w:hanging="567"/>
        <w:jc w:val="both"/>
        <w:rPr>
          <w:rFonts w:eastAsia="TimesNewRoman" w:cstheme="minorHAnsi"/>
          <w:color w:val="000000"/>
          <w:sz w:val="20"/>
          <w:szCs w:val="20"/>
          <w:lang w:eastAsia="ar-SA"/>
        </w:rPr>
      </w:pPr>
      <w:r w:rsidRPr="00997E0E">
        <w:rPr>
          <w:rFonts w:eastAsia="TimesNewRoman" w:cstheme="minorHAnsi"/>
          <w:color w:val="000000"/>
          <w:sz w:val="20"/>
          <w:szCs w:val="20"/>
          <w:lang w:eastAsia="ar-SA"/>
        </w:rPr>
        <w:t xml:space="preserve">Załącznikami do niniejszej umowy są: </w:t>
      </w:r>
    </w:p>
    <w:p w14:paraId="010F06B3" w14:textId="36232777" w:rsidR="009654CB" w:rsidRPr="00997E0E" w:rsidRDefault="00DB0A0D" w:rsidP="008C7697">
      <w:pPr>
        <w:numPr>
          <w:ilvl w:val="0"/>
          <w:numId w:val="30"/>
        </w:numPr>
        <w:tabs>
          <w:tab w:val="left" w:pos="1134"/>
        </w:tabs>
        <w:suppressAutoHyphens/>
        <w:autoSpaceDE w:val="0"/>
        <w:spacing w:after="0" w:line="240" w:lineRule="auto"/>
        <w:jc w:val="both"/>
        <w:rPr>
          <w:rFonts w:eastAsia="TimesNewRoman" w:cstheme="minorHAnsi"/>
          <w:color w:val="000000"/>
          <w:sz w:val="20"/>
          <w:szCs w:val="20"/>
          <w:lang w:eastAsia="ar-SA"/>
        </w:rPr>
      </w:pPr>
      <w:r w:rsidRPr="00997E0E">
        <w:rPr>
          <w:rFonts w:eastAsia="TimesNewRoman" w:cstheme="minorHAnsi"/>
          <w:color w:val="000000"/>
          <w:sz w:val="20"/>
          <w:szCs w:val="20"/>
          <w:lang w:eastAsia="ar-SA"/>
        </w:rPr>
        <w:t>Załącznik Nr 4 - Opis przedmiotu zamówienia</w:t>
      </w:r>
    </w:p>
    <w:p w14:paraId="16294EA9" w14:textId="1287DBFC" w:rsidR="00976C3D" w:rsidRPr="00997E0E" w:rsidRDefault="00A23064" w:rsidP="008C7697">
      <w:pPr>
        <w:numPr>
          <w:ilvl w:val="0"/>
          <w:numId w:val="30"/>
        </w:numPr>
        <w:tabs>
          <w:tab w:val="left" w:pos="1134"/>
        </w:tabs>
        <w:suppressAutoHyphens/>
        <w:autoSpaceDE w:val="0"/>
        <w:spacing w:after="0" w:line="240" w:lineRule="auto"/>
        <w:jc w:val="both"/>
        <w:rPr>
          <w:rFonts w:eastAsia="TimesNewRoman" w:cstheme="minorHAnsi"/>
          <w:color w:val="000000"/>
          <w:sz w:val="20"/>
          <w:szCs w:val="20"/>
          <w:lang w:eastAsia="ar-SA"/>
        </w:rPr>
      </w:pPr>
      <w:r w:rsidRPr="00997E0E">
        <w:rPr>
          <w:rFonts w:eastAsia="TimesNewRoman" w:cstheme="minorHAnsi"/>
          <w:color w:val="000000"/>
          <w:sz w:val="20"/>
          <w:szCs w:val="20"/>
          <w:lang w:eastAsia="ar-SA"/>
        </w:rPr>
        <w:t>Załącznik</w:t>
      </w:r>
      <w:r w:rsidR="009654CB" w:rsidRPr="00997E0E">
        <w:rPr>
          <w:rFonts w:eastAsia="TimesNewRoman" w:cstheme="minorHAnsi"/>
          <w:color w:val="000000"/>
          <w:sz w:val="20"/>
          <w:szCs w:val="20"/>
          <w:lang w:eastAsia="ar-SA"/>
        </w:rPr>
        <w:t xml:space="preserve"> Nr 5</w:t>
      </w:r>
      <w:r w:rsidR="00976C3D" w:rsidRPr="00997E0E">
        <w:rPr>
          <w:rFonts w:eastAsia="TimesNewRoman" w:cstheme="minorHAnsi"/>
          <w:color w:val="000000"/>
          <w:sz w:val="20"/>
          <w:szCs w:val="20"/>
          <w:lang w:eastAsia="ar-SA"/>
        </w:rPr>
        <w:t xml:space="preserve"> – Formularz </w:t>
      </w:r>
      <w:r w:rsidRPr="00997E0E">
        <w:rPr>
          <w:rFonts w:eastAsia="TimesNewRoman" w:cstheme="minorHAnsi"/>
          <w:color w:val="000000"/>
          <w:sz w:val="20"/>
          <w:szCs w:val="20"/>
          <w:lang w:eastAsia="ar-SA"/>
        </w:rPr>
        <w:t>cenowy</w:t>
      </w:r>
      <w:r w:rsidR="00976C3D" w:rsidRPr="00997E0E">
        <w:rPr>
          <w:rFonts w:eastAsia="TimesNewRoman" w:cstheme="minorHAnsi"/>
          <w:color w:val="000000"/>
          <w:sz w:val="20"/>
          <w:szCs w:val="20"/>
          <w:lang w:eastAsia="ar-SA"/>
        </w:rPr>
        <w:t xml:space="preserve"> Wykonawcy  </w:t>
      </w:r>
    </w:p>
    <w:p w14:paraId="49BB6F01" w14:textId="0D88E4C6" w:rsidR="00976C3D" w:rsidRPr="00997E0E" w:rsidRDefault="00A23064" w:rsidP="008C7697">
      <w:pPr>
        <w:numPr>
          <w:ilvl w:val="0"/>
          <w:numId w:val="30"/>
        </w:numPr>
        <w:tabs>
          <w:tab w:val="left" w:pos="1134"/>
        </w:tabs>
        <w:suppressAutoHyphens/>
        <w:autoSpaceDE w:val="0"/>
        <w:spacing w:after="0" w:line="240" w:lineRule="auto"/>
        <w:jc w:val="both"/>
        <w:rPr>
          <w:rFonts w:eastAsia="TimesNewRoman" w:cstheme="minorHAnsi"/>
          <w:color w:val="000000"/>
          <w:sz w:val="20"/>
          <w:szCs w:val="20"/>
          <w:lang w:eastAsia="ar-SA"/>
        </w:rPr>
      </w:pPr>
      <w:r w:rsidRPr="00997E0E">
        <w:rPr>
          <w:rFonts w:eastAsia="TimesNewRoman" w:cstheme="minorHAnsi"/>
          <w:color w:val="000000"/>
          <w:sz w:val="20"/>
          <w:szCs w:val="20"/>
          <w:lang w:eastAsia="ar-SA"/>
        </w:rPr>
        <w:t>Załącznik</w:t>
      </w:r>
      <w:r w:rsidR="00DB0A0D" w:rsidRPr="00997E0E">
        <w:rPr>
          <w:rFonts w:eastAsia="TimesNewRoman" w:cstheme="minorHAnsi"/>
          <w:color w:val="000000"/>
          <w:sz w:val="20"/>
          <w:szCs w:val="20"/>
          <w:lang w:eastAsia="ar-SA"/>
        </w:rPr>
        <w:t xml:space="preserve"> Nr 6</w:t>
      </w:r>
      <w:r w:rsidR="00976C3D" w:rsidRPr="00997E0E">
        <w:rPr>
          <w:rFonts w:eastAsia="TimesNewRoman" w:cstheme="minorHAnsi"/>
          <w:color w:val="000000"/>
          <w:sz w:val="20"/>
          <w:szCs w:val="20"/>
          <w:lang w:eastAsia="ar-SA"/>
        </w:rPr>
        <w:t xml:space="preserve"> - </w:t>
      </w:r>
      <w:r w:rsidR="00976C3D" w:rsidRPr="00997E0E">
        <w:rPr>
          <w:rFonts w:cstheme="minorHAnsi"/>
          <w:color w:val="000000"/>
          <w:sz w:val="20"/>
          <w:szCs w:val="20"/>
        </w:rPr>
        <w:t>Porozumienie o powierzeniu przetwarzania danych osobowych</w:t>
      </w:r>
    </w:p>
    <w:p w14:paraId="369E4963" w14:textId="0E7B84B3" w:rsidR="00976C3D" w:rsidRPr="00997E0E" w:rsidRDefault="00DB0A0D" w:rsidP="008C7697">
      <w:pPr>
        <w:numPr>
          <w:ilvl w:val="0"/>
          <w:numId w:val="30"/>
        </w:numPr>
        <w:tabs>
          <w:tab w:val="left" w:pos="1134"/>
        </w:tabs>
        <w:suppressAutoHyphens/>
        <w:autoSpaceDE w:val="0"/>
        <w:spacing w:after="0" w:line="240" w:lineRule="auto"/>
        <w:jc w:val="both"/>
        <w:rPr>
          <w:rFonts w:eastAsia="TimesNewRoman" w:cstheme="minorHAnsi"/>
          <w:color w:val="000000"/>
          <w:sz w:val="20"/>
          <w:szCs w:val="20"/>
          <w:lang w:eastAsia="ar-SA"/>
        </w:rPr>
      </w:pPr>
      <w:r w:rsidRPr="00997E0E">
        <w:rPr>
          <w:rFonts w:cstheme="minorHAnsi"/>
          <w:bCs/>
          <w:sz w:val="20"/>
          <w:szCs w:val="20"/>
        </w:rPr>
        <w:t>Załącznik Nr 7</w:t>
      </w:r>
      <w:r w:rsidR="00976C3D" w:rsidRPr="00997E0E">
        <w:rPr>
          <w:rFonts w:cstheme="minorHAnsi"/>
          <w:bCs/>
          <w:sz w:val="20"/>
          <w:szCs w:val="20"/>
        </w:rPr>
        <w:t xml:space="preserve"> - Harmonogram (sporządzony przez Wykonawcę)</w:t>
      </w:r>
    </w:p>
    <w:p w14:paraId="71723480" w14:textId="5A2872D5" w:rsidR="00976C3D" w:rsidRPr="00997E0E" w:rsidRDefault="00683D3F" w:rsidP="00976C3D">
      <w:pPr>
        <w:suppressAutoHyphens/>
        <w:autoSpaceDE w:val="0"/>
        <w:ind w:left="360"/>
        <w:jc w:val="both"/>
        <w:rPr>
          <w:rFonts w:eastAsia="TimesNewRoman" w:cstheme="minorHAnsi"/>
          <w:color w:val="000000"/>
          <w:sz w:val="20"/>
          <w:szCs w:val="20"/>
          <w:lang w:eastAsia="ar-SA"/>
        </w:rPr>
      </w:pPr>
      <w:r w:rsidRPr="00997E0E">
        <w:rPr>
          <w:rFonts w:eastAsia="TimesNewRoman" w:cstheme="minorHAnsi"/>
          <w:color w:val="000000"/>
          <w:sz w:val="20"/>
          <w:szCs w:val="20"/>
          <w:lang w:eastAsia="ar-SA"/>
        </w:rPr>
        <w:t xml:space="preserve">        </w:t>
      </w:r>
      <w:r w:rsidR="00976C3D" w:rsidRPr="00997E0E">
        <w:rPr>
          <w:rFonts w:eastAsia="TimesNewRoman" w:cstheme="minorHAnsi"/>
          <w:color w:val="000000"/>
          <w:sz w:val="20"/>
          <w:szCs w:val="20"/>
          <w:lang w:eastAsia="ar-SA"/>
        </w:rPr>
        <w:t>i stanowią jej integralną część.</w:t>
      </w:r>
    </w:p>
    <w:p w14:paraId="45551506" w14:textId="38FCA38D" w:rsidR="00976C3D" w:rsidRPr="00031273" w:rsidRDefault="00976C3D" w:rsidP="00773AE5">
      <w:pPr>
        <w:suppressAutoHyphens/>
        <w:autoSpaceDE w:val="0"/>
        <w:spacing w:after="0" w:line="240" w:lineRule="auto"/>
        <w:jc w:val="both"/>
        <w:rPr>
          <w:rFonts w:eastAsia="TimesNewRoman" w:cstheme="minorHAnsi"/>
          <w:color w:val="000000"/>
          <w:sz w:val="20"/>
          <w:szCs w:val="20"/>
          <w:lang w:eastAsia="ar-SA"/>
        </w:rPr>
      </w:pPr>
    </w:p>
    <w:p w14:paraId="2E4F5188" w14:textId="77777777" w:rsidR="0026751F" w:rsidRPr="00031273" w:rsidRDefault="0026751F" w:rsidP="0048385E">
      <w:pPr>
        <w:pStyle w:val="Default"/>
        <w:spacing w:line="276" w:lineRule="auto"/>
        <w:rPr>
          <w:rFonts w:asciiTheme="minorHAnsi" w:hAnsiTheme="minorHAnsi" w:cstheme="minorHAnsi"/>
          <w:sz w:val="20"/>
          <w:szCs w:val="20"/>
        </w:rPr>
      </w:pPr>
    </w:p>
    <w:p w14:paraId="33F7A95F" w14:textId="77777777" w:rsidR="0026751F" w:rsidRPr="00031273" w:rsidRDefault="0026751F" w:rsidP="00C714B3">
      <w:pPr>
        <w:pStyle w:val="Default"/>
        <w:spacing w:line="276" w:lineRule="auto"/>
        <w:rPr>
          <w:rFonts w:asciiTheme="minorHAnsi" w:hAnsiTheme="minorHAnsi" w:cstheme="minorHAnsi"/>
          <w:sz w:val="20"/>
          <w:szCs w:val="20"/>
        </w:rPr>
      </w:pPr>
    </w:p>
    <w:p w14:paraId="3F29689E" w14:textId="5607506B" w:rsidR="0026751F" w:rsidRPr="00031273" w:rsidRDefault="0026751F" w:rsidP="00C714B3">
      <w:pPr>
        <w:pStyle w:val="Default"/>
        <w:spacing w:line="276" w:lineRule="auto"/>
        <w:ind w:firstLine="426"/>
        <w:rPr>
          <w:rFonts w:asciiTheme="minorHAnsi" w:hAnsiTheme="minorHAnsi" w:cstheme="minorHAnsi"/>
          <w:sz w:val="20"/>
          <w:szCs w:val="20"/>
        </w:rPr>
      </w:pPr>
      <w:r w:rsidRPr="00031273">
        <w:rPr>
          <w:rFonts w:asciiTheme="minorHAnsi" w:hAnsiTheme="minorHAnsi" w:cstheme="minorHAnsi"/>
          <w:b/>
          <w:bCs/>
          <w:sz w:val="20"/>
          <w:szCs w:val="20"/>
        </w:rPr>
        <w:t xml:space="preserve">W Y K O N A W C A: </w:t>
      </w:r>
      <w:r w:rsidRPr="00031273">
        <w:rPr>
          <w:rFonts w:asciiTheme="minorHAnsi" w:hAnsiTheme="minorHAnsi" w:cstheme="minorHAnsi"/>
          <w:b/>
          <w:bCs/>
          <w:sz w:val="20"/>
          <w:szCs w:val="20"/>
        </w:rPr>
        <w:tab/>
      </w:r>
      <w:r w:rsidRPr="00031273">
        <w:rPr>
          <w:rFonts w:asciiTheme="minorHAnsi" w:hAnsiTheme="minorHAnsi" w:cstheme="minorHAnsi"/>
          <w:b/>
          <w:bCs/>
          <w:sz w:val="20"/>
          <w:szCs w:val="20"/>
        </w:rPr>
        <w:tab/>
      </w:r>
      <w:r w:rsidRPr="00031273">
        <w:rPr>
          <w:rFonts w:asciiTheme="minorHAnsi" w:hAnsiTheme="minorHAnsi" w:cstheme="minorHAnsi"/>
          <w:b/>
          <w:bCs/>
          <w:sz w:val="20"/>
          <w:szCs w:val="20"/>
        </w:rPr>
        <w:tab/>
      </w:r>
      <w:r w:rsidRPr="00031273">
        <w:rPr>
          <w:rFonts w:asciiTheme="minorHAnsi" w:hAnsiTheme="minorHAnsi" w:cstheme="minorHAnsi"/>
          <w:b/>
          <w:bCs/>
          <w:sz w:val="20"/>
          <w:szCs w:val="20"/>
        </w:rPr>
        <w:tab/>
      </w:r>
      <w:r w:rsidRPr="00031273">
        <w:rPr>
          <w:rFonts w:asciiTheme="minorHAnsi" w:hAnsiTheme="minorHAnsi" w:cstheme="minorHAnsi"/>
          <w:b/>
          <w:bCs/>
          <w:sz w:val="20"/>
          <w:szCs w:val="20"/>
        </w:rPr>
        <w:tab/>
      </w:r>
      <w:r w:rsidR="00E9139B">
        <w:rPr>
          <w:rFonts w:asciiTheme="minorHAnsi" w:hAnsiTheme="minorHAnsi" w:cstheme="minorHAnsi"/>
          <w:b/>
          <w:bCs/>
          <w:sz w:val="20"/>
          <w:szCs w:val="20"/>
        </w:rPr>
        <w:t xml:space="preserve">                                          </w:t>
      </w:r>
      <w:r w:rsidR="00C714B3" w:rsidRPr="00031273">
        <w:rPr>
          <w:rFonts w:asciiTheme="minorHAnsi" w:hAnsiTheme="minorHAnsi" w:cstheme="minorHAnsi"/>
          <w:b/>
          <w:bCs/>
          <w:sz w:val="20"/>
          <w:szCs w:val="20"/>
        </w:rPr>
        <w:tab/>
      </w:r>
      <w:r w:rsidRPr="00031273">
        <w:rPr>
          <w:rFonts w:asciiTheme="minorHAnsi" w:hAnsiTheme="minorHAnsi" w:cstheme="minorHAnsi"/>
          <w:b/>
          <w:bCs/>
          <w:sz w:val="20"/>
          <w:szCs w:val="20"/>
        </w:rPr>
        <w:t xml:space="preserve">Z A M A W I A J Ą C Y: </w:t>
      </w:r>
    </w:p>
    <w:p w14:paraId="329F5DB3" w14:textId="71A4FA93" w:rsidR="008C7697" w:rsidRPr="00031273" w:rsidRDefault="002E58DF" w:rsidP="002E58DF">
      <w:pPr>
        <w:pStyle w:val="Default"/>
        <w:spacing w:line="276" w:lineRule="auto"/>
        <w:rPr>
          <w:rFonts w:asciiTheme="minorHAnsi" w:hAnsiTheme="minorHAnsi" w:cstheme="minorHAnsi"/>
          <w:sz w:val="20"/>
          <w:szCs w:val="20"/>
        </w:rPr>
      </w:pPr>
      <w:r w:rsidRPr="00031273">
        <w:rPr>
          <w:rFonts w:asciiTheme="minorHAnsi" w:hAnsiTheme="minorHAnsi" w:cstheme="minorHAnsi"/>
          <w:sz w:val="20"/>
          <w:szCs w:val="20"/>
        </w:rPr>
        <w:t xml:space="preserve">       </w:t>
      </w:r>
      <w:r w:rsidR="0026751F" w:rsidRPr="00031273">
        <w:rPr>
          <w:rFonts w:asciiTheme="minorHAnsi" w:hAnsiTheme="minorHAnsi" w:cstheme="minorHAnsi"/>
          <w:sz w:val="20"/>
          <w:szCs w:val="20"/>
        </w:rPr>
        <w:t xml:space="preserve">……………………………….. </w:t>
      </w:r>
      <w:r w:rsidR="0026751F" w:rsidRPr="00031273">
        <w:rPr>
          <w:rFonts w:asciiTheme="minorHAnsi" w:hAnsiTheme="minorHAnsi" w:cstheme="minorHAnsi"/>
          <w:sz w:val="20"/>
          <w:szCs w:val="20"/>
        </w:rPr>
        <w:tab/>
      </w:r>
      <w:r w:rsidR="0026751F" w:rsidRPr="00031273">
        <w:rPr>
          <w:rFonts w:asciiTheme="minorHAnsi" w:hAnsiTheme="minorHAnsi" w:cstheme="minorHAnsi"/>
          <w:sz w:val="20"/>
          <w:szCs w:val="20"/>
        </w:rPr>
        <w:tab/>
      </w:r>
      <w:r w:rsidR="0026751F" w:rsidRPr="00031273">
        <w:rPr>
          <w:rFonts w:asciiTheme="minorHAnsi" w:hAnsiTheme="minorHAnsi" w:cstheme="minorHAnsi"/>
          <w:sz w:val="20"/>
          <w:szCs w:val="20"/>
        </w:rPr>
        <w:tab/>
      </w:r>
      <w:r w:rsidR="0026751F" w:rsidRPr="00031273">
        <w:rPr>
          <w:rFonts w:asciiTheme="minorHAnsi" w:hAnsiTheme="minorHAnsi" w:cstheme="minorHAnsi"/>
          <w:sz w:val="20"/>
          <w:szCs w:val="20"/>
        </w:rPr>
        <w:tab/>
      </w:r>
      <w:r w:rsidR="00C714B3" w:rsidRPr="00031273">
        <w:rPr>
          <w:rFonts w:asciiTheme="minorHAnsi" w:hAnsiTheme="minorHAnsi" w:cstheme="minorHAnsi"/>
          <w:sz w:val="20"/>
          <w:szCs w:val="20"/>
        </w:rPr>
        <w:tab/>
      </w:r>
      <w:r w:rsidRPr="00031273">
        <w:rPr>
          <w:rFonts w:asciiTheme="minorHAnsi" w:hAnsiTheme="minorHAnsi" w:cstheme="minorHAnsi"/>
          <w:sz w:val="20"/>
          <w:szCs w:val="20"/>
        </w:rPr>
        <w:t xml:space="preserve"> </w:t>
      </w:r>
      <w:r w:rsidR="00E9139B">
        <w:rPr>
          <w:rFonts w:asciiTheme="minorHAnsi" w:hAnsiTheme="minorHAnsi" w:cstheme="minorHAnsi"/>
          <w:sz w:val="20"/>
          <w:szCs w:val="20"/>
        </w:rPr>
        <w:t xml:space="preserve">                              </w:t>
      </w:r>
      <w:r w:rsidRPr="00031273">
        <w:rPr>
          <w:rFonts w:asciiTheme="minorHAnsi" w:hAnsiTheme="minorHAnsi" w:cstheme="minorHAnsi"/>
          <w:sz w:val="20"/>
          <w:szCs w:val="20"/>
        </w:rPr>
        <w:t xml:space="preserve"> </w:t>
      </w:r>
      <w:r w:rsidR="00E9139B">
        <w:rPr>
          <w:rFonts w:asciiTheme="minorHAnsi" w:hAnsiTheme="minorHAnsi" w:cstheme="minorHAnsi"/>
          <w:sz w:val="20"/>
          <w:szCs w:val="20"/>
        </w:rPr>
        <w:t xml:space="preserve">  </w:t>
      </w:r>
      <w:r w:rsidRPr="00031273">
        <w:rPr>
          <w:rFonts w:asciiTheme="minorHAnsi" w:hAnsiTheme="minorHAnsi" w:cstheme="minorHAnsi"/>
          <w:sz w:val="20"/>
          <w:szCs w:val="20"/>
        </w:rPr>
        <w:t xml:space="preserve">           </w:t>
      </w:r>
      <w:r w:rsidR="0026751F" w:rsidRPr="00031273">
        <w:rPr>
          <w:rFonts w:asciiTheme="minorHAnsi" w:hAnsiTheme="minorHAnsi" w:cstheme="minorHAnsi"/>
          <w:sz w:val="20"/>
          <w:szCs w:val="20"/>
        </w:rPr>
        <w:t>……………………………………</w:t>
      </w:r>
    </w:p>
    <w:p w14:paraId="786AB903" w14:textId="77777777" w:rsidR="008C7697" w:rsidRPr="00031273" w:rsidRDefault="008C7697" w:rsidP="008C7697">
      <w:pPr>
        <w:rPr>
          <w:sz w:val="20"/>
          <w:szCs w:val="20"/>
        </w:rPr>
      </w:pPr>
    </w:p>
    <w:p w14:paraId="280B1A95" w14:textId="0BB504B1" w:rsidR="008C7697" w:rsidRPr="00D60774" w:rsidRDefault="00AF13A8" w:rsidP="00AF13A8">
      <w:pPr>
        <w:rPr>
          <w:rFonts w:eastAsia="Calibri" w:cstheme="minorHAnsi"/>
          <w:color w:val="000000"/>
          <w:highlight w:val="yellow"/>
        </w:rPr>
      </w:pPr>
      <w:r w:rsidRPr="00D60774">
        <w:rPr>
          <w:rFonts w:eastAsia="Calibri" w:cstheme="minorHAnsi"/>
          <w:color w:val="000000"/>
          <w:highlight w:val="yellow"/>
        </w:rPr>
        <w:t xml:space="preserve"> </w:t>
      </w:r>
    </w:p>
    <w:sectPr w:rsidR="008C7697" w:rsidRPr="00D60774" w:rsidSect="00D059A7">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7BA71" w14:textId="77777777" w:rsidR="00D059A7" w:rsidRDefault="00D059A7" w:rsidP="00D059A7">
      <w:pPr>
        <w:spacing w:after="0" w:line="240" w:lineRule="auto"/>
      </w:pPr>
      <w:r>
        <w:separator/>
      </w:r>
    </w:p>
  </w:endnote>
  <w:endnote w:type="continuationSeparator" w:id="0">
    <w:p w14:paraId="333259E3" w14:textId="77777777" w:rsidR="00D059A7" w:rsidRDefault="00D059A7" w:rsidP="00D0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
    <w:altName w:val="MS Gothic"/>
    <w:charset w:val="00"/>
    <w:family w:val="roman"/>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4FCF8" w14:textId="77777777" w:rsidR="00D059A7" w:rsidRDefault="00D059A7" w:rsidP="00D059A7">
      <w:pPr>
        <w:spacing w:after="0" w:line="240" w:lineRule="auto"/>
      </w:pPr>
      <w:r>
        <w:separator/>
      </w:r>
    </w:p>
  </w:footnote>
  <w:footnote w:type="continuationSeparator" w:id="0">
    <w:p w14:paraId="7673F212" w14:textId="77777777" w:rsidR="00D059A7" w:rsidRDefault="00D059A7" w:rsidP="00D05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86AFD" w14:textId="4394DA4C" w:rsidR="00D059A7" w:rsidRDefault="00D059A7">
    <w:pPr>
      <w:pStyle w:val="Nagwek"/>
    </w:pPr>
    <w:r>
      <w:rPr>
        <w:lang w:eastAsia="pl-PL"/>
      </w:rPr>
      <w:drawing>
        <wp:inline distT="0" distB="0" distL="0" distR="0" wp14:anchorId="6DB89BD2" wp14:editId="6DA08ED8">
          <wp:extent cx="5761355" cy="506095"/>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060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6ACBD4"/>
    <w:multiLevelType w:val="hybridMultilevel"/>
    <w:tmpl w:val="01F2C5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043191"/>
    <w:multiLevelType w:val="hybridMultilevel"/>
    <w:tmpl w:val="2455CF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1C00B0"/>
    <w:multiLevelType w:val="hybridMultilevel"/>
    <w:tmpl w:val="74C20724"/>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37"/>
    <w:multiLevelType w:val="multilevel"/>
    <w:tmpl w:val="22C66E5A"/>
    <w:name w:val="WW8Num55"/>
    <w:styleLink w:val="WW8Num66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b/>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4" w15:restartNumberingAfterBreak="0">
    <w:nsid w:val="00B26C9A"/>
    <w:multiLevelType w:val="hybridMultilevel"/>
    <w:tmpl w:val="1CE01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244CBA"/>
    <w:multiLevelType w:val="hybridMultilevel"/>
    <w:tmpl w:val="A5288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12B31"/>
    <w:multiLevelType w:val="hybridMultilevel"/>
    <w:tmpl w:val="4C7497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A5A5BD9"/>
    <w:multiLevelType w:val="multilevel"/>
    <w:tmpl w:val="A05C535A"/>
    <w:styleLink w:val="WW8Num2"/>
    <w:lvl w:ilvl="0">
      <w:start w:val="1"/>
      <w:numFmt w:val="lowerLetter"/>
      <w:lvlText w:val="%1)"/>
      <w:lvlJc w:val="left"/>
      <w:pPr>
        <w:ind w:left="1080" w:hanging="360"/>
      </w:pPr>
      <w:rPr>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F9E6577"/>
    <w:multiLevelType w:val="hybridMultilevel"/>
    <w:tmpl w:val="C7082D02"/>
    <w:lvl w:ilvl="0" w:tplc="0415000F">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7476F4"/>
    <w:multiLevelType w:val="multilevel"/>
    <w:tmpl w:val="A25E6BB4"/>
    <w:styleLink w:val="WW8Num3"/>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1B44B8"/>
    <w:multiLevelType w:val="multilevel"/>
    <w:tmpl w:val="05F4CAB2"/>
    <w:styleLink w:val="WW8Num1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627EEC"/>
    <w:multiLevelType w:val="multilevel"/>
    <w:tmpl w:val="AC2E0B8C"/>
    <w:styleLink w:val="WW8Num8"/>
    <w:lvl w:ilvl="0">
      <w:start w:val="1"/>
      <w:numFmt w:val="decimal"/>
      <w:lvlText w:val="%1."/>
      <w:lvlJc w:val="left"/>
      <w:pPr>
        <w:ind w:left="720" w:hanging="360"/>
      </w:pPr>
      <w:rPr>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B15CE0"/>
    <w:multiLevelType w:val="multilevel"/>
    <w:tmpl w:val="518CFE46"/>
    <w:lvl w:ilvl="0">
      <w:start w:val="10"/>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Calibri" w:hAnsi="Calibri" w:cs="Times New Roman" w:hint="default"/>
        <w:b w:val="0"/>
        <w:bCs w:val="0"/>
        <w:i w:val="0"/>
        <w:iCs w:val="0"/>
        <w:strike w:val="0"/>
        <w:dstrike w:val="0"/>
        <w:sz w:val="22"/>
        <w:szCs w:val="22"/>
      </w:rPr>
    </w:lvl>
    <w:lvl w:ilvl="2">
      <w:start w:val="1"/>
      <w:numFmt w:val="bullet"/>
      <w:lvlText w:val=""/>
      <w:lvlJc w:val="left"/>
      <w:pPr>
        <w:tabs>
          <w:tab w:val="num" w:pos="1361"/>
        </w:tabs>
        <w:ind w:left="1361" w:hanging="681"/>
      </w:pPr>
      <w:rPr>
        <w:rFonts w:ascii="Symbol" w:hAnsi="Symbol" w:hint="default"/>
        <w:b w:val="0"/>
        <w:bCs w:val="0"/>
        <w:i w:val="0"/>
        <w:iCs w:val="0"/>
        <w:sz w:val="22"/>
        <w:szCs w:val="22"/>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16B56080"/>
    <w:multiLevelType w:val="hybridMultilevel"/>
    <w:tmpl w:val="A094FFB4"/>
    <w:lvl w:ilvl="0" w:tplc="41C20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C00949"/>
    <w:multiLevelType w:val="hybridMultilevel"/>
    <w:tmpl w:val="C9229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765165"/>
    <w:multiLevelType w:val="multilevel"/>
    <w:tmpl w:val="C97C41C4"/>
    <w:styleLink w:val="WW8Num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EF2DB1"/>
    <w:multiLevelType w:val="hybridMultilevel"/>
    <w:tmpl w:val="5B4028D8"/>
    <w:lvl w:ilvl="0" w:tplc="3BC087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2C722E"/>
    <w:multiLevelType w:val="hybridMultilevel"/>
    <w:tmpl w:val="39840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545DCB"/>
    <w:multiLevelType w:val="hybridMultilevel"/>
    <w:tmpl w:val="FC0268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7F792E"/>
    <w:multiLevelType w:val="hybridMultilevel"/>
    <w:tmpl w:val="59D48DB2"/>
    <w:lvl w:ilvl="0" w:tplc="0415001B">
      <w:start w:val="1"/>
      <w:numFmt w:val="lowerRoman"/>
      <w:lvlText w:val="%1."/>
      <w:lvlJc w:val="righ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0" w15:restartNumberingAfterBreak="0">
    <w:nsid w:val="2ED2638F"/>
    <w:multiLevelType w:val="hybridMultilevel"/>
    <w:tmpl w:val="E95AB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100106"/>
    <w:multiLevelType w:val="hybridMultilevel"/>
    <w:tmpl w:val="D2CC5550"/>
    <w:lvl w:ilvl="0" w:tplc="FBCED0CA">
      <w:start w:val="6"/>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92494C"/>
    <w:multiLevelType w:val="hybridMultilevel"/>
    <w:tmpl w:val="5EF455E4"/>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3" w15:restartNumberingAfterBreak="0">
    <w:nsid w:val="32C209A7"/>
    <w:multiLevelType w:val="multilevel"/>
    <w:tmpl w:val="103E8194"/>
    <w:styleLink w:val="WW8Num6"/>
    <w:lvl w:ilvl="0">
      <w:start w:val="1"/>
      <w:numFmt w:val="decimal"/>
      <w:lvlText w:val="%1."/>
      <w:lvlJc w:val="left"/>
      <w:pPr>
        <w:ind w:left="720" w:hanging="360"/>
      </w:pPr>
      <w:rPr>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9646570"/>
    <w:multiLevelType w:val="multilevel"/>
    <w:tmpl w:val="7460F038"/>
    <w:styleLink w:val="WW8Num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97A2ECA"/>
    <w:multiLevelType w:val="hybridMultilevel"/>
    <w:tmpl w:val="521A1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E953D8"/>
    <w:multiLevelType w:val="hybridMultilevel"/>
    <w:tmpl w:val="BF444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7C62E0"/>
    <w:multiLevelType w:val="hybridMultilevel"/>
    <w:tmpl w:val="DDFE0B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2CE1E0B"/>
    <w:multiLevelType w:val="hybridMultilevel"/>
    <w:tmpl w:val="67708E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7A6C91"/>
    <w:multiLevelType w:val="multilevel"/>
    <w:tmpl w:val="9BE8B1F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4B2275"/>
    <w:multiLevelType w:val="hybridMultilevel"/>
    <w:tmpl w:val="72580888"/>
    <w:lvl w:ilvl="0" w:tplc="FB1046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AE15A0"/>
    <w:multiLevelType w:val="hybridMultilevel"/>
    <w:tmpl w:val="AB2C3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1A3B45"/>
    <w:multiLevelType w:val="multilevel"/>
    <w:tmpl w:val="23A83680"/>
    <w:styleLink w:val="WW8Num5"/>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C1243B"/>
    <w:multiLevelType w:val="hybridMultilevel"/>
    <w:tmpl w:val="574A37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CA2A57"/>
    <w:multiLevelType w:val="hybridMultilevel"/>
    <w:tmpl w:val="E7568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013C31"/>
    <w:multiLevelType w:val="multilevel"/>
    <w:tmpl w:val="B5F60C32"/>
    <w:styleLink w:val="WW8Num9"/>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5C81A8B"/>
    <w:multiLevelType w:val="hybridMultilevel"/>
    <w:tmpl w:val="D778A5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A4963CF"/>
    <w:multiLevelType w:val="hybridMultilevel"/>
    <w:tmpl w:val="AB487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8F6CE5"/>
    <w:multiLevelType w:val="hybridMultilevel"/>
    <w:tmpl w:val="C2E2D356"/>
    <w:lvl w:ilvl="0" w:tplc="1DAEDB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DE273F"/>
    <w:multiLevelType w:val="multilevel"/>
    <w:tmpl w:val="C4266202"/>
    <w:lvl w:ilvl="0">
      <w:start w:val="10"/>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Calibri" w:hAnsi="Calibri" w:cs="Times New Roman" w:hint="default"/>
        <w:b w:val="0"/>
        <w:bCs w:val="0"/>
        <w:i w:val="0"/>
        <w:iCs w:val="0"/>
        <w:strike w:val="0"/>
        <w:dstrike w:val="0"/>
        <w:sz w:val="22"/>
        <w:szCs w:val="22"/>
      </w:rPr>
    </w:lvl>
    <w:lvl w:ilvl="2">
      <w:start w:val="1"/>
      <w:numFmt w:val="lowerLetter"/>
      <w:lvlText w:val="%3)"/>
      <w:lvlJc w:val="left"/>
      <w:pPr>
        <w:tabs>
          <w:tab w:val="num" w:pos="1361"/>
        </w:tabs>
        <w:ind w:left="1361" w:hanging="681"/>
      </w:pPr>
      <w:rPr>
        <w:rFonts w:hint="default"/>
        <w:b w:val="0"/>
        <w:bCs w:val="0"/>
        <w:i w:val="0"/>
        <w:iCs w:val="0"/>
        <w:sz w:val="22"/>
        <w:szCs w:val="22"/>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65153186"/>
    <w:multiLevelType w:val="hybridMultilevel"/>
    <w:tmpl w:val="39ACF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9C3C26"/>
    <w:multiLevelType w:val="multilevel"/>
    <w:tmpl w:val="96001F58"/>
    <w:styleLink w:val="WW8Num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62659E6"/>
    <w:multiLevelType w:val="hybridMultilevel"/>
    <w:tmpl w:val="48C2A7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6"/>
  </w:num>
  <w:num w:numId="4">
    <w:abstractNumId w:val="20"/>
  </w:num>
  <w:num w:numId="5">
    <w:abstractNumId w:val="30"/>
  </w:num>
  <w:num w:numId="6">
    <w:abstractNumId w:val="13"/>
  </w:num>
  <w:num w:numId="7">
    <w:abstractNumId w:val="16"/>
  </w:num>
  <w:num w:numId="8">
    <w:abstractNumId w:val="18"/>
  </w:num>
  <w:num w:numId="9">
    <w:abstractNumId w:val="2"/>
  </w:num>
  <w:num w:numId="10">
    <w:abstractNumId w:val="40"/>
  </w:num>
  <w:num w:numId="11">
    <w:abstractNumId w:val="28"/>
  </w:num>
  <w:num w:numId="12">
    <w:abstractNumId w:val="21"/>
  </w:num>
  <w:num w:numId="13">
    <w:abstractNumId w:val="8"/>
  </w:num>
  <w:num w:numId="14">
    <w:abstractNumId w:val="34"/>
  </w:num>
  <w:num w:numId="15">
    <w:abstractNumId w:val="25"/>
  </w:num>
  <w:num w:numId="16">
    <w:abstractNumId w:val="17"/>
  </w:num>
  <w:num w:numId="17">
    <w:abstractNumId w:val="42"/>
  </w:num>
  <w:num w:numId="18">
    <w:abstractNumId w:val="38"/>
  </w:num>
  <w:num w:numId="19">
    <w:abstractNumId w:val="27"/>
  </w:num>
  <w:num w:numId="20">
    <w:abstractNumId w:val="0"/>
  </w:num>
  <w:num w:numId="21">
    <w:abstractNumId w:val="14"/>
  </w:num>
  <w:num w:numId="22">
    <w:abstractNumId w:val="31"/>
  </w:num>
  <w:num w:numId="23">
    <w:abstractNumId w:val="5"/>
  </w:num>
  <w:num w:numId="24">
    <w:abstractNumId w:val="37"/>
  </w:num>
  <w:num w:numId="25">
    <w:abstractNumId w:val="6"/>
  </w:num>
  <w:num w:numId="26">
    <w:abstractNumId w:val="36"/>
  </w:num>
  <w:num w:numId="27">
    <w:abstractNumId w:val="12"/>
  </w:num>
  <w:num w:numId="28">
    <w:abstractNumId w:val="39"/>
  </w:num>
  <w:num w:numId="29">
    <w:abstractNumId w:val="3"/>
    <w:lvlOverride w:ilvl="0">
      <w:lvl w:ilvl="0">
        <w:start w:val="1"/>
        <w:numFmt w:val="decimal"/>
        <w:lvlText w:val="%1."/>
        <w:lvlJc w:val="left"/>
        <w:pPr>
          <w:tabs>
            <w:tab w:val="num" w:pos="0"/>
          </w:tabs>
          <w:ind w:left="720" w:hanging="360"/>
        </w:pPr>
        <w:rPr>
          <w:b w:val="0"/>
        </w:rPr>
      </w:lvl>
    </w:lvlOverride>
  </w:num>
  <w:num w:numId="30">
    <w:abstractNumId w:val="33"/>
  </w:num>
  <w:num w:numId="31">
    <w:abstractNumId w:val="41"/>
    <w:lvlOverride w:ilvl="0">
      <w:lvl w:ilvl="0">
        <w:start w:val="1"/>
        <w:numFmt w:val="decimal"/>
        <w:lvlText w:val="%1."/>
        <w:lvlJc w:val="left"/>
        <w:pPr>
          <w:ind w:left="720" w:hanging="360"/>
        </w:pPr>
        <w:rPr>
          <w:sz w:val="22"/>
          <w:szCs w:val="22"/>
        </w:rPr>
      </w:lvl>
    </w:lvlOverride>
  </w:num>
  <w:num w:numId="32">
    <w:abstractNumId w:val="11"/>
  </w:num>
  <w:num w:numId="33">
    <w:abstractNumId w:val="32"/>
  </w:num>
  <w:num w:numId="34">
    <w:abstractNumId w:val="10"/>
  </w:num>
  <w:num w:numId="35">
    <w:abstractNumId w:val="35"/>
  </w:num>
  <w:num w:numId="36">
    <w:abstractNumId w:val="9"/>
  </w:num>
  <w:num w:numId="37">
    <w:abstractNumId w:val="23"/>
  </w:num>
  <w:num w:numId="38">
    <w:abstractNumId w:val="24"/>
  </w:num>
  <w:num w:numId="39">
    <w:abstractNumId w:val="7"/>
  </w:num>
  <w:num w:numId="40">
    <w:abstractNumId w:val="15"/>
  </w:num>
  <w:num w:numId="41">
    <w:abstractNumId w:val="29"/>
  </w:num>
  <w:num w:numId="42">
    <w:abstractNumId w:val="41"/>
    <w:lvlOverride w:ilvl="0">
      <w:startOverride w:val="1"/>
      <w:lvl w:ilvl="0">
        <w:start w:val="1"/>
        <w:numFmt w:val="decimal"/>
        <w:lvlText w:val="%1."/>
        <w:lvlJc w:val="left"/>
        <w:pPr>
          <w:ind w:left="720" w:hanging="360"/>
        </w:pPr>
        <w:rPr>
          <w:sz w:val="22"/>
          <w:szCs w:val="22"/>
        </w:rPr>
      </w:lvl>
    </w:lvlOverride>
  </w:num>
  <w:num w:numId="43">
    <w:abstractNumId w:val="11"/>
    <w:lvlOverride w:ilvl="0">
      <w:startOverride w:val="1"/>
      <w:lvl w:ilvl="0">
        <w:start w:val="1"/>
        <w:numFmt w:val="decimal"/>
        <w:lvlText w:val="%1."/>
        <w:lvlJc w:val="left"/>
        <w:pPr>
          <w:ind w:left="720" w:hanging="360"/>
        </w:pPr>
        <w:rPr>
          <w:i w:val="0"/>
          <w:iCs w:val="0"/>
          <w:sz w:val="22"/>
          <w:szCs w:val="22"/>
        </w:rPr>
      </w:lvl>
    </w:lvlOverride>
  </w:num>
  <w:num w:numId="44">
    <w:abstractNumId w:val="32"/>
    <w:lvlOverride w:ilvl="0">
      <w:startOverride w:val="1"/>
    </w:lvlOverride>
  </w:num>
  <w:num w:numId="45">
    <w:abstractNumId w:val="10"/>
    <w:lvlOverride w:ilvl="0">
      <w:startOverride w:val="1"/>
    </w:lvlOverride>
  </w:num>
  <w:num w:numId="46">
    <w:abstractNumId w:val="35"/>
    <w:lvlOverride w:ilvl="0">
      <w:startOverride w:val="1"/>
    </w:lvlOverride>
  </w:num>
  <w:num w:numId="47">
    <w:abstractNumId w:val="9"/>
    <w:lvlOverride w:ilvl="0">
      <w:startOverride w:val="1"/>
    </w:lvlOverride>
  </w:num>
  <w:num w:numId="48">
    <w:abstractNumId w:val="23"/>
    <w:lvlOverride w:ilvl="0">
      <w:startOverride w:val="1"/>
    </w:lvlOverride>
  </w:num>
  <w:num w:numId="49">
    <w:abstractNumId w:val="24"/>
    <w:lvlOverride w:ilvl="0">
      <w:startOverride w:val="1"/>
    </w:lvlOverride>
  </w:num>
  <w:num w:numId="50">
    <w:abstractNumId w:val="7"/>
    <w:lvlOverride w:ilvl="0">
      <w:startOverride w:val="1"/>
    </w:lvlOverride>
  </w:num>
  <w:num w:numId="51">
    <w:abstractNumId w:val="15"/>
    <w:lvlOverride w:ilvl="0">
      <w:startOverride w:val="1"/>
    </w:lvlOverride>
  </w:num>
  <w:num w:numId="52">
    <w:abstractNumId w:val="29"/>
    <w:lvlOverride w:ilvl="0">
      <w:startOverride w:val="1"/>
    </w:lvlOverride>
  </w:num>
  <w:num w:numId="53">
    <w:abstractNumId w:val="19"/>
  </w:num>
  <w:num w:numId="54">
    <w:abstractNumId w:val="41"/>
  </w:num>
  <w:num w:numId="55">
    <w:abstractNumId w:val="22"/>
  </w:num>
  <w:num w:numId="56">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58"/>
    <w:rsid w:val="000048A7"/>
    <w:rsid w:val="00031273"/>
    <w:rsid w:val="000544DD"/>
    <w:rsid w:val="000C0928"/>
    <w:rsid w:val="000C7CB3"/>
    <w:rsid w:val="00103B13"/>
    <w:rsid w:val="00186258"/>
    <w:rsid w:val="00186508"/>
    <w:rsid w:val="001B5034"/>
    <w:rsid w:val="001D542A"/>
    <w:rsid w:val="001E1E5F"/>
    <w:rsid w:val="001F4E6F"/>
    <w:rsid w:val="00223391"/>
    <w:rsid w:val="002335F4"/>
    <w:rsid w:val="0026751F"/>
    <w:rsid w:val="002A4BDC"/>
    <w:rsid w:val="002B15FC"/>
    <w:rsid w:val="002E58DF"/>
    <w:rsid w:val="002F25A7"/>
    <w:rsid w:val="0030351F"/>
    <w:rsid w:val="00315FA2"/>
    <w:rsid w:val="003453D3"/>
    <w:rsid w:val="00354756"/>
    <w:rsid w:val="0039064A"/>
    <w:rsid w:val="003B26C1"/>
    <w:rsid w:val="003D3FC5"/>
    <w:rsid w:val="003E479B"/>
    <w:rsid w:val="00425E56"/>
    <w:rsid w:val="00450F69"/>
    <w:rsid w:val="0048385E"/>
    <w:rsid w:val="004B78CF"/>
    <w:rsid w:val="004C50CE"/>
    <w:rsid w:val="00552DA4"/>
    <w:rsid w:val="00596A68"/>
    <w:rsid w:val="005A5D68"/>
    <w:rsid w:val="005C7100"/>
    <w:rsid w:val="0065410C"/>
    <w:rsid w:val="006830B6"/>
    <w:rsid w:val="00683D3F"/>
    <w:rsid w:val="00684BFF"/>
    <w:rsid w:val="006D4FB8"/>
    <w:rsid w:val="0070157A"/>
    <w:rsid w:val="00727DF6"/>
    <w:rsid w:val="00755AC8"/>
    <w:rsid w:val="00773AE5"/>
    <w:rsid w:val="00786663"/>
    <w:rsid w:val="0079172C"/>
    <w:rsid w:val="007937CD"/>
    <w:rsid w:val="007977F7"/>
    <w:rsid w:val="007A481E"/>
    <w:rsid w:val="007A51E0"/>
    <w:rsid w:val="007F6435"/>
    <w:rsid w:val="008A0464"/>
    <w:rsid w:val="008B56EF"/>
    <w:rsid w:val="008C7697"/>
    <w:rsid w:val="008E3413"/>
    <w:rsid w:val="00907F8B"/>
    <w:rsid w:val="009613E8"/>
    <w:rsid w:val="009654CB"/>
    <w:rsid w:val="0097418E"/>
    <w:rsid w:val="00976C3D"/>
    <w:rsid w:val="00997E0E"/>
    <w:rsid w:val="009B440F"/>
    <w:rsid w:val="009D6387"/>
    <w:rsid w:val="00A15135"/>
    <w:rsid w:val="00A23064"/>
    <w:rsid w:val="00A303EA"/>
    <w:rsid w:val="00A329B7"/>
    <w:rsid w:val="00A36794"/>
    <w:rsid w:val="00A5228D"/>
    <w:rsid w:val="00A56B74"/>
    <w:rsid w:val="00A7471E"/>
    <w:rsid w:val="00A80686"/>
    <w:rsid w:val="00AC67F5"/>
    <w:rsid w:val="00AF13A8"/>
    <w:rsid w:val="00B2029F"/>
    <w:rsid w:val="00BB6A6D"/>
    <w:rsid w:val="00BE3BAB"/>
    <w:rsid w:val="00BE5319"/>
    <w:rsid w:val="00C015C6"/>
    <w:rsid w:val="00C51C63"/>
    <w:rsid w:val="00C60E15"/>
    <w:rsid w:val="00C714B3"/>
    <w:rsid w:val="00CC1A23"/>
    <w:rsid w:val="00CF2948"/>
    <w:rsid w:val="00D01714"/>
    <w:rsid w:val="00D059A7"/>
    <w:rsid w:val="00D6554A"/>
    <w:rsid w:val="00DB0A0D"/>
    <w:rsid w:val="00DC1F8F"/>
    <w:rsid w:val="00DC72F2"/>
    <w:rsid w:val="00DF36A6"/>
    <w:rsid w:val="00E46317"/>
    <w:rsid w:val="00E64BDC"/>
    <w:rsid w:val="00E9139B"/>
    <w:rsid w:val="00E9423F"/>
    <w:rsid w:val="00F22948"/>
    <w:rsid w:val="00F53FB1"/>
    <w:rsid w:val="00F652C3"/>
    <w:rsid w:val="00FD49E1"/>
    <w:rsid w:val="00FE3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4514A7"/>
  <w15:chartTrackingRefBased/>
  <w15:docId w15:val="{717F93F5-E976-4DD5-BDEB-7CCE118A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86258"/>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186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C51C63"/>
    <w:pPr>
      <w:ind w:left="720"/>
      <w:contextualSpacing/>
    </w:pPr>
  </w:style>
  <w:style w:type="character" w:styleId="Odwoaniedokomentarza">
    <w:name w:val="annotation reference"/>
    <w:basedOn w:val="Domylnaczcionkaakapitu"/>
    <w:unhideWhenUsed/>
    <w:rsid w:val="003453D3"/>
    <w:rPr>
      <w:sz w:val="16"/>
      <w:szCs w:val="16"/>
    </w:rPr>
  </w:style>
  <w:style w:type="paragraph" w:styleId="Tekstkomentarza">
    <w:name w:val="annotation text"/>
    <w:basedOn w:val="Normalny"/>
    <w:link w:val="TekstkomentarzaZnak"/>
    <w:uiPriority w:val="99"/>
    <w:unhideWhenUsed/>
    <w:rsid w:val="003453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53D3"/>
    <w:rPr>
      <w:noProof/>
      <w:sz w:val="20"/>
      <w:szCs w:val="20"/>
    </w:rPr>
  </w:style>
  <w:style w:type="paragraph" w:styleId="Tematkomentarza">
    <w:name w:val="annotation subject"/>
    <w:basedOn w:val="Tekstkomentarza"/>
    <w:next w:val="Tekstkomentarza"/>
    <w:link w:val="TematkomentarzaZnak"/>
    <w:uiPriority w:val="99"/>
    <w:semiHidden/>
    <w:unhideWhenUsed/>
    <w:rsid w:val="003453D3"/>
    <w:rPr>
      <w:b/>
      <w:bCs/>
    </w:rPr>
  </w:style>
  <w:style w:type="character" w:customStyle="1" w:styleId="TematkomentarzaZnak">
    <w:name w:val="Temat komentarza Znak"/>
    <w:basedOn w:val="TekstkomentarzaZnak"/>
    <w:link w:val="Tematkomentarza"/>
    <w:uiPriority w:val="99"/>
    <w:semiHidden/>
    <w:rsid w:val="003453D3"/>
    <w:rPr>
      <w:b/>
      <w:bCs/>
      <w:noProof/>
      <w:sz w:val="20"/>
      <w:szCs w:val="20"/>
    </w:rPr>
  </w:style>
  <w:style w:type="paragraph" w:styleId="Tekstdymka">
    <w:name w:val="Balloon Text"/>
    <w:basedOn w:val="Normalny"/>
    <w:link w:val="TekstdymkaZnak"/>
    <w:uiPriority w:val="99"/>
    <w:semiHidden/>
    <w:unhideWhenUsed/>
    <w:rsid w:val="003453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53D3"/>
    <w:rPr>
      <w:rFonts w:ascii="Segoe UI" w:hAnsi="Segoe UI" w:cs="Segoe UI"/>
      <w:noProof/>
      <w:sz w:val="18"/>
      <w:szCs w:val="18"/>
    </w:rPr>
  </w:style>
  <w:style w:type="numbering" w:customStyle="1" w:styleId="WW8Num661">
    <w:name w:val="WW8Num661"/>
    <w:basedOn w:val="Bezlisty"/>
    <w:rsid w:val="00976C3D"/>
    <w:pPr>
      <w:numPr>
        <w:numId w:val="56"/>
      </w:numPr>
    </w:pPr>
  </w:style>
  <w:style w:type="character" w:styleId="Pogrubienie">
    <w:name w:val="Strong"/>
    <w:basedOn w:val="Domylnaczcionkaakapitu"/>
    <w:uiPriority w:val="22"/>
    <w:qFormat/>
    <w:rsid w:val="008C7697"/>
    <w:rPr>
      <w:b/>
      <w:bCs/>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8C7697"/>
    <w:rPr>
      <w:noProof/>
    </w:rPr>
  </w:style>
  <w:style w:type="paragraph" w:customStyle="1" w:styleId="Standard">
    <w:name w:val="Standard"/>
    <w:rsid w:val="008C769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numbering" w:customStyle="1" w:styleId="WW8Num1">
    <w:name w:val="WW8Num1"/>
    <w:basedOn w:val="Bezlisty"/>
    <w:rsid w:val="008C7697"/>
    <w:pPr>
      <w:numPr>
        <w:numId w:val="54"/>
      </w:numPr>
    </w:pPr>
  </w:style>
  <w:style w:type="numbering" w:customStyle="1" w:styleId="WW8Num8">
    <w:name w:val="WW8Num8"/>
    <w:basedOn w:val="Bezlisty"/>
    <w:rsid w:val="008C7697"/>
    <w:pPr>
      <w:numPr>
        <w:numId w:val="32"/>
      </w:numPr>
    </w:pPr>
  </w:style>
  <w:style w:type="numbering" w:customStyle="1" w:styleId="WW8Num5">
    <w:name w:val="WW8Num5"/>
    <w:basedOn w:val="Bezlisty"/>
    <w:rsid w:val="008C7697"/>
    <w:pPr>
      <w:numPr>
        <w:numId w:val="33"/>
      </w:numPr>
    </w:pPr>
  </w:style>
  <w:style w:type="numbering" w:customStyle="1" w:styleId="WW8Num11">
    <w:name w:val="WW8Num11"/>
    <w:basedOn w:val="Bezlisty"/>
    <w:rsid w:val="008C7697"/>
    <w:pPr>
      <w:numPr>
        <w:numId w:val="34"/>
      </w:numPr>
    </w:pPr>
  </w:style>
  <w:style w:type="numbering" w:customStyle="1" w:styleId="WW8Num9">
    <w:name w:val="WW8Num9"/>
    <w:basedOn w:val="Bezlisty"/>
    <w:rsid w:val="008C7697"/>
    <w:pPr>
      <w:numPr>
        <w:numId w:val="35"/>
      </w:numPr>
    </w:pPr>
  </w:style>
  <w:style w:type="numbering" w:customStyle="1" w:styleId="WW8Num3">
    <w:name w:val="WW8Num3"/>
    <w:basedOn w:val="Bezlisty"/>
    <w:rsid w:val="008C7697"/>
    <w:pPr>
      <w:numPr>
        <w:numId w:val="36"/>
      </w:numPr>
    </w:pPr>
  </w:style>
  <w:style w:type="numbering" w:customStyle="1" w:styleId="WW8Num6">
    <w:name w:val="WW8Num6"/>
    <w:basedOn w:val="Bezlisty"/>
    <w:rsid w:val="008C7697"/>
    <w:pPr>
      <w:numPr>
        <w:numId w:val="37"/>
      </w:numPr>
    </w:pPr>
  </w:style>
  <w:style w:type="numbering" w:customStyle="1" w:styleId="WW8Num7">
    <w:name w:val="WW8Num7"/>
    <w:basedOn w:val="Bezlisty"/>
    <w:rsid w:val="008C7697"/>
    <w:pPr>
      <w:numPr>
        <w:numId w:val="38"/>
      </w:numPr>
    </w:pPr>
  </w:style>
  <w:style w:type="numbering" w:customStyle="1" w:styleId="WW8Num2">
    <w:name w:val="WW8Num2"/>
    <w:basedOn w:val="Bezlisty"/>
    <w:rsid w:val="008C7697"/>
    <w:pPr>
      <w:numPr>
        <w:numId w:val="39"/>
      </w:numPr>
    </w:pPr>
  </w:style>
  <w:style w:type="numbering" w:customStyle="1" w:styleId="WW8Num4">
    <w:name w:val="WW8Num4"/>
    <w:basedOn w:val="Bezlisty"/>
    <w:rsid w:val="008C7697"/>
    <w:pPr>
      <w:numPr>
        <w:numId w:val="40"/>
      </w:numPr>
    </w:pPr>
  </w:style>
  <w:style w:type="numbering" w:customStyle="1" w:styleId="WW8Num10">
    <w:name w:val="WW8Num10"/>
    <w:basedOn w:val="Bezlisty"/>
    <w:rsid w:val="008C7697"/>
    <w:pPr>
      <w:numPr>
        <w:numId w:val="41"/>
      </w:numPr>
    </w:pPr>
  </w:style>
  <w:style w:type="paragraph" w:styleId="Nagwek">
    <w:name w:val="header"/>
    <w:basedOn w:val="Normalny"/>
    <w:link w:val="NagwekZnak"/>
    <w:uiPriority w:val="99"/>
    <w:unhideWhenUsed/>
    <w:rsid w:val="00D05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59A7"/>
    <w:rPr>
      <w:noProof/>
    </w:rPr>
  </w:style>
  <w:style w:type="paragraph" w:styleId="Stopka">
    <w:name w:val="footer"/>
    <w:basedOn w:val="Normalny"/>
    <w:link w:val="StopkaZnak"/>
    <w:uiPriority w:val="99"/>
    <w:unhideWhenUsed/>
    <w:rsid w:val="00D05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59A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11</Pages>
  <Words>4612</Words>
  <Characters>27675</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Węgrzyn</dc:creator>
  <cp:keywords/>
  <dc:description/>
  <cp:lastModifiedBy>Alicja Więcek</cp:lastModifiedBy>
  <cp:revision>57</cp:revision>
  <cp:lastPrinted>2020-02-26T08:58:00Z</cp:lastPrinted>
  <dcterms:created xsi:type="dcterms:W3CDTF">2020-02-17T09:35:00Z</dcterms:created>
  <dcterms:modified xsi:type="dcterms:W3CDTF">2020-04-08T10:24:00Z</dcterms:modified>
</cp:coreProperties>
</file>