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C72EB" w:rsidRPr="005C72EB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C72EB" w:rsidRPr="005C72EB">
        <w:rPr>
          <w:rFonts w:ascii="Times New Roman" w:hAnsi="Times New Roman"/>
          <w:b/>
        </w:rPr>
        <w:t>19/ZP/2019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C72EB" w:rsidRPr="005C72EB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C72EB" w:rsidRPr="005C72EB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5C72EB" w:rsidRPr="005C72EB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C72EB" w:rsidRPr="005C72EB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5C72EB" w:rsidRPr="005C72EB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C72EB" w:rsidRPr="005C72EB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C72EB" w:rsidRPr="005C72EB">
        <w:rPr>
          <w:rFonts w:ascii="Times New Roman" w:hAnsi="Times New Roman"/>
          <w:b/>
        </w:rPr>
        <w:t>Dostawy sprzętu medycznego, laboratoryjnego , środków dezynfekujących i opatrunkowych dla szpitala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C72EB" w:rsidRPr="005C72EB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3FA" w:rsidRDefault="009133FA" w:rsidP="0038231F">
      <w:pPr>
        <w:spacing w:after="0" w:line="240" w:lineRule="auto"/>
      </w:pPr>
      <w:r>
        <w:separator/>
      </w:r>
    </w:p>
  </w:endnote>
  <w:endnote w:type="continuationSeparator" w:id="0">
    <w:p w:rsidR="009133FA" w:rsidRDefault="009133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EB" w:rsidRDefault="005C72E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0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077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EB" w:rsidRDefault="005C72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3FA" w:rsidRDefault="009133FA" w:rsidP="0038231F">
      <w:pPr>
        <w:spacing w:after="0" w:line="240" w:lineRule="auto"/>
      </w:pPr>
      <w:r>
        <w:separator/>
      </w:r>
    </w:p>
  </w:footnote>
  <w:footnote w:type="continuationSeparator" w:id="0">
    <w:p w:rsidR="009133FA" w:rsidRDefault="009133F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EB" w:rsidRDefault="005C72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EB" w:rsidRDefault="005C72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EB" w:rsidRDefault="005C72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72E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077F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72EB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33FA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8D6FC-4093-4107-97E5-D02EA0C07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2019-10-28T07:07:00Z</cp:lastPrinted>
  <dcterms:created xsi:type="dcterms:W3CDTF">2019-10-28T07:08:00Z</dcterms:created>
  <dcterms:modified xsi:type="dcterms:W3CDTF">2019-10-28T07:08:00Z</dcterms:modified>
</cp:coreProperties>
</file>