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14568" w:rsidRDefault="00E741A3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E741A3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  <w:r w:rsidR="00114568" w:rsidRPr="00114568">
        <w:rPr>
          <w:bCs/>
          <w:sz w:val="22"/>
          <w:szCs w:val="22"/>
        </w:rPr>
        <w:t xml:space="preserve">Załącznik </w:t>
      </w:r>
      <w:r w:rsidR="00114568" w:rsidRPr="00AB58A9">
        <w:rPr>
          <w:bCs/>
          <w:sz w:val="22"/>
          <w:szCs w:val="22"/>
        </w:rPr>
        <w:t xml:space="preserve">nr </w:t>
      </w:r>
      <w:r w:rsidR="00AB58A9" w:rsidRPr="00AB58A9">
        <w:rPr>
          <w:bCs/>
          <w:sz w:val="22"/>
          <w:szCs w:val="22"/>
        </w:rPr>
        <w:t>3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BE2A94" w:rsidP="00114568">
      <w:pPr>
        <w:spacing w:after="40"/>
        <w:ind w:left="4678"/>
        <w:rPr>
          <w:b/>
          <w:sz w:val="22"/>
          <w:szCs w:val="22"/>
        </w:rPr>
      </w:pPr>
      <w:r w:rsidRPr="00BE2A94">
        <w:rPr>
          <w:b/>
          <w:sz w:val="22"/>
          <w:szCs w:val="22"/>
        </w:rPr>
        <w:t>Szpital Chorób Płuc im. Św. Józefa w Pilchowicach</w:t>
      </w:r>
    </w:p>
    <w:p w:rsidR="00114568" w:rsidRPr="00114568" w:rsidRDefault="00BE2A94" w:rsidP="00114568">
      <w:pPr>
        <w:ind w:left="4678"/>
        <w:rPr>
          <w:sz w:val="22"/>
          <w:szCs w:val="22"/>
        </w:rPr>
      </w:pPr>
      <w:r w:rsidRPr="00BE2A94">
        <w:rPr>
          <w:sz w:val="22"/>
          <w:szCs w:val="22"/>
        </w:rPr>
        <w:t>ul. Dworcowa</w:t>
      </w:r>
      <w:r w:rsidR="00114568" w:rsidRPr="00114568">
        <w:rPr>
          <w:sz w:val="22"/>
          <w:szCs w:val="22"/>
        </w:rPr>
        <w:t xml:space="preserve"> </w:t>
      </w:r>
      <w:r w:rsidRPr="00BE2A94">
        <w:rPr>
          <w:sz w:val="22"/>
          <w:szCs w:val="22"/>
        </w:rPr>
        <w:t>31</w:t>
      </w:r>
    </w:p>
    <w:p w:rsidR="00114568" w:rsidRPr="00114568" w:rsidRDefault="00BE2A94" w:rsidP="00114568">
      <w:pPr>
        <w:ind w:left="4678"/>
        <w:rPr>
          <w:sz w:val="22"/>
          <w:szCs w:val="22"/>
        </w:rPr>
      </w:pPr>
      <w:r w:rsidRPr="00BE2A94">
        <w:rPr>
          <w:sz w:val="22"/>
          <w:szCs w:val="22"/>
        </w:rPr>
        <w:t>44-145</w:t>
      </w:r>
      <w:r w:rsidR="00114568" w:rsidRPr="00114568">
        <w:rPr>
          <w:sz w:val="22"/>
          <w:szCs w:val="22"/>
        </w:rPr>
        <w:t xml:space="preserve"> </w:t>
      </w:r>
      <w:r w:rsidRPr="00BE2A94">
        <w:rPr>
          <w:sz w:val="22"/>
          <w:szCs w:val="22"/>
        </w:rPr>
        <w:t>Pilchowice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BE2A94" w:rsidRPr="00BE2A94">
        <w:rPr>
          <w:b/>
          <w:sz w:val="22"/>
          <w:szCs w:val="22"/>
        </w:rPr>
        <w:t>przetarg</w:t>
      </w:r>
      <w:r w:rsidR="00D24B5A">
        <w:rPr>
          <w:b/>
          <w:sz w:val="22"/>
          <w:szCs w:val="22"/>
        </w:rPr>
        <w:t>u</w:t>
      </w:r>
      <w:r w:rsidR="00BE2A94" w:rsidRPr="00BE2A94">
        <w:rPr>
          <w:b/>
          <w:sz w:val="22"/>
          <w:szCs w:val="22"/>
        </w:rPr>
        <w:t xml:space="preserve"> nieograniczon</w:t>
      </w:r>
      <w:r w:rsidR="00D24B5A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”</w:t>
      </w:r>
      <w:r w:rsidR="00BE2A94" w:rsidRPr="00BE2A94">
        <w:rPr>
          <w:b/>
          <w:sz w:val="22"/>
          <w:szCs w:val="22"/>
        </w:rPr>
        <w:t>Dostawy odczynników i sprzętu laboratoryjnego dla Szpitala w Pilchowicach</w:t>
      </w:r>
      <w:r w:rsidR="00114568" w:rsidRPr="00114568">
        <w:rPr>
          <w:sz w:val="22"/>
          <w:szCs w:val="22"/>
        </w:rPr>
        <w:t xml:space="preserve">” – znak sprawy: </w:t>
      </w:r>
      <w:r w:rsidR="00BE2A94" w:rsidRPr="00BE2A94">
        <w:rPr>
          <w:b/>
          <w:sz w:val="22"/>
          <w:szCs w:val="22"/>
        </w:rPr>
        <w:t>11/ZP/2019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1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podłoży </w:t>
            </w:r>
            <w:proofErr w:type="spellStart"/>
            <w:r w:rsidRPr="00BE2A94">
              <w:t>Loewensteina-Jensena</w:t>
            </w:r>
            <w:proofErr w:type="spellEnd"/>
            <w:r w:rsidRPr="00BE2A94">
              <w:t xml:space="preserve"> i testów do diagnostyki prątka gruźlicy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1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podłoży bakteriologiczne </w:t>
            </w:r>
            <w:proofErr w:type="spellStart"/>
            <w:r w:rsidRPr="00BE2A94">
              <w:t>Loewensteina-Jensena</w:t>
            </w:r>
            <w:proofErr w:type="spellEnd"/>
            <w:r w:rsidRPr="00BE2A94">
              <w:t xml:space="preserve"> z lekami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2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3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odczynników chemicznych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3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4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odczynników do analityki ogólnej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4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5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odczynników do koagulologii do </w:t>
            </w:r>
            <w:proofErr w:type="spellStart"/>
            <w:r w:rsidRPr="00BE2A94">
              <w:t>koagulometru</w:t>
            </w:r>
            <w:proofErr w:type="spellEnd"/>
            <w:r w:rsidRPr="00BE2A94">
              <w:t xml:space="preserve">  OPTIC K3002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5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6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odczynników do hematologii - analizator </w:t>
            </w:r>
            <w:proofErr w:type="spellStart"/>
            <w:r w:rsidRPr="00BE2A94">
              <w:t>Mythic</w:t>
            </w:r>
            <w:proofErr w:type="spellEnd"/>
            <w:r w:rsidRPr="00BE2A94">
              <w:t xml:space="preserve"> 18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6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7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pasków testowych do moczu do aparatu </w:t>
            </w:r>
            <w:proofErr w:type="spellStart"/>
            <w:r w:rsidRPr="00BE2A94">
              <w:t>UroMeter</w:t>
            </w:r>
            <w:proofErr w:type="spellEnd"/>
            <w:r w:rsidRPr="00BE2A94">
              <w:t xml:space="preserve"> 120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7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t>8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sprzętu  laboratoryjnego sterylnego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8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E2A94" w:rsidTr="00DF5B14">
        <w:tc>
          <w:tcPr>
            <w:tcW w:w="1559" w:type="dxa"/>
            <w:shd w:val="clear" w:color="auto" w:fill="auto"/>
            <w:vAlign w:val="center"/>
          </w:tcPr>
          <w:p w:rsidR="00BE2A94" w:rsidRDefault="00BE2A94" w:rsidP="00DF5B14">
            <w:pPr>
              <w:spacing w:line="360" w:lineRule="auto"/>
              <w:jc w:val="center"/>
            </w:pPr>
            <w:r w:rsidRPr="00BE2A94">
              <w:lastRenderedPageBreak/>
              <w:t>9</w:t>
            </w:r>
          </w:p>
        </w:tc>
        <w:tc>
          <w:tcPr>
            <w:tcW w:w="7229" w:type="dxa"/>
            <w:shd w:val="clear" w:color="auto" w:fill="auto"/>
          </w:tcPr>
          <w:p w:rsidR="00BE2A94" w:rsidRPr="00D274F5" w:rsidRDefault="00BE2A94" w:rsidP="00DF5B1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odczynników i materiałów zużywalnych do analizatora parametrów krytycznych COBAS b 121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cena (C) za wykonanie zdania nr </w:t>
            </w:r>
            <w:r w:rsidRPr="00BE2A94">
              <w:t>9</w:t>
            </w:r>
            <w:r>
              <w:t xml:space="preserve"> wynosi kwotę netto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E2A94" w:rsidRDefault="00BE2A94" w:rsidP="00DF5B1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E2A94" w:rsidRDefault="00BE2A94" w:rsidP="00DF5B1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D24B5A" w:rsidRDefault="00D24B5A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D24B5A">
        <w:rPr>
          <w:sz w:val="22"/>
        </w:rPr>
        <w:t xml:space="preserve">oferowane wyroby </w:t>
      </w:r>
      <w:r>
        <w:rPr>
          <w:sz w:val="22"/>
        </w:rPr>
        <w:t xml:space="preserve"> posiadają wszelkie niezbędne certyfikaty (atesty organów uprawnionych do ich wydawania i są dopuszczone do obrotu na terenie Polski zgodnie z obowiązującymi przepisami , w tym wymaganiami ustawy o wyrobach medycznych. </w:t>
      </w:r>
    </w:p>
    <w:p w:rsidR="00457E10" w:rsidRPr="00D24B5A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D24B5A">
        <w:rPr>
          <w:sz w:val="22"/>
        </w:rPr>
        <w:t>zamierzamy / nie zamierzamy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E1" w:rsidRDefault="00F13DE1">
      <w:r>
        <w:separator/>
      </w:r>
    </w:p>
  </w:endnote>
  <w:endnote w:type="continuationSeparator" w:id="0">
    <w:p w:rsidR="00F13DE1" w:rsidRDefault="00F1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BE2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E741A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8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BE2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E1" w:rsidRDefault="00F13DE1">
      <w:r>
        <w:separator/>
      </w:r>
    </w:p>
  </w:footnote>
  <w:footnote w:type="continuationSeparator" w:id="0">
    <w:p w:rsidR="00F13DE1" w:rsidRDefault="00F13DE1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BE2A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BE2A94">
      <w:t>11/ZP/2019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BE2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94"/>
    <w:rsid w:val="000F18FA"/>
    <w:rsid w:val="000F2C92"/>
    <w:rsid w:val="00114568"/>
    <w:rsid w:val="00306360"/>
    <w:rsid w:val="00354AC4"/>
    <w:rsid w:val="00457E10"/>
    <w:rsid w:val="00637863"/>
    <w:rsid w:val="006703E0"/>
    <w:rsid w:val="00703495"/>
    <w:rsid w:val="00733F44"/>
    <w:rsid w:val="00754090"/>
    <w:rsid w:val="00866E4F"/>
    <w:rsid w:val="00AB58A9"/>
    <w:rsid w:val="00B21345"/>
    <w:rsid w:val="00B70888"/>
    <w:rsid w:val="00BE2A94"/>
    <w:rsid w:val="00C33979"/>
    <w:rsid w:val="00C437AC"/>
    <w:rsid w:val="00C57DDD"/>
    <w:rsid w:val="00D24B5A"/>
    <w:rsid w:val="00D274F5"/>
    <w:rsid w:val="00E54E5A"/>
    <w:rsid w:val="00E741A3"/>
    <w:rsid w:val="00EB3C67"/>
    <w:rsid w:val="00F13DE1"/>
    <w:rsid w:val="00F43C37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1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41A3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E741A3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741A3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741A3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E741A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E741A3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741A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E741A3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E741A3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E741A3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E741A3"/>
  </w:style>
  <w:style w:type="paragraph" w:styleId="Stopka">
    <w:name w:val="footer"/>
    <w:basedOn w:val="Normalny"/>
    <w:rsid w:val="00E741A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741A3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E741A3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4</Pages>
  <Words>689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Kazimierz Janicki</dc:creator>
  <cp:keywords/>
  <dc:description/>
  <cp:lastModifiedBy>Kazimierz Janicki</cp:lastModifiedBy>
  <cp:revision>3</cp:revision>
  <cp:lastPrinted>2001-01-24T12:21:00Z</cp:lastPrinted>
  <dcterms:created xsi:type="dcterms:W3CDTF">2019-05-23T08:51:00Z</dcterms:created>
  <dcterms:modified xsi:type="dcterms:W3CDTF">2019-05-23T08:54:00Z</dcterms:modified>
</cp:coreProperties>
</file>