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bookmarkStart w:id="0" w:name="_GoBack"/>
      <w:bookmarkEnd w:id="0"/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136225" w:rsidRPr="00136225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136225" w:rsidRPr="00136225">
        <w:rPr>
          <w:rFonts w:ascii="Franklin Gothic Medium" w:hAnsi="Franklin Gothic Medium"/>
          <w:b/>
          <w:sz w:val="20"/>
        </w:rPr>
        <w:t>Dostawy odzieży ochronnej, roboczej, garsonek, ubrań medycznych oraz odzieży Zespołów Ratownictwa Medycznego ujęte w 6 zadaniach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7B" w:rsidRDefault="00E3257B">
      <w:r>
        <w:separator/>
      </w:r>
    </w:p>
  </w:endnote>
  <w:endnote w:type="continuationSeparator" w:id="0">
    <w:p w:rsidR="00E3257B" w:rsidRDefault="00E3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136225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136225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3257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7B" w:rsidRDefault="00E3257B">
      <w:r>
        <w:separator/>
      </w:r>
    </w:p>
  </w:footnote>
  <w:footnote w:type="continuationSeparator" w:id="0">
    <w:p w:rsidR="00E3257B" w:rsidRDefault="00E3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25" w:rsidRDefault="001362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25" w:rsidRDefault="001362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25" w:rsidRDefault="00136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57B"/>
    <w:rsid w:val="00136225"/>
    <w:rsid w:val="00285B86"/>
    <w:rsid w:val="003362E8"/>
    <w:rsid w:val="00B6665C"/>
    <w:rsid w:val="00DF6ED5"/>
    <w:rsid w:val="00E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DE419C-9C36-428E-91EE-8CB0C53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2012-08-22T12:15:00Z</cp:lastPrinted>
  <dcterms:created xsi:type="dcterms:W3CDTF">2019-03-27T09:33:00Z</dcterms:created>
  <dcterms:modified xsi:type="dcterms:W3CDTF">2019-03-27T09:33:00Z</dcterms:modified>
</cp:coreProperties>
</file>