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882C8C" w:rsidRPr="00882C8C">
        <w:rPr>
          <w:b/>
        </w:rPr>
        <w:t>NZ/01/D/N/AC/2019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B94112">
        <w:t>T.j. Dz. U. z 2018 r. poz. 1986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882C8C" w:rsidRPr="00882C8C">
        <w:rPr>
          <w:rFonts w:ascii="Arial Narrow" w:hAnsi="Arial Narrow"/>
          <w:b/>
          <w:sz w:val="24"/>
          <w:szCs w:val="24"/>
        </w:rPr>
        <w:t>Dostawy papieru ręcznikowego, toaletowego, koszy na odpady, worków na odpady z folii z PE oraz dzierżawa dozowników do ręczników papierowych w roli ujętych w 6 zadaniach asortymentowych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F6" w:rsidRDefault="00DA06F6" w:rsidP="0038231F">
      <w:pPr>
        <w:spacing w:after="0" w:line="240" w:lineRule="auto"/>
      </w:pPr>
      <w:r>
        <w:separator/>
      </w:r>
    </w:p>
  </w:endnote>
  <w:endnote w:type="continuationSeparator" w:id="0">
    <w:p w:rsidR="00DA06F6" w:rsidRDefault="00DA06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8C" w:rsidRDefault="00882C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82C8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82C8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8C" w:rsidRDefault="00882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F6" w:rsidRDefault="00DA06F6" w:rsidP="0038231F">
      <w:pPr>
        <w:spacing w:after="0" w:line="240" w:lineRule="auto"/>
      </w:pPr>
      <w:r>
        <w:separator/>
      </w:r>
    </w:p>
  </w:footnote>
  <w:footnote w:type="continuationSeparator" w:id="0">
    <w:p w:rsidR="00DA06F6" w:rsidRDefault="00DA06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8C" w:rsidRDefault="00882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8C" w:rsidRDefault="00882C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8C" w:rsidRDefault="00882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6F6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82C8C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06F6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387A6-9AC8-4C51-B6F2-9450030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1961-5009-4A14-8824-FF6F2E04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2016-07-26T11:32:00Z</cp:lastPrinted>
  <dcterms:created xsi:type="dcterms:W3CDTF">2019-01-15T11:00:00Z</dcterms:created>
  <dcterms:modified xsi:type="dcterms:W3CDTF">2019-01-15T11:00:00Z</dcterms:modified>
</cp:coreProperties>
</file>