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6C0E72" w:rsidRPr="006C0E72">
        <w:rPr>
          <w:b/>
        </w:rPr>
        <w:t>NZ/54/D/N/A/2018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4D31F5">
        <w:t>T.j. Dz. U. z 2017 r. poz. 1579</w:t>
      </w:r>
      <w:r w:rsidR="00AA6E26">
        <w:t xml:space="preserve"> z póżn. zm.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>ORA</w:t>
      </w:r>
      <w:bookmarkStart w:id="0" w:name="_GoBack"/>
      <w:r w:rsidRPr="00415EA7">
        <w:rPr>
          <w:rFonts w:ascii="Arial Narrow" w:hAnsi="Arial Narrow"/>
          <w:b/>
          <w:sz w:val="21"/>
          <w:szCs w:val="21"/>
          <w:u w:val="single"/>
        </w:rPr>
        <w:t xml:space="preserve">Z </w:t>
      </w:r>
      <w:bookmarkEnd w:id="0"/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6C0E72" w:rsidRPr="006C0E72">
        <w:rPr>
          <w:rFonts w:ascii="Arial Narrow" w:hAnsi="Arial Narrow"/>
          <w:b/>
          <w:sz w:val="24"/>
          <w:szCs w:val="24"/>
        </w:rPr>
        <w:t>Dostawy implantów ortopedycznych ujęte w 6 zadaniach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, że nie zachodzą wobec mnie przesłanki wykluczenia z postępowania na podstawie art. 24 ust. 5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73" w:rsidRDefault="00967273" w:rsidP="0038231F">
      <w:pPr>
        <w:spacing w:after="0" w:line="240" w:lineRule="auto"/>
      </w:pPr>
      <w:r>
        <w:separator/>
      </w:r>
    </w:p>
  </w:endnote>
  <w:endnote w:type="continuationSeparator" w:id="0">
    <w:p w:rsidR="00967273" w:rsidRDefault="0096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72" w:rsidRDefault="006C0E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A6E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A6E26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72" w:rsidRDefault="006C0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73" w:rsidRDefault="00967273" w:rsidP="0038231F">
      <w:pPr>
        <w:spacing w:after="0" w:line="240" w:lineRule="auto"/>
      </w:pPr>
      <w:r>
        <w:separator/>
      </w:r>
    </w:p>
  </w:footnote>
  <w:footnote w:type="continuationSeparator" w:id="0">
    <w:p w:rsidR="00967273" w:rsidRDefault="0096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72" w:rsidRDefault="006C0E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72" w:rsidRDefault="006C0E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72" w:rsidRDefault="006C0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273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C0E72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67273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6E26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51295A-316A-4E50-8012-6E8B814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E4C7-AE25-4664-8E42-B7F29DA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Więcek</dc:creator>
  <cp:keywords/>
  <cp:lastModifiedBy>Alicja Więcek</cp:lastModifiedBy>
  <cp:revision>3</cp:revision>
  <cp:lastPrinted>2016-07-26T10:32:00Z</cp:lastPrinted>
  <dcterms:created xsi:type="dcterms:W3CDTF">2018-10-10T06:04:00Z</dcterms:created>
  <dcterms:modified xsi:type="dcterms:W3CDTF">2018-10-16T11:15:00Z</dcterms:modified>
</cp:coreProperties>
</file>