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BC304B" w:rsidRPr="00BC304B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BC304B" w:rsidRPr="00BC304B">
        <w:rPr>
          <w:rFonts w:ascii="Times New Roman" w:hAnsi="Times New Roman"/>
          <w:b/>
        </w:rPr>
        <w:t>17/ZP/2017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C304B" w:rsidRPr="00BC304B">
        <w:rPr>
          <w:sz w:val="22"/>
          <w:szCs w:val="22"/>
        </w:rPr>
        <w:t>Szpital Chorób Płuc  im Św. Józefa w Pilchowicach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C304B" w:rsidRPr="00BC304B">
        <w:rPr>
          <w:sz w:val="22"/>
          <w:szCs w:val="22"/>
        </w:rPr>
        <w:t>ul. Dworcowa</w:t>
      </w:r>
      <w:r w:rsidRPr="00E24546">
        <w:rPr>
          <w:sz w:val="22"/>
          <w:szCs w:val="22"/>
        </w:rPr>
        <w:t xml:space="preserve"> </w:t>
      </w:r>
      <w:r w:rsidR="00BC304B" w:rsidRPr="00BC304B">
        <w:rPr>
          <w:sz w:val="22"/>
          <w:szCs w:val="22"/>
        </w:rPr>
        <w:t>31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C304B" w:rsidRPr="00BC304B">
        <w:rPr>
          <w:sz w:val="22"/>
          <w:szCs w:val="22"/>
        </w:rPr>
        <w:t>44-145</w:t>
      </w:r>
      <w:r w:rsidRPr="00E24546">
        <w:rPr>
          <w:sz w:val="22"/>
          <w:szCs w:val="22"/>
        </w:rPr>
        <w:t xml:space="preserve"> </w:t>
      </w:r>
      <w:r w:rsidR="00BC304B" w:rsidRPr="00BC304B">
        <w:rPr>
          <w:sz w:val="22"/>
          <w:szCs w:val="22"/>
        </w:rPr>
        <w:t>Pilchowice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BC304B" w:rsidRPr="00BC304B">
        <w:rPr>
          <w:rFonts w:ascii="Times New Roman" w:hAnsi="Times New Roman"/>
          <w:sz w:val="21"/>
          <w:szCs w:val="21"/>
        </w:rPr>
        <w:t>(t.j. Dz. U. z 2017 r. poz. 1579)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BC304B" w:rsidRPr="00BC304B">
        <w:rPr>
          <w:rFonts w:ascii="Times New Roman" w:hAnsi="Times New Roman"/>
          <w:b/>
          <w:sz w:val="24"/>
          <w:szCs w:val="24"/>
        </w:rPr>
        <w:t>Dostawy sprzętu medycznego, laboratoryjnego dla szpitala w Pilchowicach postępowanie II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lastRenderedPageBreak/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0A13" w:rsidRDefault="006B0A13" w:rsidP="0038231F">
      <w:pPr>
        <w:spacing w:after="0" w:line="240" w:lineRule="auto"/>
      </w:pPr>
      <w:r>
        <w:separator/>
      </w:r>
    </w:p>
  </w:endnote>
  <w:endnote w:type="continuationSeparator" w:id="1">
    <w:p w:rsidR="006B0A13" w:rsidRDefault="006B0A1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04B" w:rsidRDefault="00BC304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C1590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C159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04B" w:rsidRDefault="00BC304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0A13" w:rsidRDefault="006B0A13" w:rsidP="0038231F">
      <w:pPr>
        <w:spacing w:after="0" w:line="240" w:lineRule="auto"/>
      </w:pPr>
      <w:r>
        <w:separator/>
      </w:r>
    </w:p>
  </w:footnote>
  <w:footnote w:type="continuationSeparator" w:id="1">
    <w:p w:rsidR="006B0A13" w:rsidRDefault="006B0A1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04B" w:rsidRDefault="00BC304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04B" w:rsidRDefault="00BC304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04B" w:rsidRDefault="00BC304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C304B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B0A13"/>
    <w:rsid w:val="006C1590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C304B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D142D5-03B7-42FC-B053-785ADADA5D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520</Words>
  <Characters>3121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Janicki</dc:creator>
  <cp:keywords/>
  <cp:lastModifiedBy>Kazimierz Janicki</cp:lastModifiedBy>
  <cp:revision>2</cp:revision>
  <cp:lastPrinted>2017-12-11T12:50:00Z</cp:lastPrinted>
  <dcterms:created xsi:type="dcterms:W3CDTF">2017-12-11T12:50:00Z</dcterms:created>
  <dcterms:modified xsi:type="dcterms:W3CDTF">2017-12-11T12:50:00Z</dcterms:modified>
</cp:coreProperties>
</file>