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F08A1" w:rsidRPr="002F08A1">
        <w:rPr>
          <w:b/>
          <w:i w:val="0"/>
          <w:sz w:val="22"/>
          <w:szCs w:val="22"/>
        </w:rPr>
        <w:t>6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F08A1" w:rsidRPr="002F08A1">
        <w:rPr>
          <w:rFonts w:ascii="Times New Roman" w:hAnsi="Times New Roman"/>
          <w:b/>
        </w:rPr>
        <w:t>11/ZP/2017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08A1" w:rsidRPr="002F08A1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08A1" w:rsidRPr="002F08A1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2F08A1" w:rsidRPr="002F08A1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08A1" w:rsidRPr="002F08A1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2F08A1" w:rsidRPr="002F08A1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2F08A1" w:rsidRPr="002F08A1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2F08A1" w:rsidRPr="002F08A1">
        <w:rPr>
          <w:rFonts w:ascii="Times New Roman" w:hAnsi="Times New Roman"/>
          <w:b/>
          <w:sz w:val="24"/>
          <w:szCs w:val="24"/>
        </w:rPr>
        <w:t>Usługi transportu sanitarnego dla  Szpitala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9E1" w:rsidRDefault="00C969E1" w:rsidP="0038231F">
      <w:pPr>
        <w:spacing w:after="0" w:line="240" w:lineRule="auto"/>
      </w:pPr>
      <w:r>
        <w:separator/>
      </w:r>
    </w:p>
  </w:endnote>
  <w:endnote w:type="continuationSeparator" w:id="1">
    <w:p w:rsidR="00C969E1" w:rsidRDefault="00C969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8A1" w:rsidRDefault="002F08A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3BF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3BF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8A1" w:rsidRDefault="002F08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9E1" w:rsidRDefault="00C969E1" w:rsidP="0038231F">
      <w:pPr>
        <w:spacing w:after="0" w:line="240" w:lineRule="auto"/>
      </w:pPr>
      <w:r>
        <w:separator/>
      </w:r>
    </w:p>
  </w:footnote>
  <w:footnote w:type="continuationSeparator" w:id="1">
    <w:p w:rsidR="00C969E1" w:rsidRDefault="00C969E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8A1" w:rsidRDefault="002F08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8A1" w:rsidRDefault="002F08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8A1" w:rsidRDefault="002F08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08A1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8A1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69E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3BF9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142D5-03B7-42FC-B053-785ADADA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2017-11-06T09:58:00Z</cp:lastPrinted>
  <dcterms:created xsi:type="dcterms:W3CDTF">2017-11-06T09:58:00Z</dcterms:created>
  <dcterms:modified xsi:type="dcterms:W3CDTF">2017-11-06T09:58:00Z</dcterms:modified>
</cp:coreProperties>
</file>