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1187" w:rsidRPr="00F9118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1187" w:rsidRPr="00F91187">
        <w:rPr>
          <w:rFonts w:ascii="Times New Roman" w:hAnsi="Times New Roman"/>
          <w:b/>
        </w:rPr>
        <w:t>02/ZP/2017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1187" w:rsidRPr="00F91187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1187" w:rsidRPr="00F91187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F91187" w:rsidRPr="00F91187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1187" w:rsidRPr="00F91187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F91187" w:rsidRPr="00F91187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1187" w:rsidRPr="00F9118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91187" w:rsidRPr="00F91187">
        <w:rPr>
          <w:rFonts w:ascii="Times New Roman" w:hAnsi="Times New Roman"/>
          <w:b/>
          <w:sz w:val="24"/>
          <w:szCs w:val="24"/>
        </w:rPr>
        <w:t>Ochrona budynków i terenu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170" w:rsidRDefault="009B0170" w:rsidP="0038231F">
      <w:pPr>
        <w:spacing w:after="0" w:line="240" w:lineRule="auto"/>
      </w:pPr>
      <w:r>
        <w:separator/>
      </w:r>
    </w:p>
  </w:endnote>
  <w:endnote w:type="continuationSeparator" w:id="0">
    <w:p w:rsidR="009B0170" w:rsidRDefault="009B01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87" w:rsidRDefault="00F911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35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35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87" w:rsidRDefault="00F911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170" w:rsidRDefault="009B0170" w:rsidP="0038231F">
      <w:pPr>
        <w:spacing w:after="0" w:line="240" w:lineRule="auto"/>
      </w:pPr>
      <w:r>
        <w:separator/>
      </w:r>
    </w:p>
  </w:footnote>
  <w:footnote w:type="continuationSeparator" w:id="0">
    <w:p w:rsidR="009B0170" w:rsidRDefault="009B01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87" w:rsidRDefault="00F911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87" w:rsidRDefault="00F911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87" w:rsidRDefault="00F911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187"/>
    <w:rsid w:val="00023477"/>
    <w:rsid w:val="000247FF"/>
    <w:rsid w:val="00025C8D"/>
    <w:rsid w:val="000303EE"/>
    <w:rsid w:val="00073C3D"/>
    <w:rsid w:val="000809B6"/>
    <w:rsid w:val="0009357E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0170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1187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3EF27-0E43-40FC-92D0-23977456A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2017-02-22T09:52:00Z</cp:lastPrinted>
  <dcterms:created xsi:type="dcterms:W3CDTF">2017-02-22T09:52:00Z</dcterms:created>
  <dcterms:modified xsi:type="dcterms:W3CDTF">2017-02-22T09:52:00Z</dcterms:modified>
</cp:coreProperties>
</file>