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E2AC1" w14:textId="77777777" w:rsidR="00483A07" w:rsidRPr="00A91066" w:rsidRDefault="00483A07" w:rsidP="00483A07">
      <w:pPr>
        <w:spacing w:after="0" w:line="240" w:lineRule="auto"/>
        <w:ind w:left="540" w:hanging="540"/>
        <w:jc w:val="right"/>
        <w:rPr>
          <w:rFonts w:ascii="Cambria" w:eastAsia="Times New Roman" w:hAnsi="Cambria" w:cs="Arial"/>
          <w:lang w:eastAsia="pl-PL"/>
        </w:rPr>
      </w:pPr>
      <w:bookmarkStart w:id="0" w:name="_Hlk182390140"/>
      <w:r w:rsidRPr="00A91066">
        <w:rPr>
          <w:rFonts w:ascii="Cambria" w:eastAsia="Times New Roman" w:hAnsi="Cambria" w:cs="Arial"/>
          <w:lang w:eastAsia="pl-PL"/>
        </w:rPr>
        <w:t>Załącznik nr 7 do SWZ</w:t>
      </w:r>
    </w:p>
    <w:p w14:paraId="3EBB2EFE" w14:textId="77777777" w:rsidR="00483A07" w:rsidRPr="00A91066" w:rsidRDefault="00483A07" w:rsidP="00483A07">
      <w:pPr>
        <w:spacing w:after="0" w:line="240" w:lineRule="auto"/>
        <w:ind w:left="540" w:hanging="540"/>
        <w:jc w:val="center"/>
        <w:rPr>
          <w:rFonts w:ascii="Cambria" w:eastAsia="Times New Roman" w:hAnsi="Cambria" w:cs="Arial"/>
          <w:b/>
          <w:i/>
          <w:sz w:val="24"/>
          <w:szCs w:val="24"/>
          <w:lang w:eastAsia="pl-PL"/>
        </w:rPr>
      </w:pPr>
    </w:p>
    <w:p w14:paraId="1CF2618E" w14:textId="64112981" w:rsidR="00193CA5" w:rsidRPr="00A91066" w:rsidRDefault="00483A07" w:rsidP="00483A07">
      <w:pPr>
        <w:spacing w:after="0" w:line="240" w:lineRule="auto"/>
        <w:ind w:left="540" w:hanging="540"/>
        <w:jc w:val="center"/>
        <w:rPr>
          <w:rFonts w:ascii="Cambria" w:eastAsia="Times New Roman" w:hAnsi="Cambria" w:cs="Arial"/>
          <w:b/>
          <w:i/>
          <w:sz w:val="24"/>
          <w:szCs w:val="24"/>
          <w:lang w:eastAsia="pl-PL"/>
        </w:rPr>
      </w:pPr>
      <w:r w:rsidRPr="00A91066">
        <w:rPr>
          <w:rFonts w:ascii="Cambria" w:eastAsia="Times New Roman" w:hAnsi="Cambria" w:cs="Arial"/>
          <w:b/>
          <w:i/>
          <w:sz w:val="24"/>
          <w:szCs w:val="24"/>
          <w:lang w:eastAsia="pl-PL"/>
        </w:rPr>
        <w:t xml:space="preserve">Projektowane postanowienia umowy </w:t>
      </w:r>
      <w:bookmarkStart w:id="1" w:name="_Hlk71541838"/>
      <w:r w:rsidRPr="00A91066">
        <w:rPr>
          <w:rFonts w:ascii="Cambria" w:eastAsia="Times New Roman" w:hAnsi="Cambria" w:cs="Arial"/>
          <w:b/>
          <w:i/>
          <w:sz w:val="24"/>
          <w:szCs w:val="24"/>
          <w:lang w:eastAsia="pl-PL"/>
        </w:rPr>
        <w:t>nr ZP3/</w:t>
      </w:r>
      <w:r w:rsidR="0037786A" w:rsidRPr="00A91066">
        <w:rPr>
          <w:rFonts w:ascii="Cambria" w:eastAsia="Times New Roman" w:hAnsi="Cambria" w:cs="Arial"/>
          <w:b/>
          <w:i/>
          <w:sz w:val="24"/>
          <w:szCs w:val="24"/>
          <w:lang w:eastAsia="pl-PL"/>
        </w:rPr>
        <w:t>0000000</w:t>
      </w:r>
      <w:bookmarkEnd w:id="1"/>
      <w:r w:rsidR="003D70C7">
        <w:rPr>
          <w:rFonts w:ascii="Cambria" w:eastAsia="Times New Roman" w:hAnsi="Cambria" w:cs="Arial"/>
          <w:b/>
          <w:i/>
          <w:sz w:val="24"/>
          <w:szCs w:val="24"/>
          <w:lang w:eastAsia="pl-PL"/>
        </w:rPr>
        <w:t>9512</w:t>
      </w:r>
    </w:p>
    <w:p w14:paraId="4BE6707D" w14:textId="77777777" w:rsidR="00483A07" w:rsidRPr="00A91066" w:rsidRDefault="00483A07" w:rsidP="00256649">
      <w:pPr>
        <w:spacing w:after="0" w:line="240" w:lineRule="auto"/>
        <w:ind w:left="540" w:hanging="540"/>
        <w:jc w:val="center"/>
        <w:rPr>
          <w:rFonts w:ascii="Cambria" w:eastAsia="Times New Roman" w:hAnsi="Cambria" w:cs="Arial"/>
          <w:szCs w:val="24"/>
          <w:lang w:eastAsia="pl-PL"/>
        </w:rPr>
      </w:pPr>
      <w:r w:rsidRPr="00A91066">
        <w:rPr>
          <w:rFonts w:ascii="Cambria" w:eastAsia="Times New Roman" w:hAnsi="Cambria" w:cs="Arial"/>
          <w:szCs w:val="24"/>
          <w:lang w:eastAsia="pl-PL"/>
        </w:rPr>
        <w:t>zwana dalej „Umową”</w:t>
      </w:r>
    </w:p>
    <w:p w14:paraId="62763D01" w14:textId="77777777" w:rsidR="00483A07" w:rsidRPr="00A91066" w:rsidRDefault="00483A07" w:rsidP="00483A07">
      <w:pPr>
        <w:spacing w:after="0" w:line="240" w:lineRule="auto"/>
        <w:jc w:val="both"/>
        <w:rPr>
          <w:rFonts w:ascii="Cambria" w:eastAsia="Times New Roman" w:hAnsi="Cambria" w:cs="Arial"/>
          <w:szCs w:val="24"/>
          <w:lang w:eastAsia="pl-PL"/>
        </w:rPr>
      </w:pPr>
    </w:p>
    <w:p w14:paraId="6D0F4825" w14:textId="1E436C79" w:rsidR="00483A07" w:rsidRPr="00A91066" w:rsidRDefault="00483A07" w:rsidP="00483A07">
      <w:pPr>
        <w:spacing w:after="0" w:line="240" w:lineRule="auto"/>
        <w:jc w:val="both"/>
        <w:rPr>
          <w:rFonts w:ascii="Cambria" w:eastAsia="Times New Roman" w:hAnsi="Cambria" w:cs="Arial"/>
          <w:szCs w:val="24"/>
          <w:lang w:eastAsia="pl-PL"/>
        </w:rPr>
      </w:pPr>
      <w:r w:rsidRPr="00A91066">
        <w:rPr>
          <w:rFonts w:ascii="Cambria" w:eastAsia="Times New Roman" w:hAnsi="Cambria" w:cs="Arial"/>
          <w:szCs w:val="24"/>
          <w:lang w:eastAsia="pl-PL"/>
        </w:rPr>
        <w:t>zawarta ……… 2026 r.</w:t>
      </w:r>
      <w:r w:rsidR="00AA3B7A" w:rsidRPr="00A91066">
        <w:rPr>
          <w:rFonts w:ascii="Cambria" w:eastAsia="Times New Roman" w:hAnsi="Cambria" w:cs="Arial"/>
          <w:szCs w:val="24"/>
          <w:lang w:eastAsia="pl-PL"/>
        </w:rPr>
        <w:t>/zawarta w formie elektronicznej</w:t>
      </w:r>
      <w:r w:rsidRPr="00A91066">
        <w:rPr>
          <w:rFonts w:ascii="Cambria" w:eastAsia="Times New Roman" w:hAnsi="Cambria" w:cs="Arial"/>
          <w:szCs w:val="24"/>
          <w:lang w:eastAsia="pl-PL"/>
        </w:rPr>
        <w:t xml:space="preserve"> pomiędzy:</w:t>
      </w:r>
    </w:p>
    <w:p w14:paraId="7E4FAC26" w14:textId="3A68C9A3" w:rsidR="00483A07" w:rsidRPr="00A91066" w:rsidRDefault="00483A07" w:rsidP="00483A07">
      <w:pPr>
        <w:spacing w:after="0" w:line="240" w:lineRule="auto"/>
        <w:jc w:val="both"/>
        <w:rPr>
          <w:rFonts w:ascii="Cambria" w:eastAsia="Times New Roman" w:hAnsi="Cambria" w:cs="Arial"/>
          <w:szCs w:val="24"/>
          <w:lang w:eastAsia="pl-PL"/>
        </w:rPr>
      </w:pPr>
      <w:r w:rsidRPr="00A91066">
        <w:rPr>
          <w:rFonts w:ascii="Cambria" w:eastAsia="Times New Roman" w:hAnsi="Cambria" w:cs="Arial"/>
          <w:b/>
          <w:szCs w:val="24"/>
          <w:lang w:eastAsia="pl-PL"/>
        </w:rPr>
        <w:t>Uniwersytetem im. Adama Mickiewicza w Poznaniu, ul. H. Wieniawskiego 1, 61-712 Poznań</w:t>
      </w:r>
      <w:r w:rsidRPr="00A91066">
        <w:rPr>
          <w:rFonts w:ascii="Cambria" w:eastAsia="Times New Roman" w:hAnsi="Cambria" w:cs="Arial"/>
          <w:szCs w:val="24"/>
          <w:lang w:eastAsia="pl-PL"/>
        </w:rPr>
        <w:t xml:space="preserve">, posiadającym NIP: 777-00-06-350, </w:t>
      </w:r>
      <w:r w:rsidR="00BA2320" w:rsidRPr="00A91066">
        <w:rPr>
          <w:rFonts w:ascii="Cambria" w:eastAsia="Times New Roman" w:hAnsi="Cambria" w:cs="Arial"/>
          <w:szCs w:val="24"/>
          <w:lang w:eastAsia="pl-PL"/>
        </w:rPr>
        <w:t>Regon:</w:t>
      </w:r>
      <w:r w:rsidR="00BA2320" w:rsidRPr="00A91066">
        <w:rPr>
          <w:rFonts w:ascii="Cambria" w:hAnsi="Cambria"/>
        </w:rPr>
        <w:t xml:space="preserve"> </w:t>
      </w:r>
      <w:r w:rsidR="00BA2320" w:rsidRPr="00A91066">
        <w:rPr>
          <w:rFonts w:ascii="Cambria" w:eastAsia="Times New Roman" w:hAnsi="Cambria" w:cs="Arial"/>
          <w:szCs w:val="24"/>
          <w:lang w:eastAsia="pl-PL"/>
        </w:rPr>
        <w:t>000001293,</w:t>
      </w:r>
      <w:r w:rsidR="00016ED8" w:rsidRPr="00A91066">
        <w:rPr>
          <w:rFonts w:ascii="Cambria" w:eastAsia="Times New Roman" w:hAnsi="Cambria" w:cs="Arial"/>
          <w:szCs w:val="24"/>
          <w:lang w:eastAsia="pl-PL"/>
        </w:rPr>
        <w:t xml:space="preserve"> </w:t>
      </w:r>
      <w:r w:rsidRPr="00A91066">
        <w:rPr>
          <w:rFonts w:ascii="Cambria" w:eastAsia="Times New Roman" w:hAnsi="Cambria" w:cs="Arial"/>
          <w:szCs w:val="24"/>
          <w:lang w:eastAsia="pl-PL"/>
        </w:rPr>
        <w:t>zwanym dalej „Zamawiającym”</w:t>
      </w:r>
      <w:r w:rsidR="00016ED8" w:rsidRPr="00A91066">
        <w:rPr>
          <w:rFonts w:ascii="Cambria" w:eastAsia="Times New Roman" w:hAnsi="Cambria" w:cs="Arial"/>
          <w:szCs w:val="24"/>
          <w:lang w:eastAsia="pl-PL"/>
        </w:rPr>
        <w:t xml:space="preserve">, </w:t>
      </w:r>
      <w:r w:rsidRPr="00A91066">
        <w:rPr>
          <w:rFonts w:ascii="Cambria" w:eastAsia="Times New Roman" w:hAnsi="Cambria" w:cs="Arial"/>
          <w:szCs w:val="24"/>
          <w:lang w:eastAsia="pl-PL"/>
        </w:rPr>
        <w:t xml:space="preserve"> reprezentowanym przez:</w:t>
      </w:r>
    </w:p>
    <w:p w14:paraId="518C1F9F" w14:textId="77777777" w:rsidR="00483A07" w:rsidRPr="00A91066" w:rsidRDefault="00483A07" w:rsidP="00483A07">
      <w:pPr>
        <w:spacing w:after="0" w:line="240" w:lineRule="auto"/>
        <w:jc w:val="both"/>
        <w:rPr>
          <w:rFonts w:ascii="Cambria" w:eastAsia="Times New Roman" w:hAnsi="Cambria" w:cs="Arial"/>
          <w:szCs w:val="24"/>
          <w:lang w:eastAsia="pl-PL"/>
        </w:rPr>
      </w:pPr>
      <w:r w:rsidRPr="00A91066">
        <w:rPr>
          <w:rFonts w:ascii="Cambria" w:eastAsia="Times New Roman" w:hAnsi="Cambria" w:cs="Arial"/>
          <w:szCs w:val="24"/>
          <w:lang w:eastAsia="pl-PL"/>
        </w:rPr>
        <w:t>…………………………</w:t>
      </w:r>
    </w:p>
    <w:p w14:paraId="07A5ED4F" w14:textId="77777777" w:rsidR="00483A07" w:rsidRPr="00A91066" w:rsidRDefault="00483A07" w:rsidP="00483A07">
      <w:pPr>
        <w:spacing w:after="0" w:line="240" w:lineRule="auto"/>
        <w:jc w:val="both"/>
        <w:rPr>
          <w:rFonts w:ascii="Cambria" w:eastAsia="Times New Roman" w:hAnsi="Cambria" w:cs="Arial"/>
          <w:szCs w:val="24"/>
          <w:lang w:eastAsia="pl-PL"/>
        </w:rPr>
      </w:pPr>
      <w:r w:rsidRPr="00A91066">
        <w:rPr>
          <w:rFonts w:ascii="Cambria" w:eastAsia="Times New Roman" w:hAnsi="Cambria" w:cs="Arial"/>
          <w:szCs w:val="24"/>
          <w:lang w:eastAsia="pl-PL"/>
        </w:rPr>
        <w:t>przy kontrasygnacie …………………………………</w:t>
      </w:r>
    </w:p>
    <w:p w14:paraId="038D9B50" w14:textId="77777777" w:rsidR="00483A07" w:rsidRPr="00A91066" w:rsidRDefault="00483A07" w:rsidP="00483A07">
      <w:pPr>
        <w:spacing w:after="0" w:line="240" w:lineRule="auto"/>
        <w:jc w:val="center"/>
        <w:rPr>
          <w:rFonts w:ascii="Cambria" w:eastAsia="Times New Roman" w:hAnsi="Cambria" w:cs="Arial"/>
          <w:lang w:eastAsia="pl-PL"/>
        </w:rPr>
      </w:pPr>
    </w:p>
    <w:p w14:paraId="6A8BF499" w14:textId="7777777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a</w:t>
      </w:r>
    </w:p>
    <w:p w14:paraId="163375B0" w14:textId="77777777" w:rsidR="00483A07" w:rsidRPr="00A91066" w:rsidRDefault="00483A07" w:rsidP="00483A07">
      <w:pPr>
        <w:tabs>
          <w:tab w:val="left" w:pos="180"/>
        </w:tabs>
        <w:spacing w:after="0" w:line="240" w:lineRule="auto"/>
        <w:jc w:val="both"/>
        <w:rPr>
          <w:rFonts w:ascii="Cambria" w:eastAsia="Times New Roman" w:hAnsi="Cambria" w:cs="Arial"/>
          <w:szCs w:val="24"/>
          <w:lang w:eastAsia="pl-PL"/>
        </w:rPr>
      </w:pPr>
      <w:r w:rsidRPr="00A91066">
        <w:rPr>
          <w:rFonts w:ascii="Cambria" w:eastAsia="Times New Roman" w:hAnsi="Cambria" w:cs="Arial"/>
          <w:szCs w:val="24"/>
          <w:lang w:eastAsia="pl-PL"/>
        </w:rPr>
        <w:t>……………………….., zwanym dalej „Wykonawcą”</w:t>
      </w:r>
    </w:p>
    <w:p w14:paraId="4F36AE30" w14:textId="77777777" w:rsidR="00483A07" w:rsidRPr="00A91066" w:rsidRDefault="00483A07" w:rsidP="00483A07">
      <w:pPr>
        <w:tabs>
          <w:tab w:val="left" w:pos="180"/>
        </w:tabs>
        <w:spacing w:after="0" w:line="240" w:lineRule="auto"/>
        <w:jc w:val="both"/>
        <w:rPr>
          <w:rFonts w:ascii="Cambria" w:eastAsia="Times New Roman" w:hAnsi="Cambria" w:cs="Arial"/>
          <w:szCs w:val="24"/>
          <w:lang w:eastAsia="pl-PL"/>
        </w:rPr>
      </w:pPr>
      <w:r w:rsidRPr="00A91066">
        <w:rPr>
          <w:rFonts w:ascii="Cambria" w:eastAsia="Times New Roman" w:hAnsi="Cambria" w:cs="Arial"/>
          <w:szCs w:val="24"/>
          <w:lang w:eastAsia="pl-PL"/>
        </w:rPr>
        <w:t>zwanymi dalej łącznie „Stronami”.</w:t>
      </w:r>
    </w:p>
    <w:p w14:paraId="7FC54BB0" w14:textId="77777777" w:rsidR="00483A07" w:rsidRPr="00A91066" w:rsidRDefault="00483A07" w:rsidP="00483A07">
      <w:pPr>
        <w:tabs>
          <w:tab w:val="left" w:pos="180"/>
        </w:tabs>
        <w:spacing w:after="0" w:line="240" w:lineRule="auto"/>
        <w:jc w:val="both"/>
        <w:rPr>
          <w:rFonts w:ascii="Cambria" w:eastAsia="Times New Roman" w:hAnsi="Cambria" w:cs="Arial"/>
          <w:szCs w:val="24"/>
          <w:lang w:eastAsia="pl-PL"/>
        </w:rPr>
      </w:pPr>
    </w:p>
    <w:p w14:paraId="4EF5A07D" w14:textId="2B3ACFFB" w:rsidR="00483A07" w:rsidRPr="00A91066" w:rsidRDefault="00483A07" w:rsidP="00483A07">
      <w:pPr>
        <w:spacing w:after="120" w:line="240" w:lineRule="auto"/>
        <w:jc w:val="both"/>
        <w:rPr>
          <w:rFonts w:ascii="Cambria" w:eastAsia="Times New Roman" w:hAnsi="Cambria" w:cs="Arial"/>
          <w:bCs/>
          <w:lang w:eastAsia="pl-PL"/>
        </w:rPr>
      </w:pPr>
      <w:r w:rsidRPr="00A91066">
        <w:rPr>
          <w:rFonts w:ascii="Cambria" w:eastAsia="Times New Roman" w:hAnsi="Cambria" w:cs="Arial"/>
          <w:lang w:eastAsia="pl-PL"/>
        </w:rPr>
        <w:t xml:space="preserve">W wyniku postępowania o udzielenie zamówienia publicznego </w:t>
      </w:r>
      <w:r w:rsidRPr="00A91066">
        <w:rPr>
          <w:rFonts w:ascii="Cambria" w:eastAsia="Times New Roman" w:hAnsi="Cambria" w:cs="Arial"/>
          <w:b/>
          <w:lang w:eastAsia="pl-PL"/>
        </w:rPr>
        <w:t>w trybie</w:t>
      </w:r>
      <w:r w:rsidRPr="00A91066">
        <w:rPr>
          <w:rFonts w:ascii="Cambria" w:eastAsia="Times New Roman" w:hAnsi="Cambria" w:cs="Arial"/>
          <w:lang w:eastAsia="pl-PL"/>
        </w:rPr>
        <w:t xml:space="preserve"> </w:t>
      </w:r>
      <w:r w:rsidRPr="00A91066">
        <w:rPr>
          <w:rFonts w:ascii="Cambria" w:eastAsia="Times New Roman" w:hAnsi="Cambria" w:cs="Arial"/>
          <w:b/>
          <w:bCs/>
          <w:lang w:eastAsia="pl-PL"/>
        </w:rPr>
        <w:t>podstawowym bez negocjacji</w:t>
      </w:r>
      <w:r w:rsidRPr="00A91066">
        <w:rPr>
          <w:rFonts w:ascii="Cambria" w:eastAsia="Times New Roman" w:hAnsi="Cambria" w:cs="Arial"/>
          <w:lang w:eastAsia="pl-PL"/>
        </w:rPr>
        <w:t xml:space="preserve"> - </w:t>
      </w:r>
      <w:r w:rsidRPr="00A91066">
        <w:rPr>
          <w:rFonts w:ascii="Cambria" w:eastAsia="Times New Roman" w:hAnsi="Cambria" w:cs="Arial"/>
          <w:b/>
          <w:lang w:eastAsia="pl-PL"/>
        </w:rPr>
        <w:t>art. 275 pkt 1)</w:t>
      </w:r>
      <w:r w:rsidRPr="00A91066">
        <w:rPr>
          <w:rFonts w:ascii="Cambria" w:eastAsia="Times New Roman" w:hAnsi="Cambria" w:cs="Arial"/>
          <w:lang w:eastAsia="pl-PL"/>
        </w:rPr>
        <w:t xml:space="preserve"> ustawy z dnia 11 września 2019 r. Prawo zamówień publicznych </w:t>
      </w:r>
      <w:r w:rsidRPr="00A91066">
        <w:rPr>
          <w:rFonts w:ascii="Cambria" w:eastAsia="Times New Roman" w:hAnsi="Cambria" w:cs="Arial"/>
          <w:bCs/>
          <w:lang w:eastAsia="pl-PL"/>
        </w:rPr>
        <w:t>(</w:t>
      </w:r>
      <w:proofErr w:type="spellStart"/>
      <w:r w:rsidRPr="00A91066">
        <w:rPr>
          <w:rFonts w:ascii="Cambria" w:eastAsia="Times New Roman" w:hAnsi="Cambria" w:cs="Arial"/>
          <w:bCs/>
          <w:lang w:eastAsia="pl-PL"/>
        </w:rPr>
        <w:t>t.j</w:t>
      </w:r>
      <w:proofErr w:type="spellEnd"/>
      <w:r w:rsidRPr="00A91066">
        <w:rPr>
          <w:rFonts w:ascii="Cambria" w:eastAsia="Times New Roman" w:hAnsi="Cambria" w:cs="Arial"/>
          <w:bCs/>
          <w:lang w:eastAsia="pl-PL"/>
        </w:rPr>
        <w:t>. Dz. U. z 202</w:t>
      </w:r>
      <w:r w:rsidR="0091534A">
        <w:rPr>
          <w:rFonts w:ascii="Cambria" w:eastAsia="Times New Roman" w:hAnsi="Cambria" w:cs="Arial"/>
          <w:bCs/>
          <w:lang w:eastAsia="pl-PL"/>
        </w:rPr>
        <w:t>6</w:t>
      </w:r>
      <w:r w:rsidRPr="00A91066">
        <w:rPr>
          <w:rFonts w:ascii="Cambria" w:eastAsia="Times New Roman" w:hAnsi="Cambria" w:cs="Arial"/>
          <w:bCs/>
          <w:lang w:eastAsia="pl-PL"/>
        </w:rPr>
        <w:t xml:space="preserve"> r. poz.</w:t>
      </w:r>
      <w:r w:rsidR="00CA5877">
        <w:rPr>
          <w:rFonts w:ascii="Cambria" w:eastAsia="Times New Roman" w:hAnsi="Cambria" w:cs="Arial"/>
          <w:bCs/>
          <w:lang w:eastAsia="pl-PL"/>
        </w:rPr>
        <w:t xml:space="preserve"> 793</w:t>
      </w:r>
      <w:r w:rsidRPr="00A91066">
        <w:rPr>
          <w:rFonts w:ascii="Cambria" w:eastAsia="Times New Roman" w:hAnsi="Cambria" w:cs="Arial"/>
          <w:bCs/>
          <w:lang w:eastAsia="pl-PL"/>
        </w:rPr>
        <w:t xml:space="preserve">, z </w:t>
      </w:r>
      <w:proofErr w:type="spellStart"/>
      <w:r w:rsidRPr="00A91066">
        <w:rPr>
          <w:rFonts w:ascii="Cambria" w:eastAsia="Times New Roman" w:hAnsi="Cambria" w:cs="Arial"/>
          <w:bCs/>
          <w:lang w:eastAsia="pl-PL"/>
        </w:rPr>
        <w:t>późn</w:t>
      </w:r>
      <w:proofErr w:type="spellEnd"/>
      <w:r w:rsidRPr="00A91066">
        <w:rPr>
          <w:rFonts w:ascii="Cambria" w:eastAsia="Times New Roman" w:hAnsi="Cambria" w:cs="Arial"/>
          <w:bCs/>
          <w:lang w:eastAsia="pl-PL"/>
        </w:rPr>
        <w:t>. zm.), dalej „</w:t>
      </w:r>
      <w:proofErr w:type="spellStart"/>
      <w:r w:rsidRPr="00A91066">
        <w:rPr>
          <w:rFonts w:ascii="Cambria" w:eastAsia="Times New Roman" w:hAnsi="Cambria" w:cs="Arial"/>
          <w:b/>
          <w:bCs/>
          <w:i/>
          <w:lang w:eastAsia="pl-PL"/>
        </w:rPr>
        <w:t>p.z.p</w:t>
      </w:r>
      <w:proofErr w:type="spellEnd"/>
      <w:r w:rsidRPr="00A91066">
        <w:rPr>
          <w:rFonts w:ascii="Cambria" w:eastAsia="Times New Roman" w:hAnsi="Cambria" w:cs="Arial"/>
          <w:bCs/>
          <w:lang w:eastAsia="pl-PL"/>
        </w:rPr>
        <w:t>.”,</w:t>
      </w:r>
      <w:r w:rsidRPr="00A91066">
        <w:rPr>
          <w:rFonts w:ascii="Cambria" w:eastAsia="Times New Roman" w:hAnsi="Cambria" w:cs="Arial"/>
          <w:lang w:eastAsia="pl-PL"/>
        </w:rPr>
        <w:t xml:space="preserve"> została zawarta Umowa następującej treści:</w:t>
      </w:r>
    </w:p>
    <w:bookmarkEnd w:id="0"/>
    <w:p w14:paraId="401AB77F" w14:textId="7777777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1</w:t>
      </w:r>
    </w:p>
    <w:p w14:paraId="60AE4AFA" w14:textId="2B2F9516" w:rsidR="0037786A" w:rsidRPr="00975B4F" w:rsidRDefault="00483A07" w:rsidP="004262D3">
      <w:pPr>
        <w:autoSpaceDE w:val="0"/>
        <w:autoSpaceDN w:val="0"/>
        <w:adjustRightInd w:val="0"/>
        <w:spacing w:after="0" w:line="240" w:lineRule="auto"/>
        <w:jc w:val="both"/>
        <w:rPr>
          <w:rFonts w:ascii="Cambria" w:eastAsia="Times New Roman" w:hAnsi="Cambria" w:cs="Arial"/>
          <w:bCs/>
          <w:color w:val="FF0000"/>
          <w:lang w:eastAsia="pl-PL"/>
        </w:rPr>
      </w:pPr>
      <w:bookmarkStart w:id="2" w:name="_Hlk182390184"/>
      <w:r w:rsidRPr="00A91066">
        <w:rPr>
          <w:rFonts w:ascii="Cambria" w:eastAsia="Times New Roman" w:hAnsi="Cambria" w:cs="Arial"/>
          <w:lang w:eastAsia="pl-PL"/>
        </w:rPr>
        <w:t>Zamawiający zleca, a Wykonawca na podstawie rozstrzygniętego postępowania w trybie podstawowym bez negocjacji nr ZP3/</w:t>
      </w:r>
      <w:r w:rsidR="003D70C7">
        <w:rPr>
          <w:rFonts w:ascii="Cambria" w:eastAsia="Times New Roman" w:hAnsi="Cambria" w:cs="Arial"/>
          <w:lang w:eastAsia="pl-PL"/>
        </w:rPr>
        <w:t>9512</w:t>
      </w:r>
      <w:r w:rsidRPr="00A91066">
        <w:rPr>
          <w:rFonts w:ascii="Cambria" w:eastAsia="Times New Roman" w:hAnsi="Cambria" w:cs="Arial"/>
          <w:lang w:eastAsia="pl-PL"/>
        </w:rPr>
        <w:t xml:space="preserve"> przyjmuje do </w:t>
      </w:r>
      <w:r w:rsidRPr="00A91066">
        <w:rPr>
          <w:rFonts w:ascii="Cambria" w:eastAsia="Times New Roman" w:hAnsi="Cambria" w:cs="Arial"/>
          <w:bCs/>
          <w:lang w:eastAsia="pl-PL"/>
        </w:rPr>
        <w:t>wykonania</w:t>
      </w:r>
      <w:r w:rsidR="00053294">
        <w:rPr>
          <w:rFonts w:ascii="Cambria" w:eastAsia="Times New Roman" w:hAnsi="Cambria" w:cs="Arial"/>
          <w:bCs/>
          <w:lang w:eastAsia="pl-PL"/>
        </w:rPr>
        <w:t xml:space="preserve"> </w:t>
      </w:r>
      <w:r w:rsidR="00053294" w:rsidRPr="00975B4F">
        <w:rPr>
          <w:rFonts w:ascii="Cambria" w:eastAsia="Times New Roman" w:hAnsi="Cambria" w:cs="Arial"/>
          <w:bCs/>
          <w:lang w:eastAsia="pl-PL"/>
        </w:rPr>
        <w:t xml:space="preserve">roboty budowlane </w:t>
      </w:r>
      <w:r w:rsidR="00975B4F" w:rsidRPr="00975B4F">
        <w:rPr>
          <w:rFonts w:ascii="Cambria" w:eastAsia="Times New Roman" w:hAnsi="Cambria" w:cs="Arial"/>
          <w:bCs/>
          <w:lang w:eastAsia="pl-PL"/>
        </w:rPr>
        <w:t>obejmujące</w:t>
      </w:r>
      <w:r w:rsidR="00053294" w:rsidRPr="00975B4F">
        <w:rPr>
          <w:rFonts w:ascii="Cambria" w:eastAsia="Times New Roman" w:hAnsi="Cambria" w:cs="Arial"/>
          <w:bCs/>
          <w:lang w:eastAsia="pl-PL"/>
        </w:rPr>
        <w:t>:</w:t>
      </w:r>
      <w:r w:rsidR="00975B4F" w:rsidRPr="00975B4F">
        <w:rPr>
          <w:rFonts w:ascii="Cambria" w:eastAsia="Times New Roman" w:hAnsi="Cambria" w:cs="Arial"/>
          <w:bCs/>
          <w:lang w:eastAsia="pl-PL"/>
        </w:rPr>
        <w:t xml:space="preserve"> </w:t>
      </w:r>
      <w:r w:rsidR="003D70C7" w:rsidRPr="00975B4F">
        <w:rPr>
          <w:rFonts w:ascii="Cambria" w:hAnsi="Cambria"/>
          <w:b/>
        </w:rPr>
        <w:t>awaryjn</w:t>
      </w:r>
      <w:r w:rsidR="00053294" w:rsidRPr="00975B4F">
        <w:rPr>
          <w:rFonts w:ascii="Cambria" w:hAnsi="Cambria"/>
          <w:b/>
        </w:rPr>
        <w:t>ą</w:t>
      </w:r>
      <w:r w:rsidR="003D70C7" w:rsidRPr="00975B4F">
        <w:rPr>
          <w:rFonts w:ascii="Cambria" w:hAnsi="Cambria"/>
          <w:b/>
        </w:rPr>
        <w:t xml:space="preserve"> wymian</w:t>
      </w:r>
      <w:r w:rsidR="00053294" w:rsidRPr="00975B4F">
        <w:rPr>
          <w:rFonts w:ascii="Cambria" w:hAnsi="Cambria"/>
          <w:b/>
        </w:rPr>
        <w:t>ę</w:t>
      </w:r>
      <w:r w:rsidR="003D70C7" w:rsidRPr="00975B4F">
        <w:rPr>
          <w:rFonts w:ascii="Cambria" w:hAnsi="Cambria"/>
          <w:b/>
        </w:rPr>
        <w:t xml:space="preserve"> wykładziny w hali sportowej i w łączniku pomiędzy halą sportową  a pływalnią oraz remont schodów wewnętrznych </w:t>
      </w:r>
      <w:r w:rsidR="00053294" w:rsidRPr="00975B4F">
        <w:rPr>
          <w:rFonts w:ascii="Cambria" w:hAnsi="Cambria"/>
          <w:b/>
        </w:rPr>
        <w:t>w</w:t>
      </w:r>
      <w:r w:rsidR="003D70C7" w:rsidRPr="00975B4F">
        <w:rPr>
          <w:rFonts w:ascii="Cambria" w:hAnsi="Cambria"/>
          <w:b/>
        </w:rPr>
        <w:t xml:space="preserve"> Hali Sportowej </w:t>
      </w:r>
      <w:r w:rsidR="00053294" w:rsidRPr="00975B4F">
        <w:rPr>
          <w:rFonts w:ascii="Cambria" w:hAnsi="Cambria"/>
          <w:b/>
        </w:rPr>
        <w:t xml:space="preserve">przy </w:t>
      </w:r>
      <w:r w:rsidR="003D70C7" w:rsidRPr="00975B4F">
        <w:rPr>
          <w:rFonts w:ascii="Cambria" w:hAnsi="Cambria"/>
          <w:b/>
        </w:rPr>
        <w:t xml:space="preserve">ul. </w:t>
      </w:r>
      <w:proofErr w:type="spellStart"/>
      <w:r w:rsidR="003D70C7" w:rsidRPr="00975B4F">
        <w:rPr>
          <w:rFonts w:ascii="Cambria" w:hAnsi="Cambria"/>
          <w:b/>
        </w:rPr>
        <w:t>Zagajnikow</w:t>
      </w:r>
      <w:r w:rsidR="00053294" w:rsidRPr="00975B4F">
        <w:rPr>
          <w:rFonts w:ascii="Cambria" w:hAnsi="Cambria"/>
          <w:b/>
        </w:rPr>
        <w:t>ej</w:t>
      </w:r>
      <w:proofErr w:type="spellEnd"/>
      <w:r w:rsidR="003D70C7" w:rsidRPr="00975B4F">
        <w:rPr>
          <w:rFonts w:ascii="Cambria" w:hAnsi="Cambria"/>
          <w:b/>
        </w:rPr>
        <w:t xml:space="preserve"> 9 w Poznaniu</w:t>
      </w:r>
      <w:r w:rsidR="00B87768" w:rsidRPr="00975B4F">
        <w:rPr>
          <w:rFonts w:ascii="Cambria" w:eastAsia="Calibri" w:hAnsi="Cambria" w:cs="Arial"/>
        </w:rPr>
        <w:t>,</w:t>
      </w:r>
      <w:bookmarkEnd w:id="2"/>
      <w:r w:rsidR="0008210E" w:rsidRPr="00975B4F">
        <w:rPr>
          <w:rFonts w:ascii="Cambria" w:eastAsia="Times New Roman" w:hAnsi="Cambria" w:cs="Arial"/>
          <w:lang w:eastAsia="pl-PL"/>
        </w:rPr>
        <w:t xml:space="preserve"> </w:t>
      </w:r>
      <w:r w:rsidRPr="00975B4F">
        <w:rPr>
          <w:rFonts w:ascii="Cambria" w:eastAsia="Times New Roman" w:hAnsi="Cambria" w:cs="Arial"/>
          <w:lang w:eastAsia="pl-PL"/>
        </w:rPr>
        <w:t>zgodnie z formularzem ofertowym</w:t>
      </w:r>
      <w:r w:rsidR="00053294" w:rsidRPr="00975B4F">
        <w:rPr>
          <w:rFonts w:ascii="Cambria" w:eastAsia="Times New Roman" w:hAnsi="Cambria" w:cs="Arial"/>
          <w:lang w:eastAsia="pl-PL"/>
        </w:rPr>
        <w:t xml:space="preserve"> Wykonawcy</w:t>
      </w:r>
      <w:r w:rsidRPr="00975B4F">
        <w:rPr>
          <w:rFonts w:ascii="Cambria" w:eastAsia="Times New Roman" w:hAnsi="Cambria" w:cs="Arial"/>
          <w:lang w:eastAsia="pl-PL"/>
        </w:rPr>
        <w:t xml:space="preserve"> – załącznik </w:t>
      </w:r>
      <w:r w:rsidRPr="00A91066">
        <w:rPr>
          <w:rFonts w:ascii="Cambria" w:eastAsia="Times New Roman" w:hAnsi="Cambria" w:cs="Arial"/>
          <w:lang w:eastAsia="pl-PL"/>
        </w:rPr>
        <w:t xml:space="preserve">nr 1 do Umowy oraz specyfikacją warunków zamówienia – załącznik nr 2 do Umowy. </w:t>
      </w:r>
    </w:p>
    <w:p w14:paraId="40AC9873" w14:textId="7777777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2</w:t>
      </w:r>
    </w:p>
    <w:p w14:paraId="38614021" w14:textId="77777777" w:rsidR="00483A07" w:rsidRPr="00A91066" w:rsidRDefault="00483A07" w:rsidP="00483A0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91066">
        <w:rPr>
          <w:rFonts w:ascii="Cambria" w:eastAsia="Times New Roman" w:hAnsi="Cambria" w:cs="Arial"/>
          <w:lang w:eastAsia="pl-PL"/>
        </w:rPr>
        <w:t>Wykonawca zobowiązuje się wykonać przedmiot Umowy dochowując najwyższej profesjonalnej staranności, zgodnie z wymogami zawartymi w </w:t>
      </w:r>
      <w:r w:rsidRPr="00A91066">
        <w:rPr>
          <w:rFonts w:ascii="Cambria" w:eastAsia="Times New Roman" w:hAnsi="Cambria" w:cs="Arial"/>
          <w:iCs/>
          <w:lang w:eastAsia="pl-PL"/>
        </w:rPr>
        <w:t>specyfikacji warunków zamówienia, która</w:t>
      </w:r>
      <w:r w:rsidRPr="00A91066">
        <w:rPr>
          <w:rFonts w:ascii="Cambria" w:eastAsia="Times New Roman" w:hAnsi="Cambria" w:cs="Arial"/>
          <w:i/>
          <w:lang w:eastAsia="pl-PL"/>
        </w:rPr>
        <w:t xml:space="preserve"> </w:t>
      </w:r>
      <w:r w:rsidRPr="00A91066">
        <w:rPr>
          <w:rFonts w:ascii="Cambria" w:eastAsia="Times New Roman" w:hAnsi="Cambria" w:cs="Arial"/>
          <w:lang w:eastAsia="pl-PL"/>
        </w:rPr>
        <w:t>stanowi załącznik nr 2 do Umowy oraz zasadami współczesnej wiedzy technicznej, a także obowiązującymi przepisami i normami.</w:t>
      </w:r>
    </w:p>
    <w:p w14:paraId="05E60F5A" w14:textId="77777777" w:rsidR="00483A07" w:rsidRPr="00A91066" w:rsidRDefault="00483A07" w:rsidP="00483A0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91066">
        <w:rPr>
          <w:rFonts w:ascii="Cambria" w:hAnsi="Cambria"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Umowy. </w:t>
      </w:r>
    </w:p>
    <w:p w14:paraId="65E7AF9B" w14:textId="15EE155D" w:rsidR="00483A07" w:rsidRPr="00A91066" w:rsidRDefault="00483A07" w:rsidP="00483A0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91066">
        <w:rPr>
          <w:rFonts w:ascii="Cambria" w:hAnsi="Cambria" w:cs="Arial"/>
        </w:rPr>
        <w:t xml:space="preserve">Wykonawca oświadcza, że dokumenty postępowania </w:t>
      </w:r>
      <w:r w:rsidRPr="00A91066">
        <w:rPr>
          <w:rFonts w:ascii="Cambria" w:eastAsia="Times New Roman" w:hAnsi="Cambria" w:cs="Arial"/>
          <w:lang w:eastAsia="pl-PL"/>
        </w:rPr>
        <w:t>ZP3/</w:t>
      </w:r>
      <w:r w:rsidR="003D70C7">
        <w:rPr>
          <w:rFonts w:ascii="Cambria" w:eastAsia="Times New Roman" w:hAnsi="Cambria" w:cs="Arial"/>
          <w:lang w:eastAsia="pl-PL"/>
        </w:rPr>
        <w:t xml:space="preserve">9512 </w:t>
      </w:r>
      <w:r w:rsidRPr="00A91066">
        <w:rPr>
          <w:rFonts w:ascii="Cambria" w:hAnsi="Cambria" w:cs="Arial"/>
        </w:rPr>
        <w:t>zawierają informacje niezbędne do należytego wykonania przedmiotu Umowy i nie wnosi żadnych zastrzeżeń co do możliwości realizacji przedmiotu Umowy w zastrzeżonych w Umowie terminach. Informacje te są zrozumiałe i nie budzą jego wątpliwości.</w:t>
      </w:r>
    </w:p>
    <w:p w14:paraId="0448CB31" w14:textId="77777777" w:rsidR="00483A07" w:rsidRPr="00A91066" w:rsidRDefault="00483A07" w:rsidP="00483A0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91066">
        <w:rPr>
          <w:rFonts w:ascii="Cambria" w:eastAsia="Times New Roman" w:hAnsi="Cambria" w:cs="Arial"/>
          <w:lang w:eastAsia="pl-PL"/>
        </w:rPr>
        <w:t xml:space="preserve">Wykonawca wykona przedmiot Umowy własnymi siłami, bez udziału podwykonawców/ Wykonawca może powierzyć wykonanie części przedmiotu umowy, wymienione w załączniku nr 1 do Umowy, podwykonawcom </w:t>
      </w:r>
      <w:r w:rsidRPr="00A91066">
        <w:rPr>
          <w:rFonts w:ascii="Cambria" w:eastAsia="Times New Roman" w:hAnsi="Cambria" w:cs="Arial"/>
          <w:bCs/>
          <w:lang w:eastAsia="ar-SA"/>
        </w:rPr>
        <w:t>(wówczas należy wpisać dane dotyczące podwykonawców wskazane w ofercie)</w:t>
      </w:r>
      <w:r w:rsidRPr="00A91066">
        <w:rPr>
          <w:rFonts w:ascii="Cambria" w:eastAsia="Times New Roman" w:hAnsi="Cambria" w:cs="Arial"/>
          <w:lang w:eastAsia="pl-PL"/>
        </w:rPr>
        <w:t xml:space="preserve">. </w:t>
      </w:r>
    </w:p>
    <w:p w14:paraId="77A7D045" w14:textId="77777777" w:rsidR="00483A07" w:rsidRPr="00A91066" w:rsidRDefault="00483A07" w:rsidP="00483A0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91066">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A91066">
        <w:rPr>
          <w:rFonts w:ascii="Cambria" w:eastAsia="Times New Roman" w:hAnsi="Cambria" w:cs="Arial"/>
          <w:bCs/>
          <w:lang w:eastAsia="ar-SA"/>
        </w:rPr>
        <w:t>p.z.p</w:t>
      </w:r>
      <w:proofErr w:type="spellEnd"/>
      <w:r w:rsidRPr="00A91066">
        <w:rPr>
          <w:rFonts w:ascii="Cambria" w:eastAsia="Times New Roman" w:hAnsi="Cambria" w:cs="Arial"/>
          <w:bCs/>
          <w:lang w:eastAsia="ar-SA"/>
        </w:rPr>
        <w:t xml:space="preserve">.- zapisów Umowy, w tym o wymaganym ubezpieczeniu OC i polisie), by umowa Wykonawcy z podwykonawcą lub podwykonawcy z dalszym podwykonawcą, zapewniała należytą realizację przedmiotu zamówienia zgodnie z postanowieniami Umowy.  </w:t>
      </w:r>
    </w:p>
    <w:p w14:paraId="7BEDCD1E" w14:textId="77777777" w:rsidR="00483A07" w:rsidRPr="00A91066" w:rsidRDefault="00483A07" w:rsidP="00483A0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91066">
        <w:rPr>
          <w:rFonts w:ascii="Cambria" w:eastAsia="Times New Roman" w:hAnsi="Cambria" w:cs="Arial"/>
          <w:bCs/>
          <w:lang w:eastAsia="ar-SA"/>
        </w:rPr>
        <w:t xml:space="preserve">Zmiana Umowy polegająca na powierzeniu w trakcie realizacji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w:t>
      </w:r>
      <w:r w:rsidRPr="00A91066">
        <w:rPr>
          <w:rFonts w:ascii="Cambria" w:eastAsia="Times New Roman" w:hAnsi="Cambria" w:cs="Arial"/>
          <w:bCs/>
          <w:lang w:eastAsia="ar-SA"/>
        </w:rPr>
        <w:lastRenderedPageBreak/>
        <w:t>podwykonawcy), oświadczenie Wykonawcy o braku podstaw do wykluczenia podwykonawcy (dalszego podwykonawcy) zgodnie z SWZ, załączone zostanie oświadczenie o spełnieniu wymogu zatrudnienia skierowanych do realizacji przedmiotu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6CE2E105" w14:textId="77777777" w:rsidR="00483A07" w:rsidRPr="00A91066" w:rsidRDefault="00483A07" w:rsidP="00483A0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91066">
        <w:rPr>
          <w:rFonts w:ascii="Cambria" w:eastAsia="Times New Roman" w:hAnsi="Cambria" w:cs="Arial"/>
          <w:bCs/>
          <w:lang w:eastAsia="ar-SA"/>
        </w:rPr>
        <w:t>Powierzenie wykonania części zamówienia podwykonawcom (dalszym podwykonawcom) nie zwalnia Wykonawcy z odpowiedzialności za należyte wykonanie tego zamówienia objętego Umową.</w:t>
      </w:r>
    </w:p>
    <w:p w14:paraId="56DF7706" w14:textId="39893705" w:rsidR="00483A07" w:rsidRPr="00A91066" w:rsidRDefault="00483A07" w:rsidP="00483A0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Umowy, do przedłożenia Zamawiającemu [do </w:t>
      </w:r>
      <w:r w:rsidR="005A0A1A" w:rsidRPr="00A91066">
        <w:rPr>
          <w:rFonts w:ascii="Cambria" w:eastAsia="Times New Roman" w:hAnsi="Cambria" w:cs="Arial"/>
          <w:shd w:val="clear" w:color="auto" w:fill="FEFFFF"/>
          <w:lang w:eastAsia="pl-PL"/>
        </w:rPr>
        <w:t>Centrum Remontów i Inwestycji Infrastrukturalnych, Sekcja Remontów UAM</w:t>
      </w:r>
      <w:r w:rsidRPr="00A91066">
        <w:rPr>
          <w:rFonts w:ascii="Cambria" w:eastAsia="Times New Roman" w:hAnsi="Cambria" w:cs="Arial"/>
          <w:shd w:val="clear" w:color="auto" w:fill="FEFFFF"/>
          <w:lang w:eastAsia="pl-PL"/>
        </w:rPr>
        <w:t>] projektu tej umowy, przy czym podwykonawca lub dalszy podwykonawca jest zobowiązany dołączyć zgodę Wykonawcy na zawarcie umowy o podwykonawstwo o treści zgodnej z projektem umowy.</w:t>
      </w:r>
    </w:p>
    <w:p w14:paraId="55E604E9" w14:textId="77777777" w:rsidR="00483A07" w:rsidRPr="00A91066" w:rsidRDefault="00483A07" w:rsidP="00483A0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Zamawiający w terminie 14 dni od dnia przedłożenia mu dokumentów, o których mowa w ust. 8 zgłasza w formie pisemnej, pod rygorem nieważności, zastrzeżenia do projektu umowy o podwykonawstwo, której przedmiotem są roboty budowlane, w przypadku, gdy: </w:t>
      </w:r>
    </w:p>
    <w:p w14:paraId="74572F6A" w14:textId="77777777" w:rsidR="00483A07" w:rsidRPr="00A91066" w:rsidRDefault="00483A07" w:rsidP="00483A0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hAnsi="Cambria" w:cs="Arial"/>
          <w:shd w:val="clear" w:color="auto" w:fill="FEFFFF"/>
        </w:rPr>
      </w:pPr>
      <w:r w:rsidRPr="00A91066">
        <w:rPr>
          <w:rFonts w:ascii="Cambria" w:eastAsia="Times New Roman" w:hAnsi="Cambria" w:cs="Arial"/>
          <w:shd w:val="clear" w:color="auto" w:fill="FEFFFF"/>
          <w:lang w:eastAsia="pl-PL"/>
        </w:rPr>
        <w:t xml:space="preserve">nie spełnia ona wymagań określonych w dokumentach zamówienia w rozumieniu </w:t>
      </w:r>
      <w:proofErr w:type="spellStart"/>
      <w:r w:rsidRPr="00A91066">
        <w:rPr>
          <w:rFonts w:ascii="Cambria" w:eastAsia="Times New Roman" w:hAnsi="Cambria" w:cs="Arial"/>
          <w:shd w:val="clear" w:color="auto" w:fill="FEFFFF"/>
          <w:lang w:eastAsia="pl-PL"/>
        </w:rPr>
        <w:t>p.z.p</w:t>
      </w:r>
      <w:proofErr w:type="spellEnd"/>
      <w:r w:rsidRPr="00A91066">
        <w:rPr>
          <w:rFonts w:ascii="Cambria" w:eastAsia="Times New Roman" w:hAnsi="Cambria" w:cs="Arial"/>
          <w:shd w:val="clear" w:color="auto" w:fill="FEFFFF"/>
          <w:lang w:eastAsia="pl-PL"/>
        </w:rPr>
        <w:t>. (w tym odnośnie do wymaganych zapisów umowy),</w:t>
      </w:r>
    </w:p>
    <w:p w14:paraId="4FC2EE5E" w14:textId="77777777" w:rsidR="00483A07" w:rsidRPr="00A91066" w:rsidRDefault="00483A07" w:rsidP="00483A0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zawiera postanowienia niezgodne z art. 463 </w:t>
      </w:r>
      <w:proofErr w:type="spellStart"/>
      <w:r w:rsidRPr="00A91066">
        <w:rPr>
          <w:rFonts w:ascii="Cambria" w:eastAsia="Times New Roman" w:hAnsi="Cambria" w:cs="Arial"/>
          <w:shd w:val="clear" w:color="auto" w:fill="FEFFFF"/>
          <w:lang w:eastAsia="pl-PL"/>
        </w:rPr>
        <w:t>p.z.p</w:t>
      </w:r>
      <w:proofErr w:type="spellEnd"/>
      <w:r w:rsidRPr="00A91066">
        <w:rPr>
          <w:rFonts w:ascii="Cambria" w:eastAsia="Times New Roman" w:hAnsi="Cambria" w:cs="Arial"/>
          <w:shd w:val="clear" w:color="auto" w:fill="FEFFFF"/>
          <w:lang w:eastAsia="pl-PL"/>
        </w:rPr>
        <w:t>.,</w:t>
      </w:r>
    </w:p>
    <w:p w14:paraId="043F658B" w14:textId="77777777" w:rsidR="00483A07" w:rsidRPr="00A91066" w:rsidRDefault="00483A07" w:rsidP="00483A0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0F272D5C" w14:textId="77777777" w:rsidR="00483A07" w:rsidRPr="00A91066" w:rsidRDefault="00483A07" w:rsidP="00483A07">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     Niezgłoszenie powyższych zastrzeżeń w ww. terminie uważa się za akceptację projektu umowy przez Zamawiającego.</w:t>
      </w:r>
    </w:p>
    <w:p w14:paraId="6D03EE2C" w14:textId="77777777" w:rsidR="00483A07" w:rsidRPr="00A91066"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4AD50053" w14:textId="77777777" w:rsidR="00483A07" w:rsidRPr="00A91066"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A91066">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A91066">
        <w:rPr>
          <w:rFonts w:ascii="Cambria" w:eastAsia="Times New Roman" w:hAnsi="Cambria" w:cs="Arial"/>
          <w:w w:val="120"/>
          <w:shd w:val="clear" w:color="auto" w:fill="FEFFFF"/>
          <w:lang w:eastAsia="pl-PL"/>
        </w:rPr>
        <w:t xml:space="preserve">7 </w:t>
      </w:r>
      <w:r w:rsidRPr="00A91066">
        <w:rPr>
          <w:rFonts w:ascii="Cambria" w:eastAsia="Times New Roman" w:hAnsi="Cambria" w:cs="Arial"/>
          <w:shd w:val="clear" w:color="auto" w:fill="FEFFFF"/>
          <w:lang w:eastAsia="pl-PL"/>
        </w:rPr>
        <w:t xml:space="preserve">dni od dnia jej zawarcia, z wyłączeniem umów o </w:t>
      </w:r>
      <w:r w:rsidRPr="00A91066">
        <w:rPr>
          <w:rFonts w:ascii="Cambria" w:eastAsia="Times New Roman" w:hAnsi="Cambria" w:cs="Arial"/>
          <w:w w:val="105"/>
          <w:shd w:val="clear" w:color="auto" w:fill="FEFFFF"/>
          <w:lang w:eastAsia="pl-PL"/>
        </w:rPr>
        <w:t>podwykonawstwo o wartości mniejszej niż 0,5 %</w:t>
      </w:r>
      <w:r w:rsidRPr="00A91066">
        <w:rPr>
          <w:rFonts w:ascii="Cambria" w:eastAsia="Times New Roman" w:hAnsi="Cambria" w:cs="Arial"/>
          <w:w w:val="81"/>
          <w:shd w:val="clear" w:color="auto" w:fill="FEFFFF"/>
          <w:lang w:eastAsia="pl-PL"/>
        </w:rPr>
        <w:t xml:space="preserve"> </w:t>
      </w:r>
      <w:r w:rsidRPr="00A91066">
        <w:rPr>
          <w:rFonts w:ascii="Cambria" w:eastAsia="Times New Roman" w:hAnsi="Cambria" w:cs="Arial"/>
          <w:w w:val="105"/>
          <w:shd w:val="clear" w:color="auto" w:fill="FEFFFF"/>
          <w:lang w:eastAsia="pl-PL"/>
        </w:rPr>
        <w:t>wartości przedmiotu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687A512F" w14:textId="77777777" w:rsidR="00483A07" w:rsidRPr="00A91066"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A91066">
        <w:rPr>
          <w:rFonts w:ascii="Cambria" w:eastAsia="Times New Roman" w:hAnsi="Cambria" w:cs="Arial"/>
          <w:w w:val="105"/>
          <w:shd w:val="clear" w:color="auto" w:fill="FEFFFF"/>
          <w:lang w:eastAsia="pl-PL"/>
        </w:rPr>
        <w:t xml:space="preserve">Zamawiający w terminie 14 dni od dnia przedłożenia mu dokumentów, o których mowa w ust. 10 zgłasza sprzeciw w formie pisemnej, pod rygorem nieważności, do umowy o podwykonawstwo, której przedmiotem są roboty budowlane, w przypadkach, gdy umowa ta: </w:t>
      </w:r>
    </w:p>
    <w:p w14:paraId="37895A88" w14:textId="77777777" w:rsidR="00483A07" w:rsidRPr="00A91066" w:rsidRDefault="00483A07" w:rsidP="00483A07">
      <w:pPr>
        <w:widowControl w:val="0"/>
        <w:numPr>
          <w:ilvl w:val="0"/>
          <w:numId w:val="20"/>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A91066">
        <w:rPr>
          <w:rFonts w:ascii="Cambria" w:eastAsia="Times New Roman" w:hAnsi="Cambria" w:cs="Arial"/>
          <w:w w:val="105"/>
          <w:shd w:val="clear" w:color="auto" w:fill="FEFFFF"/>
          <w:lang w:eastAsia="pl-PL"/>
        </w:rPr>
        <w:t xml:space="preserve">nie przewiduje wymagań określonych w dokumentach zamówienia w rozumieniu </w:t>
      </w:r>
      <w:proofErr w:type="spellStart"/>
      <w:r w:rsidRPr="00A91066">
        <w:rPr>
          <w:rFonts w:ascii="Cambria" w:eastAsia="Times New Roman" w:hAnsi="Cambria" w:cs="Arial"/>
          <w:w w:val="105"/>
          <w:shd w:val="clear" w:color="auto" w:fill="FEFFFF"/>
          <w:lang w:eastAsia="pl-PL"/>
        </w:rPr>
        <w:t>p.z.p</w:t>
      </w:r>
      <w:proofErr w:type="spellEnd"/>
      <w:r w:rsidRPr="00A91066">
        <w:rPr>
          <w:rFonts w:ascii="Cambria" w:eastAsia="Times New Roman" w:hAnsi="Cambria" w:cs="Arial"/>
          <w:w w:val="105"/>
          <w:shd w:val="clear" w:color="auto" w:fill="FEFFFF"/>
          <w:lang w:eastAsia="pl-PL"/>
        </w:rPr>
        <w:t xml:space="preserve">. </w:t>
      </w:r>
      <w:r w:rsidRPr="00A91066">
        <w:rPr>
          <w:rFonts w:ascii="Cambria" w:eastAsia="Times New Roman" w:hAnsi="Cambria" w:cs="Arial"/>
          <w:shd w:val="clear" w:color="auto" w:fill="FEFFFF"/>
          <w:lang w:eastAsia="pl-PL"/>
        </w:rPr>
        <w:t>(w tym odnośnie do wymaganych zapisów umowy),</w:t>
      </w:r>
    </w:p>
    <w:p w14:paraId="2B62E0CF" w14:textId="77777777" w:rsidR="00483A07" w:rsidRPr="00A91066" w:rsidRDefault="00483A07" w:rsidP="00483A07">
      <w:pPr>
        <w:widowControl w:val="0"/>
        <w:numPr>
          <w:ilvl w:val="0"/>
          <w:numId w:val="20"/>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zawiera postanowienia niezgodne z art. 463 </w:t>
      </w:r>
      <w:proofErr w:type="spellStart"/>
      <w:r w:rsidRPr="00A91066">
        <w:rPr>
          <w:rFonts w:ascii="Cambria" w:eastAsia="Times New Roman" w:hAnsi="Cambria" w:cs="Arial"/>
          <w:shd w:val="clear" w:color="auto" w:fill="FEFFFF"/>
          <w:lang w:eastAsia="pl-PL"/>
        </w:rPr>
        <w:t>p.z.p</w:t>
      </w:r>
      <w:proofErr w:type="spellEnd"/>
      <w:r w:rsidRPr="00A91066">
        <w:rPr>
          <w:rFonts w:ascii="Cambria" w:eastAsia="Times New Roman" w:hAnsi="Cambria" w:cs="Arial"/>
          <w:shd w:val="clear" w:color="auto" w:fill="FEFFFF"/>
          <w:lang w:eastAsia="pl-PL"/>
        </w:rPr>
        <w:t>.</w:t>
      </w:r>
    </w:p>
    <w:p w14:paraId="0B573108" w14:textId="77777777" w:rsidR="00483A07" w:rsidRPr="00A91066" w:rsidRDefault="00483A07" w:rsidP="00483A07">
      <w:pPr>
        <w:widowControl w:val="0"/>
        <w:numPr>
          <w:ilvl w:val="0"/>
          <w:numId w:val="20"/>
        </w:numPr>
        <w:shd w:val="clear" w:color="auto" w:fill="FEFFFF"/>
        <w:autoSpaceDE w:val="0"/>
        <w:autoSpaceDN w:val="0"/>
        <w:adjustRightInd w:val="0"/>
        <w:spacing w:after="0" w:line="240" w:lineRule="auto"/>
        <w:ind w:left="709" w:hanging="283"/>
        <w:jc w:val="both"/>
        <w:rPr>
          <w:rFonts w:ascii="Cambria" w:eastAsia="Times New Roman" w:hAnsi="Cambria" w:cs="Arial"/>
          <w:w w:val="105"/>
          <w:shd w:val="clear" w:color="auto" w:fill="FEFFFF"/>
          <w:lang w:eastAsia="pl-PL"/>
        </w:rPr>
      </w:pPr>
      <w:r w:rsidRPr="00A91066">
        <w:rPr>
          <w:rFonts w:ascii="Cambria" w:eastAsia="Times New Roman" w:hAnsi="Cambria"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2B00AC7D" w14:textId="6EF6340E" w:rsidR="00483A07" w:rsidRPr="000E2D32"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A91066">
        <w:rPr>
          <w:rFonts w:ascii="Cambria" w:eastAsia="Times New Roman" w:hAnsi="Cambria" w:cs="Arial"/>
          <w:w w:val="105"/>
          <w:shd w:val="clear" w:color="auto" w:fill="FEFFFF"/>
          <w:lang w:eastAsia="pl-PL"/>
        </w:rPr>
        <w:lastRenderedPageBreak/>
        <w:t xml:space="preserve">W przypadku, o którym mowa w ust. 11, jeżeli termin </w:t>
      </w:r>
      <w:r w:rsidRPr="000E2D32">
        <w:rPr>
          <w:rFonts w:ascii="Cambria" w:eastAsia="Times New Roman" w:hAnsi="Cambria" w:cs="Arial"/>
          <w:w w:val="105"/>
          <w:shd w:val="clear" w:color="auto" w:fill="FEFFFF"/>
          <w:lang w:eastAsia="pl-PL"/>
        </w:rPr>
        <w:t>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w:t>
      </w:r>
      <w:r w:rsidR="00747A51" w:rsidRPr="000E2D32">
        <w:rPr>
          <w:rFonts w:ascii="Cambria" w:eastAsia="Times New Roman" w:hAnsi="Cambria" w:cs="Arial"/>
          <w:w w:val="105"/>
          <w:shd w:val="clear" w:color="auto" w:fill="FEFFFF"/>
          <w:lang w:eastAsia="pl-PL"/>
        </w:rPr>
        <w:t>1</w:t>
      </w:r>
      <w:r w:rsidRPr="000E2D32">
        <w:rPr>
          <w:rFonts w:ascii="Cambria" w:eastAsia="Times New Roman" w:hAnsi="Cambria" w:cs="Arial"/>
          <w:w w:val="105"/>
          <w:shd w:val="clear" w:color="auto" w:fill="FEFFFF"/>
          <w:lang w:eastAsia="pl-PL"/>
        </w:rPr>
        <w:t>)</w:t>
      </w:r>
      <w:r w:rsidR="007137E6" w:rsidRPr="000E2D32">
        <w:rPr>
          <w:rFonts w:ascii="Cambria" w:eastAsia="Times New Roman" w:hAnsi="Cambria" w:cs="Arial"/>
          <w:w w:val="105"/>
          <w:shd w:val="clear" w:color="auto" w:fill="FEFFFF"/>
          <w:lang w:eastAsia="pl-PL"/>
        </w:rPr>
        <w:t xml:space="preserve"> Umowy</w:t>
      </w:r>
      <w:r w:rsidRPr="000E2D32">
        <w:rPr>
          <w:rFonts w:ascii="Cambria" w:eastAsia="Times New Roman" w:hAnsi="Cambria" w:cs="Arial"/>
          <w:w w:val="105"/>
          <w:shd w:val="clear" w:color="auto" w:fill="FEFFFF"/>
          <w:lang w:eastAsia="pl-PL"/>
        </w:rPr>
        <w:t>.</w:t>
      </w:r>
    </w:p>
    <w:p w14:paraId="53E6142C" w14:textId="77777777" w:rsidR="00483A07" w:rsidRPr="000E2D32"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0E2D32">
        <w:rPr>
          <w:rFonts w:ascii="Cambria" w:eastAsia="Times New Roman" w:hAnsi="Cambria" w:cs="Arial"/>
          <w:w w:val="105"/>
          <w:shd w:val="clear" w:color="auto" w:fill="FEFFFF"/>
          <w:lang w:eastAsia="pl-PL"/>
        </w:rPr>
        <w:t xml:space="preserve">Postanowienia ust. 3 – 13 stosuje się odpowiednio do zmian umowy o podwykonawstwo.  </w:t>
      </w:r>
    </w:p>
    <w:p w14:paraId="3CA0B0E1" w14:textId="77777777" w:rsidR="00483A07" w:rsidRPr="00A91066"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0E2D32">
        <w:rPr>
          <w:rFonts w:ascii="Cambria" w:eastAsia="Times New Roman" w:hAnsi="Cambria" w:cs="Arial"/>
          <w:lang w:eastAsia="pl-PL"/>
        </w:rPr>
        <w:t xml:space="preserve">Do umowy z podwykonawcą Wykonawca dołączy gwarancję zapłaty za roboty budowlane </w:t>
      </w:r>
      <w:r w:rsidRPr="00A91066">
        <w:rPr>
          <w:rFonts w:ascii="Cambria" w:eastAsia="Times New Roman" w:hAnsi="Cambria" w:cs="Arial"/>
          <w:lang w:eastAsia="pl-PL"/>
        </w:rPr>
        <w:t>w przypadku jej udzielenia na żądanie podwykonawcy, zgodnie z ustawą Kodeks cywilny.</w:t>
      </w:r>
    </w:p>
    <w:p w14:paraId="7BAE79DB" w14:textId="77777777" w:rsidR="00483A07" w:rsidRPr="00A91066"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A91066">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6F85C9C1" w14:textId="77777777" w:rsidR="00483A07" w:rsidRPr="00A91066"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A91066">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7A99F369" w14:textId="77777777" w:rsidR="00483A07" w:rsidRPr="00A91066"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A91066">
        <w:rPr>
          <w:rFonts w:ascii="Cambria" w:eastAsia="Times New Roman" w:hAnsi="Cambria" w:cs="Arial"/>
          <w:lang w:eastAsia="pl-PL"/>
        </w:rPr>
        <w:t>Postanowienia Umowy stosuje się odpowiednio do umów o podwykonawstwo z dalszymi podwykonawcami.</w:t>
      </w:r>
    </w:p>
    <w:p w14:paraId="7F1BFE8C" w14:textId="77777777" w:rsidR="00483A07" w:rsidRPr="00A91066"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A91066">
        <w:rPr>
          <w:rFonts w:ascii="Cambria" w:eastAsia="Times New Roman" w:hAnsi="Cambria" w:cs="Arial"/>
          <w:lang w:eastAsia="pl-PL"/>
        </w:rPr>
        <w:t>Wykonawca oświadcza, że otrzymał od Zamawiającego, w celu przekazania swoim pracownikom, informacje wskazane w art. 207</w:t>
      </w:r>
      <w:r w:rsidRPr="00A91066">
        <w:rPr>
          <w:rFonts w:ascii="Cambria" w:eastAsia="Times New Roman" w:hAnsi="Cambria" w:cs="Arial"/>
          <w:vertAlign w:val="superscript"/>
          <w:lang w:eastAsia="pl-PL"/>
        </w:rPr>
        <w:t>1</w:t>
      </w:r>
      <w:r w:rsidRPr="00A91066">
        <w:rPr>
          <w:rFonts w:ascii="Cambria" w:eastAsia="Times New Roman" w:hAnsi="Cambria" w:cs="Arial"/>
          <w:lang w:eastAsia="pl-PL"/>
        </w:rPr>
        <w:t xml:space="preserve"> </w:t>
      </w:r>
      <w:proofErr w:type="spellStart"/>
      <w:r w:rsidRPr="00A91066">
        <w:rPr>
          <w:rFonts w:ascii="Cambria" w:eastAsia="Times New Roman" w:hAnsi="Cambria" w:cs="Arial"/>
          <w:lang w:eastAsia="pl-PL"/>
        </w:rPr>
        <w:t>k.p</w:t>
      </w:r>
      <w:proofErr w:type="spellEnd"/>
      <w:r w:rsidRPr="00A91066">
        <w:rPr>
          <w:rFonts w:ascii="Cambria" w:eastAsia="Times New Roman" w:hAnsi="Cambria" w:cs="Arial"/>
          <w:lang w:eastAsia="pl-PL"/>
        </w:rPr>
        <w:t xml:space="preserve">. (załącznik nr 3 do Umowy). </w:t>
      </w:r>
    </w:p>
    <w:p w14:paraId="648B9BC8" w14:textId="25968279" w:rsidR="00483A07" w:rsidRPr="00A91066" w:rsidRDefault="00483A07" w:rsidP="002A0C2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A91066">
        <w:rPr>
          <w:rFonts w:ascii="Cambria" w:eastAsia="Times New Roman" w:hAnsi="Cambria" w:cs="Arial"/>
          <w:lang w:eastAsia="pl-PL"/>
        </w:rPr>
        <w:t>Wykonawca zobowiązuje się do posiadania ubezpieczenia od odpowiedzialności cywilnej z tytułu prowadzenia działalności w zakresie przedmiotu Umowy, w całym okresie obowiązywania Umowy na kwotę co najmniej:</w:t>
      </w:r>
      <w:r w:rsidR="00193CA5" w:rsidRPr="00A91066">
        <w:rPr>
          <w:rFonts w:ascii="Cambria" w:hAnsi="Cambria" w:cs="Arial"/>
          <w:i/>
        </w:rPr>
        <w:t xml:space="preserve"> </w:t>
      </w:r>
      <w:bookmarkStart w:id="3" w:name="_Hlk171582175"/>
      <w:r w:rsidR="00B235BF">
        <w:rPr>
          <w:rFonts w:ascii="Cambria" w:hAnsi="Cambria" w:cs="Arial"/>
          <w:i/>
        </w:rPr>
        <w:t>1</w:t>
      </w:r>
      <w:r w:rsidR="00007AB4" w:rsidRPr="00A91066">
        <w:rPr>
          <w:rFonts w:ascii="Cambria" w:hAnsi="Cambria" w:cs="Arial"/>
          <w:i/>
        </w:rPr>
        <w:t>0</w:t>
      </w:r>
      <w:r w:rsidRPr="00A91066">
        <w:rPr>
          <w:rFonts w:ascii="Cambria" w:hAnsi="Cambria" w:cs="Arial"/>
          <w:i/>
        </w:rPr>
        <w:t xml:space="preserve">0.000,00 zł </w:t>
      </w:r>
      <w:r w:rsidRPr="00A91066">
        <w:rPr>
          <w:rFonts w:ascii="Cambria" w:eastAsia="Times New Roman" w:hAnsi="Cambria" w:cs="Arial"/>
          <w:i/>
          <w:lang w:eastAsia="pl-PL"/>
        </w:rPr>
        <w:t xml:space="preserve">(słownie: </w:t>
      </w:r>
      <w:r w:rsidR="003D70C7">
        <w:rPr>
          <w:rFonts w:ascii="Cambria" w:eastAsia="Times New Roman" w:hAnsi="Cambria" w:cs="Arial"/>
          <w:i/>
          <w:lang w:eastAsia="pl-PL"/>
        </w:rPr>
        <w:t xml:space="preserve">sto </w:t>
      </w:r>
      <w:proofErr w:type="spellStart"/>
      <w:r w:rsidR="003D70C7">
        <w:rPr>
          <w:rFonts w:ascii="Cambria" w:eastAsia="Times New Roman" w:hAnsi="Cambria" w:cs="Arial"/>
          <w:i/>
          <w:lang w:eastAsia="pl-PL"/>
        </w:rPr>
        <w:t>tysiecy</w:t>
      </w:r>
      <w:proofErr w:type="spellEnd"/>
      <w:r w:rsidRPr="00A91066">
        <w:rPr>
          <w:rFonts w:ascii="Cambria" w:eastAsia="Times New Roman" w:hAnsi="Cambria" w:cs="Arial"/>
          <w:i/>
          <w:lang w:eastAsia="pl-PL"/>
        </w:rPr>
        <w:t xml:space="preserve"> złotych)</w:t>
      </w:r>
      <w:r w:rsidR="00193CA5" w:rsidRPr="00A91066">
        <w:rPr>
          <w:rFonts w:ascii="Cambria" w:eastAsia="Times New Roman" w:hAnsi="Cambria" w:cs="Arial"/>
          <w:lang w:eastAsia="pl-PL"/>
        </w:rPr>
        <w:t xml:space="preserve"> </w:t>
      </w:r>
      <w:bookmarkEnd w:id="3"/>
      <w:r w:rsidRPr="00A91066">
        <w:rPr>
          <w:rFonts w:ascii="Cambria" w:eastAsia="Times New Roman" w:hAnsi="Cambria" w:cs="Arial"/>
          <w:lang w:eastAsia="pl-PL"/>
        </w:rPr>
        <w:t xml:space="preserve">i przekazania </w:t>
      </w:r>
      <w:r w:rsidR="002A0C28" w:rsidRPr="00A91066">
        <w:rPr>
          <w:rFonts w:ascii="Cambria" w:eastAsia="Times New Roman" w:hAnsi="Cambria" w:cs="Arial"/>
          <w:shd w:val="clear" w:color="auto" w:fill="FEFFFF"/>
          <w:lang w:eastAsia="pl-PL"/>
        </w:rPr>
        <w:t xml:space="preserve">do Centrum Remontów i Inwestycji Infrastrukturalnych, Sekcja Remontów UAM, </w:t>
      </w:r>
      <w:r w:rsidRPr="00A91066">
        <w:rPr>
          <w:rFonts w:ascii="Cambria" w:eastAsia="Times New Roman" w:hAnsi="Cambria" w:cs="Arial"/>
          <w:lang w:eastAsia="pl-PL"/>
        </w:rPr>
        <w:t xml:space="preserve">kopii ważnej polisy najpóźniej w terminie 7 dni od daty podpisania </w:t>
      </w:r>
      <w:r w:rsidR="00B304A0">
        <w:rPr>
          <w:rFonts w:ascii="Cambria" w:eastAsia="Times New Roman" w:hAnsi="Cambria" w:cs="Arial"/>
          <w:color w:val="FF0000"/>
          <w:lang w:eastAsia="pl-PL"/>
        </w:rPr>
        <w:t>U</w:t>
      </w:r>
      <w:r w:rsidRPr="00A91066">
        <w:rPr>
          <w:rFonts w:ascii="Cambria" w:eastAsia="Times New Roman" w:hAnsi="Cambria" w:cs="Arial"/>
          <w:lang w:eastAsia="pl-PL"/>
        </w:rPr>
        <w:t>mowy. W przypadku wygaśnięcia terminu ważności umowy ubezpieczenia przed upływem terminu obowiązywania Umowy, Wykonawca zobowiązuje się do dostarczenia do</w:t>
      </w:r>
      <w:r w:rsidR="002A0C28" w:rsidRPr="00A91066">
        <w:rPr>
          <w:rFonts w:ascii="Cambria" w:eastAsia="Times New Roman" w:hAnsi="Cambria" w:cs="Arial"/>
          <w:shd w:val="clear" w:color="auto" w:fill="FEFFFF"/>
          <w:lang w:eastAsia="pl-PL"/>
        </w:rPr>
        <w:t xml:space="preserve"> Centrum Remontów i Inwestycji Infrastrukturalnych, Sekcja Remontów UAM</w:t>
      </w:r>
      <w:r w:rsidR="002A0C28" w:rsidRPr="00A91066">
        <w:rPr>
          <w:rFonts w:ascii="Cambria" w:eastAsia="Times New Roman" w:hAnsi="Cambria" w:cs="Arial"/>
          <w:w w:val="105"/>
          <w:shd w:val="clear" w:color="auto" w:fill="FEFFFF"/>
          <w:lang w:eastAsia="pl-PL"/>
        </w:rPr>
        <w:t xml:space="preserve">, </w:t>
      </w:r>
      <w:r w:rsidRPr="00A91066">
        <w:rPr>
          <w:rFonts w:ascii="Cambria" w:eastAsia="Times New Roman" w:hAnsi="Cambria" w:cs="Arial"/>
          <w:lang w:eastAsia="pl-PL"/>
        </w:rPr>
        <w:t>kopii ważnej nowej polisy ubezpieczeniowej spełniającej powyższe wymogi i zapewniającej ciągłość ubezpieczenia, w terminie 3 dni od daty upływu ważności poprzedniej polisy. Niedostarczenie przez Wykonawcę kopii ważnej polisy ubezpieczeniowej w wyżej określonych terminach stanowi podstawę do odstąpienia od Umowy przez Zamawiającego bez dodatkowego wezwania, z winy Wykonawcy, w terminie 60 dni od upływu ww. terminu.</w:t>
      </w:r>
    </w:p>
    <w:p w14:paraId="0E114B3A" w14:textId="77777777" w:rsidR="00A91066" w:rsidRDefault="00A91066" w:rsidP="00483A07">
      <w:pPr>
        <w:spacing w:after="0" w:line="240" w:lineRule="auto"/>
        <w:jc w:val="center"/>
        <w:rPr>
          <w:rFonts w:ascii="Cambria" w:eastAsia="Times New Roman" w:hAnsi="Cambria" w:cs="Arial"/>
          <w:lang w:eastAsia="pl-PL"/>
        </w:rPr>
      </w:pPr>
    </w:p>
    <w:p w14:paraId="7CEE766B" w14:textId="65B93ACA"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3</w:t>
      </w:r>
    </w:p>
    <w:p w14:paraId="6341DA42" w14:textId="1A181B59" w:rsidR="00483A07" w:rsidRPr="00A91066" w:rsidRDefault="00483A07" w:rsidP="00A91066">
      <w:pPr>
        <w:numPr>
          <w:ilvl w:val="0"/>
          <w:numId w:val="19"/>
        </w:numPr>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ar-SA"/>
        </w:rPr>
        <w:t xml:space="preserve">Zamawiający na podstawie art. 95 ust. 1 ustawy </w:t>
      </w:r>
      <w:proofErr w:type="spellStart"/>
      <w:r w:rsidRPr="00A91066">
        <w:rPr>
          <w:rFonts w:ascii="Cambria" w:eastAsia="Times New Roman" w:hAnsi="Cambria" w:cs="Arial"/>
          <w:lang w:eastAsia="ar-SA"/>
        </w:rPr>
        <w:t>p.z.p</w:t>
      </w:r>
      <w:proofErr w:type="spellEnd"/>
      <w:r w:rsidRPr="00A91066">
        <w:rPr>
          <w:rFonts w:ascii="Cambria" w:eastAsia="Times New Roman" w:hAnsi="Cambria"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A91066">
        <w:rPr>
          <w:rFonts w:ascii="Cambria" w:eastAsia="Times New Roman" w:hAnsi="Cambria" w:cs="Arial"/>
          <w:lang w:eastAsia="pl-PL"/>
        </w:rPr>
        <w:t>§ 1 ustawy z dnia 26 czerwca 1974 r. – Kodeks pracy (</w:t>
      </w:r>
      <w:proofErr w:type="spellStart"/>
      <w:r w:rsidRPr="00A91066">
        <w:rPr>
          <w:rFonts w:ascii="Cambria" w:eastAsia="Times New Roman" w:hAnsi="Cambria" w:cs="Arial"/>
          <w:lang w:eastAsia="pl-PL"/>
        </w:rPr>
        <w:t>t.j</w:t>
      </w:r>
      <w:proofErr w:type="spellEnd"/>
      <w:r w:rsidRPr="00A91066">
        <w:rPr>
          <w:rFonts w:ascii="Cambria" w:eastAsia="Times New Roman" w:hAnsi="Cambria" w:cs="Arial"/>
          <w:lang w:eastAsia="pl-PL"/>
        </w:rPr>
        <w:t xml:space="preserve">. Dz.U. z 2025 r. poz. 277, z </w:t>
      </w:r>
      <w:proofErr w:type="spellStart"/>
      <w:r w:rsidRPr="00A91066">
        <w:rPr>
          <w:rFonts w:ascii="Cambria" w:eastAsia="Times New Roman" w:hAnsi="Cambria" w:cs="Arial"/>
          <w:lang w:eastAsia="pl-PL"/>
        </w:rPr>
        <w:t>późn</w:t>
      </w:r>
      <w:proofErr w:type="spellEnd"/>
      <w:r w:rsidRPr="00A91066">
        <w:rPr>
          <w:rFonts w:ascii="Cambria" w:eastAsia="Times New Roman" w:hAnsi="Cambria" w:cs="Arial"/>
          <w:lang w:eastAsia="pl-PL"/>
        </w:rPr>
        <w:t>. zm.).</w:t>
      </w:r>
      <w:r w:rsidRPr="00A91066">
        <w:rPr>
          <w:rFonts w:ascii="Cambria" w:eastAsia="Times New Roman" w:hAnsi="Cambria"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A91066">
        <w:rPr>
          <w:rFonts w:ascii="Cambria" w:eastAsia="Times New Roman" w:hAnsi="Cambria" w:cs="Arial"/>
          <w:lang w:eastAsia="pl-PL"/>
        </w:rPr>
        <w:t xml:space="preserve"> Wymóg ten nie dotyczy jedynie czynności objętych przedmiotem niniejszego zamówienia należących do zakresu obowiązków osób pełniących funkcje: kierownika budowy i kierowników robót.</w:t>
      </w:r>
      <w:r w:rsidR="00B304A0">
        <w:rPr>
          <w:rFonts w:ascii="Cambria" w:eastAsia="Times New Roman" w:hAnsi="Cambria" w:cs="Arial"/>
          <w:lang w:eastAsia="pl-PL"/>
        </w:rPr>
        <w:t xml:space="preserve"> </w:t>
      </w:r>
    </w:p>
    <w:p w14:paraId="705F0BB0" w14:textId="50DCF3D6" w:rsidR="00483A07" w:rsidRPr="00A91066" w:rsidRDefault="00483A07" w:rsidP="00A91066">
      <w:pPr>
        <w:numPr>
          <w:ilvl w:val="0"/>
          <w:numId w:val="19"/>
        </w:numPr>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A91066">
        <w:rPr>
          <w:rFonts w:ascii="Cambria" w:eastAsia="Times New Roman" w:hAnsi="Cambria" w:cs="Arial"/>
          <w:lang w:eastAsia="pl-PL"/>
        </w:rPr>
        <w:t>poświadczone za zgodność z oryginałem kopie umów o pracę pracowników objętych wykazem</w:t>
      </w:r>
      <w:r w:rsidRPr="00A91066">
        <w:rPr>
          <w:rFonts w:ascii="Cambria" w:eastAsia="Times New Roman" w:hAnsi="Cambria" w:cs="Arial"/>
          <w:shd w:val="clear" w:color="auto" w:fill="FEFFFF"/>
          <w:lang w:eastAsia="pl-PL"/>
        </w:rPr>
        <w:t xml:space="preserve">. </w:t>
      </w:r>
      <w:r w:rsidRPr="00A91066">
        <w:rPr>
          <w:rFonts w:ascii="Cambria" w:eastAsia="Times New Roman" w:hAnsi="Cambria" w:cs="Arial"/>
          <w:lang w:eastAsia="pl-PL"/>
        </w:rPr>
        <w:t>W przeciwnym wypadku naliczona zostanie kara umowna zgodnie z § 12 ust. 1 pkt 1</w:t>
      </w:r>
      <w:r w:rsidR="006D5EEF">
        <w:rPr>
          <w:rFonts w:ascii="Cambria" w:eastAsia="Times New Roman" w:hAnsi="Cambria" w:cs="Arial"/>
          <w:lang w:eastAsia="pl-PL"/>
        </w:rPr>
        <w:t>2</w:t>
      </w:r>
      <w:r w:rsidRPr="00A91066">
        <w:rPr>
          <w:rFonts w:ascii="Cambria" w:eastAsia="Times New Roman" w:hAnsi="Cambria" w:cs="Arial"/>
          <w:lang w:eastAsia="pl-PL"/>
        </w:rPr>
        <w:t>) oraz może to stanowić podstawę odstąpienia od Umowy przez Zamawiającego bez dodatkowego wezwania.</w:t>
      </w:r>
    </w:p>
    <w:p w14:paraId="0950467E" w14:textId="7BC5E0A5" w:rsidR="00483A07" w:rsidRPr="00A91066" w:rsidRDefault="00483A07" w:rsidP="00A91066">
      <w:pPr>
        <w:numPr>
          <w:ilvl w:val="0"/>
          <w:numId w:val="19"/>
        </w:numPr>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shd w:val="clear" w:color="auto" w:fill="FEFFFF"/>
          <w:lang w:eastAsia="pl-PL"/>
        </w:rPr>
        <w:lastRenderedPageBreak/>
        <w:t>Wykonawca, podwykonawca lub dalszy podwykonawca</w:t>
      </w:r>
      <w:r w:rsidRPr="00A91066">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w:t>
      </w:r>
      <w:r w:rsidR="005F6522" w:rsidRPr="00A91066">
        <w:rPr>
          <w:rFonts w:ascii="Cambria" w:eastAsia="Times New Roman" w:hAnsi="Cambria" w:cs="Arial"/>
          <w:lang w:eastAsia="pl-PL"/>
        </w:rPr>
        <w:t>3</w:t>
      </w:r>
      <w:r w:rsidRPr="00A91066">
        <w:rPr>
          <w:rFonts w:ascii="Cambria" w:eastAsia="Times New Roman" w:hAnsi="Cambria" w:cs="Arial"/>
          <w:lang w:eastAsia="pl-PL"/>
        </w:rPr>
        <w:t>) oraz może to stanowić podstawę odstąpienia od umowy lub jej części przez Zamawiającego bez dodatkowego wezwania.</w:t>
      </w:r>
    </w:p>
    <w:p w14:paraId="67AD0472" w14:textId="77777777" w:rsidR="00483A07" w:rsidRPr="00A91066" w:rsidRDefault="00483A07" w:rsidP="00A91066">
      <w:pPr>
        <w:numPr>
          <w:ilvl w:val="0"/>
          <w:numId w:val="19"/>
        </w:numPr>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W przypadku powzięcia przez Zamawiającego informacji o naruszeniu przez Wykonawcę, </w:t>
      </w:r>
      <w:r w:rsidRPr="00A91066">
        <w:rPr>
          <w:rFonts w:ascii="Cambria" w:eastAsia="Times New Roman" w:hAnsi="Cambria" w:cs="Arial"/>
          <w:shd w:val="clear" w:color="auto" w:fill="FEFFFF"/>
          <w:lang w:eastAsia="pl-PL"/>
        </w:rPr>
        <w:t>podwykonawcę lub dalszego podwykonawcę</w:t>
      </w:r>
      <w:r w:rsidRPr="00A91066">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73907DDA" w14:textId="7608D038" w:rsidR="00483A07" w:rsidRPr="00A91066" w:rsidRDefault="00483A07" w:rsidP="00A91066">
      <w:pPr>
        <w:numPr>
          <w:ilvl w:val="0"/>
          <w:numId w:val="19"/>
        </w:numPr>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shd w:val="clear" w:color="auto" w:fill="FEFFFF"/>
          <w:lang w:eastAsia="pl-PL"/>
        </w:rPr>
        <w:t xml:space="preserve">Wykonawca, podwykonawca lub dalszy podwykonawca zobowiązuje się do </w:t>
      </w:r>
      <w:r w:rsidRPr="00A91066">
        <w:rPr>
          <w:rFonts w:ascii="Cambria" w:eastAsia="Times New Roman" w:hAnsi="Cambria"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w:t>
      </w:r>
      <w:r w:rsidR="005F6522" w:rsidRPr="00A91066">
        <w:rPr>
          <w:rFonts w:ascii="Cambria" w:eastAsia="Times New Roman" w:hAnsi="Cambria" w:cs="Arial"/>
          <w:lang w:eastAsia="pl-PL"/>
        </w:rPr>
        <w:t>12</w:t>
      </w:r>
      <w:r w:rsidRPr="00A91066">
        <w:rPr>
          <w:rFonts w:ascii="Cambria" w:eastAsia="Times New Roman" w:hAnsi="Cambria" w:cs="Arial"/>
          <w:lang w:eastAsia="pl-PL"/>
        </w:rPr>
        <w:t>) oraz może to stanowić podstawę odstąpienia od Umowy lub jej części przez Zamawiającego bez dodatkowego wezwania.</w:t>
      </w:r>
    </w:p>
    <w:p w14:paraId="0938F861" w14:textId="77777777" w:rsidR="00483A07" w:rsidRPr="00A91066" w:rsidRDefault="00483A07" w:rsidP="00A91066">
      <w:pPr>
        <w:numPr>
          <w:ilvl w:val="0"/>
          <w:numId w:val="19"/>
        </w:numPr>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iCs/>
        </w:rPr>
        <w:t>Wykonawca odpowiada za terminowe przekazanie Zamawiającemu dokumentów i informacji, o których mowa w niniejszym paragrafie dotyczących podwykonawców lub dalszych podwykonawców.</w:t>
      </w:r>
    </w:p>
    <w:p w14:paraId="699D4F2B" w14:textId="7777777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4</w:t>
      </w:r>
    </w:p>
    <w:p w14:paraId="52F30BB9" w14:textId="08461944" w:rsidR="00483A07" w:rsidRPr="00A91066" w:rsidRDefault="00483A07" w:rsidP="00A91066">
      <w:pPr>
        <w:numPr>
          <w:ilvl w:val="0"/>
          <w:numId w:val="4"/>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Protokolarne przekazanie Wykonawcy placu budowy przez Z</w:t>
      </w:r>
      <w:r w:rsidR="00F72C64" w:rsidRPr="00A91066">
        <w:rPr>
          <w:rFonts w:ascii="Cambria" w:eastAsia="Times New Roman" w:hAnsi="Cambria" w:cs="Arial"/>
          <w:lang w:eastAsia="pl-PL"/>
        </w:rPr>
        <w:t>a</w:t>
      </w:r>
      <w:r w:rsidRPr="00A91066">
        <w:rPr>
          <w:rFonts w:ascii="Cambria" w:eastAsia="Times New Roman" w:hAnsi="Cambria" w:cs="Arial"/>
          <w:lang w:eastAsia="pl-PL"/>
        </w:rPr>
        <w:t xml:space="preserve">mawiającego nastąpi w terminie 7 dni od dnia </w:t>
      </w:r>
      <w:r w:rsidR="001E286B" w:rsidRPr="00A91066">
        <w:rPr>
          <w:rFonts w:ascii="Cambria" w:eastAsia="Times New Roman" w:hAnsi="Cambria" w:cs="Arial"/>
          <w:lang w:eastAsia="pl-PL"/>
        </w:rPr>
        <w:t>otrzymania przez Zamawiającego pisemnego zawiadomienia o gotowości do przejęcia placu budowy przez Wykonawcę</w:t>
      </w:r>
      <w:r w:rsidRPr="00A91066">
        <w:rPr>
          <w:rFonts w:ascii="Cambria" w:eastAsia="Times New Roman" w:hAnsi="Cambria" w:cs="Arial"/>
          <w:lang w:eastAsia="pl-PL"/>
        </w:rPr>
        <w:t xml:space="preserve">. </w:t>
      </w:r>
    </w:p>
    <w:p w14:paraId="0ACD184E" w14:textId="0E72A89B" w:rsidR="009608BD" w:rsidRPr="00A91066" w:rsidRDefault="00483A07" w:rsidP="00A91066">
      <w:pPr>
        <w:numPr>
          <w:ilvl w:val="0"/>
          <w:numId w:val="4"/>
        </w:numPr>
        <w:spacing w:after="0" w:line="240" w:lineRule="auto"/>
        <w:ind w:left="567" w:hanging="567"/>
        <w:jc w:val="both"/>
        <w:rPr>
          <w:rFonts w:ascii="Cambria" w:hAnsi="Cambria" w:cs="Arial"/>
          <w:bCs/>
          <w:i/>
          <w:iCs/>
        </w:rPr>
      </w:pPr>
      <w:r w:rsidRPr="00A91066">
        <w:rPr>
          <w:rFonts w:ascii="Cambria" w:eastAsia="Times New Roman" w:hAnsi="Cambria" w:cs="Arial"/>
          <w:lang w:eastAsia="pl-PL"/>
        </w:rPr>
        <w:t xml:space="preserve">Strony ustalają, że realizacja przedmiotu Umowy nastąpi </w:t>
      </w:r>
      <w:r w:rsidR="009608BD" w:rsidRPr="00A91066">
        <w:rPr>
          <w:rFonts w:ascii="Cambria" w:hAnsi="Cambria" w:cs="Arial"/>
          <w:b/>
        </w:rPr>
        <w:t xml:space="preserve">do </w:t>
      </w:r>
      <w:r w:rsidR="003D70C7">
        <w:rPr>
          <w:rFonts w:ascii="Cambria" w:hAnsi="Cambria" w:cs="Arial"/>
          <w:b/>
        </w:rPr>
        <w:t xml:space="preserve">6 tygodni począwszy </w:t>
      </w:r>
      <w:r w:rsidR="00A75529" w:rsidRPr="00A91066">
        <w:rPr>
          <w:rFonts w:ascii="Cambria" w:hAnsi="Cambria" w:cs="Arial"/>
          <w:b/>
        </w:rPr>
        <w:t xml:space="preserve">od </w:t>
      </w:r>
      <w:r w:rsidR="003D70C7">
        <w:rPr>
          <w:rFonts w:ascii="Cambria" w:hAnsi="Cambria" w:cs="Arial"/>
          <w:b/>
        </w:rPr>
        <w:t xml:space="preserve"> 15 grudnia 2026r. </w:t>
      </w:r>
    </w:p>
    <w:p w14:paraId="4C0C6F58" w14:textId="2313A1CE" w:rsidR="00483A07" w:rsidRPr="00A91066" w:rsidRDefault="00483A07" w:rsidP="00A91066">
      <w:pPr>
        <w:numPr>
          <w:ilvl w:val="0"/>
          <w:numId w:val="4"/>
        </w:numPr>
        <w:spacing w:after="0" w:line="240" w:lineRule="auto"/>
        <w:ind w:left="567" w:hanging="567"/>
        <w:contextualSpacing/>
        <w:jc w:val="both"/>
        <w:rPr>
          <w:rFonts w:ascii="Cambria" w:eastAsia="Times New Roman" w:hAnsi="Cambria" w:cs="Arial"/>
          <w:lang w:eastAsia="pl-PL"/>
        </w:rPr>
      </w:pPr>
      <w:r w:rsidRPr="00A91066">
        <w:rPr>
          <w:rFonts w:ascii="Cambria" w:eastAsia="Times New Roman" w:hAnsi="Cambria" w:cs="Arial"/>
          <w:lang w:eastAsia="pl-PL"/>
        </w:rPr>
        <w:t>W razie zaistnienia po stronie Zamawiającego sytuacji uzasadniającej okresowe przerwanie robót, której, działając z należytą starannością, nie mógł przewidzieć, Strony w drodze pisemnego aneksu, pod rygorem nieważności, uzgodnią nowy termin zakończenia wykonania przedmiotu Umowy, wydłużony o taki sam okres, jak ten, w którym nastąpiło przerwanie robót.</w:t>
      </w:r>
    </w:p>
    <w:p w14:paraId="141872B1" w14:textId="43331588" w:rsidR="00483A07" w:rsidRPr="00A91066" w:rsidRDefault="00483A07" w:rsidP="00A91066">
      <w:pPr>
        <w:numPr>
          <w:ilvl w:val="0"/>
          <w:numId w:val="4"/>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 do Umowy.</w:t>
      </w:r>
    </w:p>
    <w:p w14:paraId="08F49D1D" w14:textId="77777777" w:rsidR="00483A07" w:rsidRPr="00A91066" w:rsidRDefault="00483A07" w:rsidP="00A91066">
      <w:pPr>
        <w:numPr>
          <w:ilvl w:val="0"/>
          <w:numId w:val="4"/>
        </w:numPr>
        <w:tabs>
          <w:tab w:val="num" w:pos="142"/>
        </w:tabs>
        <w:spacing w:after="0" w:line="240" w:lineRule="auto"/>
        <w:ind w:left="567" w:hanging="567"/>
        <w:contextualSpacing/>
        <w:jc w:val="both"/>
        <w:rPr>
          <w:rFonts w:ascii="Cambria" w:eastAsia="Times New Roman" w:hAnsi="Cambria" w:cs="Arial"/>
          <w:lang w:eastAsia="pl-PL"/>
        </w:rPr>
      </w:pPr>
      <w:r w:rsidRPr="00A91066">
        <w:rPr>
          <w:rFonts w:ascii="Cambria" w:eastAsia="Times New Roman" w:hAnsi="Cambria" w:cs="Arial"/>
          <w:lang w:eastAsia="pl-PL"/>
        </w:rPr>
        <w:t>Harmonogram może ulec odpowiedniej zmianie w przypadku, o którym mowa w ust. 3.</w:t>
      </w:r>
    </w:p>
    <w:p w14:paraId="2B3C067A" w14:textId="77777777" w:rsidR="00483A07" w:rsidRPr="00A91066" w:rsidRDefault="00483A07" w:rsidP="00A91066">
      <w:pPr>
        <w:numPr>
          <w:ilvl w:val="0"/>
          <w:numId w:val="4"/>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38D13EDA"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lang w:eastAsia="pl-PL"/>
        </w:rPr>
        <w:t xml:space="preserve">- </w:t>
      </w:r>
      <w:r w:rsidRPr="00A91066">
        <w:rPr>
          <w:rFonts w:ascii="Cambria" w:eastAsia="Times New Roman" w:hAnsi="Cambria" w:cs="Arial"/>
          <w:sz w:val="20"/>
          <w:szCs w:val="20"/>
          <w:lang w:eastAsia="pl-PL"/>
        </w:rPr>
        <w:t>nazwę wycenianego elementu robót,</w:t>
      </w:r>
    </w:p>
    <w:p w14:paraId="4E650471"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 ilość robót i jednostkę przedmiaru,</w:t>
      </w:r>
    </w:p>
    <w:p w14:paraId="14683553"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 cenę jednostkową,</w:t>
      </w:r>
    </w:p>
    <w:p w14:paraId="7CD2758F"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 cenę wycenionego elementu robót (pozycji przedmiaru),</w:t>
      </w:r>
    </w:p>
    <w:p w14:paraId="30F4E8EF"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 zestawienie cen materiałów,</w:t>
      </w:r>
    </w:p>
    <w:p w14:paraId="3E98E793"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 stawkę roboczogodziny,</w:t>
      </w:r>
    </w:p>
    <w:p w14:paraId="0AF8C893"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 koszty pośrednie,</w:t>
      </w:r>
    </w:p>
    <w:p w14:paraId="05335E89"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 koszty zakupu (o ile nie są ujęte w cenie materiału),</w:t>
      </w:r>
    </w:p>
    <w:p w14:paraId="1EBE6AEA"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lastRenderedPageBreak/>
        <w:t>- zysk.</w:t>
      </w:r>
    </w:p>
    <w:p w14:paraId="0A184EE1" w14:textId="7D686E89" w:rsidR="00483A07" w:rsidRPr="00A91066" w:rsidRDefault="00483A07" w:rsidP="00A91066">
      <w:pPr>
        <w:numPr>
          <w:ilvl w:val="0"/>
          <w:numId w:val="4"/>
        </w:numPr>
        <w:spacing w:after="0" w:line="240" w:lineRule="auto"/>
        <w:ind w:left="567" w:hanging="567"/>
        <w:jc w:val="both"/>
        <w:outlineLvl w:val="1"/>
        <w:rPr>
          <w:rFonts w:ascii="Cambria" w:eastAsia="Times New Roman" w:hAnsi="Cambria" w:cs="Arial"/>
          <w:bCs/>
          <w:iCs/>
          <w:lang w:eastAsia="pl-PL"/>
        </w:rPr>
      </w:pPr>
      <w:r w:rsidRPr="00A91066">
        <w:rPr>
          <w:rFonts w:ascii="Cambria" w:eastAsia="Times New Roman" w:hAnsi="Cambria" w:cs="Arial"/>
          <w:bCs/>
          <w:iCs/>
          <w:lang w:eastAsia="pl-PL"/>
        </w:rPr>
        <w:t xml:space="preserve">Kosztorys szczegółowy nie oznacza, że kwota wynagrodzenia, o którym mowa w § 5 </w:t>
      </w:r>
      <w:r w:rsidR="00F72C64" w:rsidRPr="00A91066">
        <w:rPr>
          <w:rFonts w:ascii="Cambria" w:eastAsia="Times New Roman" w:hAnsi="Cambria" w:cs="Arial"/>
          <w:bCs/>
          <w:iCs/>
          <w:lang w:eastAsia="pl-PL"/>
        </w:rPr>
        <w:t xml:space="preserve">ust. 1 </w:t>
      </w:r>
      <w:r w:rsidRPr="00A91066">
        <w:rPr>
          <w:rFonts w:ascii="Cambria" w:eastAsia="Times New Roman" w:hAnsi="Cambria" w:cs="Arial"/>
          <w:bCs/>
          <w:iCs/>
          <w:lang w:eastAsia="pl-PL"/>
        </w:rPr>
        <w:t>Umowy będzie rozliczana kosztorysowo i nie stanowi podstawy do zmiany przez Wykonawcę ryczałtowego charakteru wynagrodzenia za wykonanie przedmiotu Umowy.</w:t>
      </w:r>
    </w:p>
    <w:p w14:paraId="6196C63C" w14:textId="5C07CED7" w:rsidR="00483A07" w:rsidRPr="00A91066" w:rsidRDefault="00483A07" w:rsidP="00A91066">
      <w:pPr>
        <w:numPr>
          <w:ilvl w:val="0"/>
          <w:numId w:val="4"/>
        </w:numPr>
        <w:spacing w:after="0" w:line="240" w:lineRule="auto"/>
        <w:ind w:left="567" w:hanging="567"/>
        <w:jc w:val="both"/>
        <w:outlineLvl w:val="1"/>
        <w:rPr>
          <w:rFonts w:ascii="Cambria" w:eastAsia="Times New Roman" w:hAnsi="Cambria" w:cs="Arial"/>
          <w:bCs/>
          <w:iCs/>
          <w:lang w:eastAsia="pl-PL"/>
        </w:rPr>
      </w:pPr>
      <w:r w:rsidRPr="00A91066">
        <w:rPr>
          <w:rFonts w:ascii="Cambria" w:eastAsia="Times New Roman" w:hAnsi="Cambria" w:cs="Arial"/>
          <w:bCs/>
          <w:iCs/>
          <w:lang w:eastAsia="pl-PL"/>
        </w:rPr>
        <w:t xml:space="preserve">Na podstawie harmonogramu rzeczowo-finansowego oraz kosztorysu szczegółowego Wykonawcy Strony dokonywać będą odbiorów oraz płatności. Płatności następować będą po </w:t>
      </w:r>
      <w:r w:rsidR="00637BD6" w:rsidRPr="00A91066">
        <w:rPr>
          <w:rFonts w:ascii="Cambria" w:eastAsia="Times New Roman" w:hAnsi="Cambria" w:cs="Arial"/>
          <w:bCs/>
          <w:iCs/>
          <w:lang w:eastAsia="pl-PL"/>
        </w:rPr>
        <w:t xml:space="preserve">przekazaniu </w:t>
      </w:r>
      <w:r w:rsidRPr="00A91066">
        <w:rPr>
          <w:rFonts w:ascii="Cambria" w:eastAsia="Times New Roman" w:hAnsi="Cambria" w:cs="Arial"/>
          <w:bCs/>
          <w:iCs/>
          <w:lang w:eastAsia="pl-PL"/>
        </w:rPr>
        <w:t xml:space="preserve">Zamawiającemu prawidłowo wystawionych </w:t>
      </w:r>
      <w:r w:rsidR="00637BD6" w:rsidRPr="00A91066">
        <w:rPr>
          <w:rFonts w:ascii="Cambria" w:eastAsia="Times New Roman" w:hAnsi="Cambria" w:cs="Arial"/>
          <w:bCs/>
          <w:iCs/>
          <w:lang w:eastAsia="pl-PL"/>
        </w:rPr>
        <w:t xml:space="preserve">ustrukturyzowanych </w:t>
      </w:r>
      <w:r w:rsidRPr="00A91066">
        <w:rPr>
          <w:rFonts w:ascii="Cambria" w:eastAsia="Times New Roman" w:hAnsi="Cambria" w:cs="Arial"/>
          <w:bCs/>
          <w:iCs/>
          <w:lang w:eastAsia="pl-PL"/>
        </w:rPr>
        <w:t>faktur</w:t>
      </w:r>
      <w:r w:rsidR="00637BD6" w:rsidRPr="00A91066">
        <w:rPr>
          <w:rFonts w:ascii="Cambria" w:eastAsia="Times New Roman" w:hAnsi="Cambria" w:cs="Arial"/>
          <w:bCs/>
          <w:iCs/>
          <w:lang w:eastAsia="pl-PL"/>
        </w:rPr>
        <w:t xml:space="preserve"> z zastrzeżeniem § 5 ust. 4</w:t>
      </w:r>
      <w:r w:rsidR="00030473" w:rsidRPr="00A91066">
        <w:rPr>
          <w:rFonts w:ascii="Cambria" w:eastAsia="Times New Roman" w:hAnsi="Cambria" w:cs="Arial"/>
          <w:bCs/>
          <w:iCs/>
          <w:lang w:eastAsia="pl-PL"/>
        </w:rPr>
        <w:t xml:space="preserve"> Umowy</w:t>
      </w:r>
      <w:r w:rsidR="00637BD6" w:rsidRPr="00A91066">
        <w:rPr>
          <w:rFonts w:ascii="Cambria" w:eastAsia="Times New Roman" w:hAnsi="Cambria" w:cs="Arial"/>
          <w:bCs/>
          <w:iCs/>
          <w:lang w:eastAsia="pl-PL"/>
        </w:rPr>
        <w:t xml:space="preserve">, na podstawie podpisanych </w:t>
      </w:r>
      <w:r w:rsidRPr="00A91066">
        <w:rPr>
          <w:rFonts w:ascii="Cambria" w:eastAsia="Times New Roman" w:hAnsi="Cambria" w:cs="Arial"/>
          <w:bCs/>
          <w:iCs/>
          <w:lang w:eastAsia="pl-PL"/>
        </w:rPr>
        <w:t xml:space="preserve"> </w:t>
      </w:r>
      <w:r w:rsidRPr="00A91066">
        <w:rPr>
          <w:rFonts w:ascii="Cambria" w:eastAsia="Times New Roman" w:hAnsi="Cambria" w:cs="Arial"/>
          <w:lang w:eastAsia="pl-PL"/>
        </w:rPr>
        <w:t xml:space="preserve"> protokołó</w:t>
      </w:r>
      <w:r w:rsidR="00637BD6" w:rsidRPr="00A91066">
        <w:rPr>
          <w:rFonts w:ascii="Cambria" w:eastAsia="Times New Roman" w:hAnsi="Cambria" w:cs="Arial"/>
          <w:lang w:eastAsia="pl-PL"/>
        </w:rPr>
        <w:t>w</w:t>
      </w:r>
      <w:r w:rsidRPr="00A91066">
        <w:rPr>
          <w:rFonts w:ascii="Cambria" w:eastAsia="Times New Roman" w:hAnsi="Cambria" w:cs="Arial"/>
          <w:lang w:eastAsia="pl-PL"/>
        </w:rPr>
        <w:t xml:space="preserve"> odbioru, o których mowa w § 11 ust. 2 i 3 Umowy.</w:t>
      </w:r>
    </w:p>
    <w:p w14:paraId="594E92BB" w14:textId="106EDC0E" w:rsidR="00483A07" w:rsidRPr="00A91066" w:rsidRDefault="00483A07" w:rsidP="00A91066">
      <w:pPr>
        <w:numPr>
          <w:ilvl w:val="0"/>
          <w:numId w:val="4"/>
        </w:numPr>
        <w:spacing w:after="0" w:line="240" w:lineRule="auto"/>
        <w:ind w:left="567" w:hanging="567"/>
        <w:jc w:val="both"/>
        <w:outlineLvl w:val="1"/>
        <w:rPr>
          <w:rFonts w:ascii="Cambria" w:hAnsi="Cambria" w:cs="Arial"/>
        </w:rPr>
      </w:pPr>
      <w:r w:rsidRPr="00A91066">
        <w:rPr>
          <w:rFonts w:ascii="Cambria" w:hAnsi="Cambria"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r w:rsidR="00F72C64" w:rsidRPr="00A91066">
        <w:rPr>
          <w:rFonts w:ascii="Cambria" w:hAnsi="Cambria" w:cs="Arial"/>
        </w:rPr>
        <w:t>W</w:t>
      </w:r>
      <w:r w:rsidRPr="00A91066">
        <w:rPr>
          <w:rFonts w:ascii="Cambria" w:hAnsi="Cambria" w:cs="Arial"/>
        </w:rPr>
        <w:t xml:space="preserve"> przypadku, jeśli z przyczyn, za które zgodnie z Umową odpowiada Wykonawca zostanie wyrządzona szkoda, Wykonawca zobowiązany jest pokryć szkody, za które odpowiada i zwolnić Zamawiającego z wszelkiej odpowiedzialności z tego tytułu.</w:t>
      </w:r>
      <w:r w:rsidR="001E286B" w:rsidRPr="00A91066">
        <w:rPr>
          <w:rFonts w:ascii="Cambria" w:hAnsi="Cambria" w:cs="Arial"/>
        </w:rPr>
        <w:t xml:space="preserve"> Wykonawca oświadcza nadto, że został poinformowany, że prace objęte Przedmiotem umowy będą realizowane na działającym obiekcie, co niniejszym akceptuje. </w:t>
      </w:r>
    </w:p>
    <w:p w14:paraId="365FF743" w14:textId="209C5963" w:rsidR="00483A07" w:rsidRPr="00A91066" w:rsidRDefault="00483A07" w:rsidP="00A91066">
      <w:pPr>
        <w:numPr>
          <w:ilvl w:val="0"/>
          <w:numId w:val="4"/>
        </w:numPr>
        <w:tabs>
          <w:tab w:val="num" w:pos="284"/>
        </w:tabs>
        <w:spacing w:after="0" w:line="240" w:lineRule="auto"/>
        <w:ind w:left="567" w:hanging="567"/>
        <w:contextualSpacing/>
        <w:jc w:val="both"/>
        <w:rPr>
          <w:rFonts w:ascii="Cambria" w:hAnsi="Cambria" w:cs="Arial"/>
        </w:rPr>
      </w:pPr>
      <w:r w:rsidRPr="00A91066">
        <w:rPr>
          <w:rFonts w:ascii="Cambria" w:hAnsi="Cambria"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1A9D8B53" w14:textId="7777777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5</w:t>
      </w:r>
    </w:p>
    <w:p w14:paraId="38D4A100" w14:textId="473E2A8A" w:rsidR="00F76F19" w:rsidRPr="00A91066" w:rsidRDefault="00F76F19"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Wartość przedmiotu umowy (wynagrodzenie umowne Wykonawcy) ustala się ryczałtowo według wyniku postępowania na kwotę </w:t>
      </w:r>
      <w:r w:rsidRPr="00A91066">
        <w:rPr>
          <w:rFonts w:ascii="Cambria" w:eastAsia="Times New Roman" w:hAnsi="Cambria" w:cs="Arial"/>
          <w:b/>
          <w:lang w:eastAsia="pl-PL"/>
        </w:rPr>
        <w:t xml:space="preserve">………….. zł </w:t>
      </w:r>
      <w:r w:rsidRPr="00A91066">
        <w:rPr>
          <w:rFonts w:ascii="Cambria" w:eastAsia="Times New Roman" w:hAnsi="Cambria" w:cs="Arial"/>
          <w:lang w:eastAsia="pl-PL"/>
        </w:rPr>
        <w:t>brutto/netto*</w:t>
      </w:r>
      <w:r w:rsidRPr="00A91066">
        <w:rPr>
          <w:rFonts w:ascii="Cambria" w:eastAsia="Times New Roman" w:hAnsi="Cambria" w:cs="Arial"/>
          <w:b/>
          <w:lang w:eastAsia="pl-PL"/>
        </w:rPr>
        <w:t xml:space="preserve"> </w:t>
      </w:r>
      <w:r w:rsidRPr="00A91066">
        <w:rPr>
          <w:rFonts w:ascii="Cambria" w:eastAsia="Times New Roman" w:hAnsi="Cambria" w:cs="Arial"/>
          <w:lang w:eastAsia="pl-PL"/>
        </w:rPr>
        <w:t>(słownie: …………………………….)</w:t>
      </w:r>
    </w:p>
    <w:p w14:paraId="685753C6" w14:textId="77777777" w:rsidR="00F76F19" w:rsidRPr="000E2D32" w:rsidRDefault="00F76F19" w:rsidP="00F76F19">
      <w:pPr>
        <w:tabs>
          <w:tab w:val="left" w:pos="851"/>
        </w:tabs>
        <w:spacing w:after="0" w:line="240" w:lineRule="auto"/>
        <w:ind w:left="284" w:right="-1"/>
        <w:jc w:val="both"/>
        <w:rPr>
          <w:rFonts w:ascii="Cambria" w:eastAsia="Times New Roman" w:hAnsi="Cambria" w:cs="Arial"/>
          <w:sz w:val="20"/>
          <w:szCs w:val="20"/>
          <w:lang w:eastAsia="pl-PL"/>
        </w:rPr>
      </w:pPr>
      <w:r w:rsidRPr="00A91066">
        <w:rPr>
          <w:rFonts w:ascii="Cambria" w:eastAsia="Times New Roman" w:hAnsi="Cambria" w:cs="Arial"/>
          <w:bCs/>
          <w:kern w:val="28"/>
          <w:sz w:val="24"/>
          <w:szCs w:val="20"/>
          <w:lang w:eastAsia="pl-PL"/>
        </w:rPr>
        <w:t>*</w:t>
      </w:r>
      <w:r w:rsidRPr="00A91066">
        <w:rPr>
          <w:rFonts w:ascii="Cambria" w:eastAsia="Times New Roman" w:hAnsi="Cambria" w:cs="Arial"/>
          <w:i/>
          <w:sz w:val="20"/>
          <w:szCs w:val="20"/>
          <w:lang w:eastAsia="pl-PL"/>
        </w:rPr>
        <w:t xml:space="preserve">W przypadku Wykonawcy zagranicznego jego wynagrodzenie będzie równe kwocie wartości netto umowy. W tym przypadku zamawiający jest </w:t>
      </w:r>
      <w:r w:rsidRPr="000E2D32">
        <w:rPr>
          <w:rFonts w:ascii="Cambria" w:eastAsia="Times New Roman" w:hAnsi="Cambria" w:cs="Arial"/>
          <w:i/>
          <w:sz w:val="20"/>
          <w:szCs w:val="20"/>
          <w:lang w:eastAsia="pl-PL"/>
        </w:rPr>
        <w:t>zobowiązany do wyliczenia i do zapłaty podatku Vat do właściwego Urzędu Skarbowego w Polsce. Podatek VAT zostanie wyliczony w oparciu o średni kurs euro NBP z dnia wystawienia faktury. Kwotą właściwą do rozpatrzenia oferty powinna być kwota brutto.</w:t>
      </w:r>
    </w:p>
    <w:p w14:paraId="236C07F0" w14:textId="333EFC2F" w:rsidR="00F76F19" w:rsidRPr="000E2D32" w:rsidRDefault="00483A07" w:rsidP="00A91066">
      <w:pPr>
        <w:numPr>
          <w:ilvl w:val="0"/>
          <w:numId w:val="5"/>
        </w:numPr>
        <w:tabs>
          <w:tab w:val="clear" w:pos="720"/>
        </w:tabs>
        <w:spacing w:after="0" w:line="240" w:lineRule="auto"/>
        <w:ind w:left="426" w:hanging="426"/>
        <w:jc w:val="both"/>
        <w:rPr>
          <w:rFonts w:ascii="Cambria" w:eastAsia="Times New Roman" w:hAnsi="Cambria" w:cs="Arial"/>
          <w:lang w:eastAsia="pl-PL"/>
        </w:rPr>
      </w:pPr>
      <w:r w:rsidRPr="000E2D32">
        <w:rPr>
          <w:rFonts w:ascii="Cambria" w:eastAsia="Times New Roman" w:hAnsi="Cambria" w:cs="Arial"/>
          <w:lang w:eastAsia="pl-PL"/>
        </w:rPr>
        <w:t xml:space="preserve">Faktury </w:t>
      </w:r>
      <w:r w:rsidR="00F76F19" w:rsidRPr="000E2D32">
        <w:rPr>
          <w:rFonts w:ascii="Cambria" w:hAnsi="Cambria" w:cs="Arial"/>
        </w:rPr>
        <w:t xml:space="preserve">dotyczące wynagrodzenia za wykonanie przedmiotu </w:t>
      </w:r>
      <w:r w:rsidR="00DF119B" w:rsidRPr="000E2D32">
        <w:rPr>
          <w:rFonts w:ascii="Cambria" w:hAnsi="Cambria" w:cs="Arial"/>
        </w:rPr>
        <w:t>U</w:t>
      </w:r>
      <w:r w:rsidR="00F76F19" w:rsidRPr="000E2D32">
        <w:rPr>
          <w:rFonts w:ascii="Cambria" w:hAnsi="Cambria" w:cs="Arial"/>
        </w:rPr>
        <w:t xml:space="preserve">mowy </w:t>
      </w:r>
      <w:r w:rsidRPr="000E2D32">
        <w:rPr>
          <w:rFonts w:ascii="Cambria" w:eastAsia="Times New Roman" w:hAnsi="Cambria" w:cs="Arial"/>
          <w:lang w:eastAsia="pl-PL"/>
        </w:rPr>
        <w:t xml:space="preserve">będą płatne w terminie </w:t>
      </w:r>
      <w:r w:rsidR="00A75529" w:rsidRPr="000E2D32">
        <w:rPr>
          <w:rFonts w:ascii="Cambria" w:eastAsia="Times New Roman" w:hAnsi="Cambria" w:cs="Arial"/>
          <w:lang w:eastAsia="pl-PL"/>
        </w:rPr>
        <w:t xml:space="preserve">21 </w:t>
      </w:r>
      <w:r w:rsidRPr="000E2D32">
        <w:rPr>
          <w:rFonts w:ascii="Cambria" w:eastAsia="Times New Roman" w:hAnsi="Cambria" w:cs="Arial"/>
          <w:lang w:eastAsia="pl-PL"/>
        </w:rPr>
        <w:t>dni</w:t>
      </w:r>
      <w:r w:rsidR="00DF119B" w:rsidRPr="000E2D32">
        <w:rPr>
          <w:rFonts w:ascii="Cambria" w:eastAsia="Times New Roman" w:hAnsi="Cambria" w:cs="Arial"/>
          <w:lang w:eastAsia="pl-PL"/>
        </w:rPr>
        <w:t xml:space="preserve"> od daty otrzymania ich przez Zamawiającego, na konto Wykonawcy podane na fakturze</w:t>
      </w:r>
      <w:r w:rsidRPr="000E2D32">
        <w:rPr>
          <w:rFonts w:ascii="Cambria" w:eastAsia="Times New Roman" w:hAnsi="Cambria" w:cs="Arial"/>
          <w:lang w:eastAsia="pl-PL"/>
        </w:rPr>
        <w:t>, z zastrzeżeniem postanowień ust. 1</w:t>
      </w:r>
      <w:r w:rsidR="007C6FB2" w:rsidRPr="000E2D32">
        <w:rPr>
          <w:rFonts w:ascii="Cambria" w:eastAsia="Times New Roman" w:hAnsi="Cambria" w:cs="Arial"/>
          <w:lang w:eastAsia="pl-PL"/>
        </w:rPr>
        <w:t>0</w:t>
      </w:r>
      <w:r w:rsidRPr="000E2D32">
        <w:rPr>
          <w:rFonts w:ascii="Cambria" w:eastAsia="Times New Roman" w:hAnsi="Cambria" w:cs="Arial"/>
          <w:lang w:eastAsia="pl-PL"/>
        </w:rPr>
        <w:t xml:space="preserve">. </w:t>
      </w:r>
    </w:p>
    <w:p w14:paraId="364FD478" w14:textId="7C7862A3" w:rsidR="00483A07" w:rsidRPr="00A91066" w:rsidRDefault="00483A07" w:rsidP="00A91066">
      <w:pPr>
        <w:numPr>
          <w:ilvl w:val="0"/>
          <w:numId w:val="5"/>
        </w:numPr>
        <w:tabs>
          <w:tab w:val="clear" w:pos="720"/>
        </w:tabs>
        <w:spacing w:after="0" w:line="240" w:lineRule="auto"/>
        <w:ind w:left="426" w:hanging="426"/>
        <w:jc w:val="both"/>
        <w:rPr>
          <w:rFonts w:ascii="Cambria" w:eastAsia="Times New Roman" w:hAnsi="Cambria" w:cs="Arial"/>
          <w:lang w:eastAsia="pl-PL"/>
        </w:rPr>
      </w:pPr>
      <w:r w:rsidRPr="000E2D32">
        <w:rPr>
          <w:rFonts w:ascii="Cambria" w:eastAsia="Times New Roman" w:hAnsi="Cambria" w:cs="Arial"/>
          <w:szCs w:val="24"/>
          <w:lang w:eastAsia="pl-PL"/>
        </w:rPr>
        <w:t>Zamawiający może dokonać zapłaty należności wynikającej z faktur z zastosowaniem mechanizmu podzielonej płatności, o którym mowa w art. 108a ust. 1 ustawy z dnia 11 marca 2004 r. o podatku od towarów i usług (</w:t>
      </w:r>
      <w:proofErr w:type="spellStart"/>
      <w:r w:rsidRPr="000E2D32">
        <w:rPr>
          <w:rFonts w:ascii="Cambria" w:eastAsia="Times New Roman" w:hAnsi="Cambria" w:cs="Arial"/>
          <w:szCs w:val="24"/>
          <w:lang w:eastAsia="pl-PL"/>
        </w:rPr>
        <w:t>t.j</w:t>
      </w:r>
      <w:proofErr w:type="spellEnd"/>
      <w:r w:rsidRPr="000E2D32">
        <w:rPr>
          <w:rFonts w:ascii="Cambria" w:eastAsia="Times New Roman" w:hAnsi="Cambria" w:cs="Arial"/>
          <w:szCs w:val="24"/>
          <w:lang w:eastAsia="pl-PL"/>
        </w:rPr>
        <w:t>. Dz.U. z 202</w:t>
      </w:r>
      <w:r w:rsidR="00DF119B" w:rsidRPr="000E2D32">
        <w:rPr>
          <w:rFonts w:ascii="Cambria" w:eastAsia="Times New Roman" w:hAnsi="Cambria" w:cs="Arial"/>
          <w:szCs w:val="24"/>
          <w:lang w:eastAsia="pl-PL"/>
        </w:rPr>
        <w:t>6</w:t>
      </w:r>
      <w:r w:rsidRPr="000E2D32">
        <w:rPr>
          <w:rFonts w:ascii="Cambria" w:eastAsia="Times New Roman" w:hAnsi="Cambria" w:cs="Arial"/>
          <w:szCs w:val="24"/>
          <w:lang w:eastAsia="pl-PL"/>
        </w:rPr>
        <w:t xml:space="preserve"> r. poz. </w:t>
      </w:r>
      <w:r w:rsidR="00DF119B" w:rsidRPr="000E2D32">
        <w:rPr>
          <w:rFonts w:ascii="Cambria" w:eastAsia="Times New Roman" w:hAnsi="Cambria" w:cs="Arial"/>
          <w:szCs w:val="24"/>
          <w:lang w:eastAsia="pl-PL"/>
        </w:rPr>
        <w:t>1263</w:t>
      </w:r>
      <w:r w:rsidRPr="000E2D32">
        <w:rPr>
          <w:rFonts w:ascii="Cambria" w:eastAsia="Times New Roman" w:hAnsi="Cambria" w:cs="Arial"/>
          <w:szCs w:val="24"/>
          <w:lang w:eastAsia="pl-PL"/>
        </w:rPr>
        <w:t xml:space="preserve">, z </w:t>
      </w:r>
      <w:proofErr w:type="spellStart"/>
      <w:r w:rsidRPr="000E2D32">
        <w:rPr>
          <w:rFonts w:ascii="Cambria" w:eastAsia="Times New Roman" w:hAnsi="Cambria" w:cs="Arial"/>
          <w:szCs w:val="24"/>
          <w:lang w:eastAsia="pl-PL"/>
        </w:rPr>
        <w:t>późn</w:t>
      </w:r>
      <w:proofErr w:type="spellEnd"/>
      <w:r w:rsidRPr="000E2D32">
        <w:rPr>
          <w:rFonts w:ascii="Cambria" w:eastAsia="Times New Roman" w:hAnsi="Cambria" w:cs="Arial"/>
          <w:szCs w:val="24"/>
          <w:lang w:eastAsia="pl-PL"/>
        </w:rPr>
        <w:t xml:space="preserve">. zm.), dalej jako „ustawa o VAT”, na rachunek zawarty na dzień zlecenia przelewu w wykazie, </w:t>
      </w:r>
      <w:r w:rsidRPr="00A91066">
        <w:rPr>
          <w:rFonts w:ascii="Cambria" w:eastAsia="Times New Roman" w:hAnsi="Cambria" w:cs="Arial"/>
          <w:szCs w:val="24"/>
          <w:lang w:eastAsia="pl-PL"/>
        </w:rPr>
        <w:t>o którym mowa w art. 96b ust. 1 ustawy o VAT. W przypadku wskazanym w art. 108a ust. 1a ustawy o VAT, Strony są obowiązane zastosować mechanizm podzielonej płatności.</w:t>
      </w:r>
    </w:p>
    <w:p w14:paraId="2F96D889" w14:textId="4940BD3D" w:rsidR="00483A07" w:rsidRPr="000E2D32" w:rsidRDefault="00483A07" w:rsidP="00A91066">
      <w:pPr>
        <w:numPr>
          <w:ilvl w:val="0"/>
          <w:numId w:val="5"/>
        </w:numPr>
        <w:tabs>
          <w:tab w:val="clear" w:pos="720"/>
        </w:tabs>
        <w:spacing w:after="0" w:line="240" w:lineRule="auto"/>
        <w:ind w:left="426" w:hanging="426"/>
        <w:jc w:val="both"/>
        <w:rPr>
          <w:rFonts w:ascii="Cambria" w:eastAsia="Times New Roman" w:hAnsi="Cambria" w:cs="Arial"/>
          <w:lang w:eastAsia="pl-PL"/>
        </w:rPr>
      </w:pPr>
      <w:r w:rsidRPr="00A91066">
        <w:rPr>
          <w:rFonts w:ascii="Cambria" w:hAnsi="Cambria" w:cs="Arial"/>
        </w:rPr>
        <w:t xml:space="preserve">Zgodnie z przepisami ustawy z dnia 09.11.2018 r. o elektronicznym fakturowaniu w zamówieniach publicznych, koncesjach na roboty budowlane lub usługi oraz partnerstwie </w:t>
      </w:r>
      <w:r w:rsidRPr="00A91066">
        <w:rPr>
          <w:rFonts w:ascii="Cambria" w:hAnsi="Cambria" w:cs="Arial"/>
        </w:rPr>
        <w:lastRenderedPageBreak/>
        <w:t>publiczno-prywatnym (</w:t>
      </w:r>
      <w:proofErr w:type="spellStart"/>
      <w:r w:rsidR="006F41B7" w:rsidRPr="00A91066">
        <w:rPr>
          <w:rFonts w:ascii="Cambria" w:hAnsi="Cambria" w:cs="Arial"/>
        </w:rPr>
        <w:t>t.j</w:t>
      </w:r>
      <w:proofErr w:type="spellEnd"/>
      <w:r w:rsidR="006F41B7" w:rsidRPr="00A91066">
        <w:rPr>
          <w:rFonts w:ascii="Cambria" w:hAnsi="Cambria" w:cs="Arial"/>
        </w:rPr>
        <w:t xml:space="preserve">. </w:t>
      </w:r>
      <w:r w:rsidRPr="00A91066">
        <w:rPr>
          <w:rFonts w:ascii="Cambria" w:hAnsi="Cambria" w:cs="Arial"/>
        </w:rPr>
        <w:t xml:space="preserve">Dz. U. </w:t>
      </w:r>
      <w:r w:rsidR="006F41B7" w:rsidRPr="00A91066">
        <w:rPr>
          <w:rFonts w:ascii="Cambria" w:hAnsi="Cambria" w:cs="Arial"/>
        </w:rPr>
        <w:t>z 2026 r. poz. 276</w:t>
      </w:r>
      <w:r w:rsidRPr="00A91066">
        <w:rPr>
          <w:rFonts w:ascii="Cambria" w:hAnsi="Cambria" w:cs="Arial"/>
        </w:rPr>
        <w:t xml:space="preserve">) Wykonawca może złożyć ustrukturyzowaną fakturę elektroniczną za pośrednictwem platformy </w:t>
      </w:r>
      <w:hyperlink r:id="rId8" w:history="1">
        <w:r w:rsidRPr="000E2D32">
          <w:rPr>
            <w:rFonts w:ascii="Cambria" w:hAnsi="Cambria" w:cs="Arial"/>
            <w:u w:val="single"/>
          </w:rPr>
          <w:t>https://efaktura.gov.pl</w:t>
        </w:r>
      </w:hyperlink>
      <w:r w:rsidRPr="000E2D32">
        <w:rPr>
          <w:rFonts w:ascii="Cambria" w:hAnsi="Cambria"/>
        </w:rPr>
        <w:t xml:space="preserve">. </w:t>
      </w:r>
      <w:r w:rsidRPr="000E2D32">
        <w:rPr>
          <w:rFonts w:ascii="Cambria" w:hAnsi="Cambria" w:cs="Arial"/>
        </w:rPr>
        <w:t> Wykonawca objęty obowiązkiem korzystania z Krajowego Systemu e-Faktur (</w:t>
      </w:r>
      <w:proofErr w:type="spellStart"/>
      <w:r w:rsidRPr="000E2D32">
        <w:rPr>
          <w:rFonts w:ascii="Cambria" w:hAnsi="Cambria" w:cs="Arial"/>
        </w:rPr>
        <w:t>KSeF</w:t>
      </w:r>
      <w:proofErr w:type="spellEnd"/>
      <w:r w:rsidRPr="000E2D32">
        <w:rPr>
          <w:rFonts w:ascii="Cambria" w:hAnsi="Cambria" w:cs="Arial"/>
        </w:rPr>
        <w:t>), zobowiązany</w:t>
      </w:r>
      <w:r w:rsidR="00DF119B" w:rsidRPr="000E2D32">
        <w:rPr>
          <w:rFonts w:ascii="Cambria" w:hAnsi="Cambria" w:cs="Arial"/>
        </w:rPr>
        <w:t xml:space="preserve"> jest</w:t>
      </w:r>
      <w:r w:rsidRPr="000E2D32">
        <w:rPr>
          <w:rFonts w:ascii="Cambria" w:hAnsi="Cambria" w:cs="Arial"/>
        </w:rPr>
        <w:t xml:space="preserve"> do wystawiania i wysyłania faktur za pomocą tego systemu. Uprzednio Wykonawca jest zobowiązany do dokonania odpowiednich uzgodnień z Zamawiającym w zakresie wystawiania i wysyłania faktur za pomocą tego systemu odnośnie realizacji niniejszej umowy. </w:t>
      </w:r>
      <w:bookmarkStart w:id="4" w:name="x__Hlk220419180"/>
      <w:r w:rsidRPr="000E2D32">
        <w:rPr>
          <w:rFonts w:ascii="Cambria" w:hAnsi="Cambria" w:cs="Arial"/>
        </w:rPr>
        <w:t xml:space="preserve">Wykonawca jest zobowiązany umieścić w wystawianej w </w:t>
      </w:r>
      <w:proofErr w:type="spellStart"/>
      <w:r w:rsidRPr="000E2D32">
        <w:rPr>
          <w:rFonts w:ascii="Cambria" w:hAnsi="Cambria" w:cs="Arial"/>
        </w:rPr>
        <w:t>KSeF</w:t>
      </w:r>
      <w:proofErr w:type="spellEnd"/>
      <w:r w:rsidRPr="000E2D32">
        <w:rPr>
          <w:rFonts w:ascii="Cambria" w:hAnsi="Cambria" w:cs="Arial"/>
        </w:rPr>
        <w:t xml:space="preserve"> fakturze ustrukturyzowanej następujące dodatkowe elementy wskazane przez Zamawiającego konieczne dla prawidłowej realizacji niniejszej umowy:</w:t>
      </w:r>
      <w:bookmarkEnd w:id="4"/>
    </w:p>
    <w:p w14:paraId="48FDCA8C" w14:textId="43981E3C" w:rsidR="00483A07" w:rsidRPr="000E2D32" w:rsidRDefault="00483A07" w:rsidP="00483A07">
      <w:pPr>
        <w:numPr>
          <w:ilvl w:val="0"/>
          <w:numId w:val="35"/>
        </w:numPr>
        <w:spacing w:after="0" w:line="240" w:lineRule="auto"/>
        <w:ind w:left="851" w:hanging="425"/>
        <w:contextualSpacing/>
        <w:jc w:val="both"/>
        <w:rPr>
          <w:rFonts w:ascii="Cambria" w:hAnsi="Cambria" w:cs="Arial"/>
        </w:rPr>
      </w:pPr>
      <w:r w:rsidRPr="000E2D32">
        <w:rPr>
          <w:rFonts w:ascii="Cambria" w:hAnsi="Cambria" w:cs="Arial"/>
        </w:rPr>
        <w:t xml:space="preserve">w polu Podmiot 3 wg struktury pliku XML - identyfikator wewnętrzny Zamawiającego– </w:t>
      </w:r>
      <w:proofErr w:type="spellStart"/>
      <w:r w:rsidRPr="000E2D32">
        <w:rPr>
          <w:rFonts w:ascii="Cambria" w:hAnsi="Cambria" w:cs="Arial"/>
        </w:rPr>
        <w:t>IDwew</w:t>
      </w:r>
      <w:proofErr w:type="spellEnd"/>
      <w:r w:rsidRPr="000E2D32">
        <w:rPr>
          <w:rFonts w:ascii="Cambria" w:hAnsi="Cambria" w:cs="Arial"/>
        </w:rPr>
        <w:t>, czyli dodać 5 znaków po numerze NIP Zamawiającego – 7770006350-</w:t>
      </w:r>
      <w:r w:rsidR="00185F8F" w:rsidRPr="000E2D32">
        <w:rPr>
          <w:rFonts w:ascii="Cambria" w:hAnsi="Cambria" w:cs="Arial"/>
        </w:rPr>
        <w:t>70363</w:t>
      </w:r>
      <w:r w:rsidRPr="000E2D32">
        <w:rPr>
          <w:rFonts w:ascii="Cambria" w:hAnsi="Cambria" w:cs="Arial"/>
        </w:rPr>
        <w:t xml:space="preserve"> – przekazanych przez Zamawiającego,</w:t>
      </w:r>
    </w:p>
    <w:p w14:paraId="4B504156" w14:textId="1314AE8E" w:rsidR="00483A07" w:rsidRPr="000E2D32" w:rsidRDefault="00483A07" w:rsidP="00483A07">
      <w:pPr>
        <w:numPr>
          <w:ilvl w:val="0"/>
          <w:numId w:val="35"/>
        </w:numPr>
        <w:spacing w:after="0" w:line="240" w:lineRule="auto"/>
        <w:ind w:left="851" w:hanging="425"/>
        <w:contextualSpacing/>
        <w:jc w:val="both"/>
        <w:rPr>
          <w:rFonts w:ascii="Cambria" w:hAnsi="Cambria" w:cs="Arial"/>
        </w:rPr>
      </w:pPr>
      <w:r w:rsidRPr="000E2D32">
        <w:rPr>
          <w:rFonts w:ascii="Cambria" w:hAnsi="Cambria" w:cs="Arial"/>
        </w:rPr>
        <w:t xml:space="preserve">w polu Podmiot 3 Rola 11 „Pracownik” wg struktury pliku XML - e-mail </w:t>
      </w:r>
      <w:r w:rsidR="00FA4EF1" w:rsidRPr="000E2D32">
        <w:rPr>
          <w:rFonts w:ascii="Cambria" w:hAnsi="Cambria" w:cs="Arial"/>
        </w:rPr>
        <w:t xml:space="preserve"> </w:t>
      </w:r>
      <w:r w:rsidR="005A0A1A" w:rsidRPr="000E2D32">
        <w:rPr>
          <w:rFonts w:ascii="Cambria" w:hAnsi="Cambria" w:cs="Arial"/>
        </w:rPr>
        <w:t>bartosz.nizielski@amu.edu.pl</w:t>
      </w:r>
      <w:r w:rsidR="0077763D" w:rsidRPr="000E2D32">
        <w:rPr>
          <w:rFonts w:ascii="Cambria" w:hAnsi="Cambria" w:cs="Arial"/>
        </w:rPr>
        <w:t>,</w:t>
      </w:r>
    </w:p>
    <w:p w14:paraId="60E77055" w14:textId="05CE3730" w:rsidR="00483A07" w:rsidRPr="000E2D32" w:rsidRDefault="00483A07" w:rsidP="00483A07">
      <w:pPr>
        <w:numPr>
          <w:ilvl w:val="0"/>
          <w:numId w:val="35"/>
        </w:numPr>
        <w:spacing w:after="0" w:line="240" w:lineRule="auto"/>
        <w:ind w:left="851" w:hanging="425"/>
        <w:contextualSpacing/>
        <w:jc w:val="both"/>
        <w:rPr>
          <w:rFonts w:ascii="Cambria" w:hAnsi="Cambria" w:cs="Arial"/>
        </w:rPr>
      </w:pPr>
      <w:r w:rsidRPr="000E2D32">
        <w:rPr>
          <w:rFonts w:ascii="Cambria" w:hAnsi="Cambria" w:cs="Arial"/>
        </w:rPr>
        <w:t xml:space="preserve">numer niniejszej umowy </w:t>
      </w:r>
      <w:r w:rsidRPr="000E2D32">
        <w:rPr>
          <w:rFonts w:ascii="Cambria" w:hAnsi="Cambria" w:cs="Arial"/>
          <w:i/>
          <w:iCs/>
        </w:rPr>
        <w:t>ZP3/</w:t>
      </w:r>
      <w:r w:rsidR="005A0A1A" w:rsidRPr="000E2D32">
        <w:rPr>
          <w:rFonts w:ascii="Cambria" w:hAnsi="Cambria" w:cs="Arial"/>
          <w:i/>
          <w:iCs/>
        </w:rPr>
        <w:t>00000</w:t>
      </w:r>
      <w:r w:rsidR="00256649" w:rsidRPr="000E2D32">
        <w:rPr>
          <w:rFonts w:ascii="Cambria" w:hAnsi="Cambria" w:cs="Arial"/>
          <w:i/>
          <w:iCs/>
        </w:rPr>
        <w:t>00</w:t>
      </w:r>
      <w:r w:rsidR="00DF119B" w:rsidRPr="000E2D32">
        <w:rPr>
          <w:rFonts w:ascii="Cambria" w:hAnsi="Cambria" w:cs="Arial"/>
          <w:i/>
          <w:iCs/>
        </w:rPr>
        <w:t>9512</w:t>
      </w:r>
      <w:r w:rsidRPr="000E2D32">
        <w:rPr>
          <w:rFonts w:ascii="Cambria" w:hAnsi="Cambria" w:cs="Arial"/>
          <w:i/>
          <w:iCs/>
        </w:rPr>
        <w:t xml:space="preserve"> </w:t>
      </w:r>
      <w:r w:rsidRPr="000E2D32">
        <w:rPr>
          <w:rFonts w:ascii="Cambria" w:hAnsi="Cambria" w:cs="Arial"/>
        </w:rPr>
        <w:t>(np. w opisie dodatkowym w fakturze lub jako adnotacja w stopce faktury).</w:t>
      </w:r>
    </w:p>
    <w:p w14:paraId="29CD62E5" w14:textId="502F08E1" w:rsidR="00483A07" w:rsidRPr="000E2D32" w:rsidRDefault="00483A07" w:rsidP="00483A07">
      <w:pPr>
        <w:spacing w:after="0" w:line="240" w:lineRule="auto"/>
        <w:ind w:left="284"/>
        <w:jc w:val="both"/>
        <w:rPr>
          <w:rFonts w:ascii="Cambria" w:hAnsi="Cambria" w:cs="Arial"/>
        </w:rPr>
      </w:pPr>
      <w:r w:rsidRPr="000E2D32">
        <w:rPr>
          <w:rFonts w:ascii="Cambria" w:hAnsi="Cambria" w:cs="Arial"/>
        </w:rPr>
        <w:t xml:space="preserve">Podstawą złożenia/wystawienia przy użyciu sytemu </w:t>
      </w:r>
      <w:proofErr w:type="spellStart"/>
      <w:r w:rsidRPr="000E2D32">
        <w:rPr>
          <w:rFonts w:ascii="Cambria" w:hAnsi="Cambria" w:cs="Arial"/>
        </w:rPr>
        <w:t>KSeF</w:t>
      </w:r>
      <w:proofErr w:type="spellEnd"/>
      <w:r w:rsidRPr="000E2D32">
        <w:rPr>
          <w:rFonts w:ascii="Cambria" w:hAnsi="Cambria" w:cs="Arial"/>
        </w:rPr>
        <w:t xml:space="preserve"> faktury jest podpisanie</w:t>
      </w:r>
      <w:r w:rsidR="004032DD" w:rsidRPr="000E2D32">
        <w:rPr>
          <w:rFonts w:ascii="Cambria" w:hAnsi="Cambria" w:cs="Arial"/>
        </w:rPr>
        <w:t xml:space="preserve"> przez obie Strony</w:t>
      </w:r>
      <w:r w:rsidRPr="000E2D32">
        <w:rPr>
          <w:rFonts w:ascii="Cambria" w:hAnsi="Cambria" w:cs="Arial"/>
        </w:rPr>
        <w:t xml:space="preserve"> bez</w:t>
      </w:r>
      <w:r w:rsidR="0008210E" w:rsidRPr="000E2D32">
        <w:rPr>
          <w:rFonts w:ascii="Cambria" w:hAnsi="Cambria" w:cs="Arial"/>
        </w:rPr>
        <w:t xml:space="preserve"> istotnych</w:t>
      </w:r>
      <w:r w:rsidRPr="000E2D32">
        <w:rPr>
          <w:rFonts w:ascii="Cambria" w:hAnsi="Cambria" w:cs="Arial"/>
        </w:rPr>
        <w:t xml:space="preserve"> zastrzeżeń protokołu</w:t>
      </w:r>
      <w:r w:rsidR="004032DD" w:rsidRPr="000E2D32">
        <w:rPr>
          <w:rFonts w:ascii="Cambria" w:hAnsi="Cambria" w:cs="Arial"/>
        </w:rPr>
        <w:t xml:space="preserve"> odbioru</w:t>
      </w:r>
      <w:r w:rsidRPr="000E2D32">
        <w:rPr>
          <w:rFonts w:ascii="Cambria" w:hAnsi="Cambria" w:cs="Arial"/>
        </w:rPr>
        <w:t xml:space="preserve">, o którym mowa </w:t>
      </w:r>
      <w:r w:rsidR="00030473" w:rsidRPr="000E2D32">
        <w:rPr>
          <w:rFonts w:ascii="Cambria" w:hAnsi="Cambria" w:cs="Arial"/>
        </w:rPr>
        <w:t xml:space="preserve">odpowiednio </w:t>
      </w:r>
      <w:r w:rsidRPr="000E2D32">
        <w:rPr>
          <w:rFonts w:ascii="Cambria" w:hAnsi="Cambria" w:cs="Arial"/>
        </w:rPr>
        <w:t xml:space="preserve">w § 11 </w:t>
      </w:r>
      <w:r w:rsidR="00030473" w:rsidRPr="000E2D32">
        <w:rPr>
          <w:rFonts w:ascii="Cambria" w:hAnsi="Cambria" w:cs="Arial"/>
        </w:rPr>
        <w:t xml:space="preserve">ust. 2 </w:t>
      </w:r>
      <w:r w:rsidR="004032DD" w:rsidRPr="000E2D32">
        <w:rPr>
          <w:rFonts w:ascii="Cambria" w:hAnsi="Cambria" w:cs="Arial"/>
        </w:rPr>
        <w:t>lub</w:t>
      </w:r>
      <w:r w:rsidR="00030473" w:rsidRPr="000E2D32">
        <w:rPr>
          <w:rFonts w:ascii="Cambria" w:hAnsi="Cambria" w:cs="Arial"/>
        </w:rPr>
        <w:t xml:space="preserve"> 3 </w:t>
      </w:r>
      <w:r w:rsidRPr="000E2D32">
        <w:rPr>
          <w:rFonts w:ascii="Cambria" w:hAnsi="Cambria" w:cs="Arial"/>
        </w:rPr>
        <w:t>niniejszej umowy.</w:t>
      </w:r>
    </w:p>
    <w:p w14:paraId="4757A1E4" w14:textId="77777777" w:rsidR="00483A07" w:rsidRPr="000E2D32"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0E2D32">
        <w:rPr>
          <w:rFonts w:ascii="Cambria" w:eastAsia="Times New Roman" w:hAnsi="Cambria" w:cs="Arial"/>
          <w:lang w:eastAsia="pl-PL"/>
        </w:rPr>
        <w:t>Wynagrodzenie ogółem obejmuje podatek VAT zgodny z obowiązującymi w dniu podpisania Umowy przepisami.</w:t>
      </w:r>
    </w:p>
    <w:p w14:paraId="07EA723C" w14:textId="77777777" w:rsidR="00483A07" w:rsidRPr="000E2D32"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0E2D32">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482D296F" w14:textId="77777777" w:rsidR="00483A07" w:rsidRPr="000E2D32"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0E2D32">
        <w:rPr>
          <w:rFonts w:ascii="Cambria" w:eastAsia="Times New Roman" w:hAnsi="Cambria" w:cs="Arial"/>
          <w:lang w:eastAsia="pl-PL"/>
        </w:rPr>
        <w:t>Wykonawca na fakturach naliczać będzie podatek VAT w wysokości obowiązującej na dzień wystawienia faktury.</w:t>
      </w:r>
    </w:p>
    <w:p w14:paraId="079B65AA" w14:textId="77777777" w:rsidR="00483A07" w:rsidRPr="000E2D32"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0E2D32">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6F97D22B" w14:textId="77777777" w:rsidR="00483A07" w:rsidRPr="000E2D32"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0E2D32">
        <w:rPr>
          <w:rFonts w:ascii="Cambria" w:eastAsia="Times New Roman" w:hAnsi="Cambria" w:cs="Arial"/>
          <w:szCs w:val="20"/>
          <w:lang w:eastAsia="pl-PL"/>
        </w:rPr>
        <w:t xml:space="preserve">W przypadku opóźnienia Zamawiającego w zapłacie wynagrodzenia zgodnie z postanowieniami Umowy, Wykonawcy przysługują odsetki za opóźnienie zgodnie z powszechnie obowiązującymi przepisami prawa. </w:t>
      </w:r>
    </w:p>
    <w:p w14:paraId="2E66AA4B" w14:textId="7436E247"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0E2D32">
        <w:rPr>
          <w:rFonts w:ascii="Cambria" w:eastAsia="Times New Roman" w:hAnsi="Cambria" w:cs="Arial"/>
          <w:lang w:eastAsia="pl-PL"/>
        </w:rPr>
        <w:t>Zapłata wynagrodzenia Wykonawcy wynikającego z faktury</w:t>
      </w:r>
      <w:r w:rsidR="00B9047E" w:rsidRPr="000E2D32">
        <w:rPr>
          <w:rFonts w:ascii="Cambria" w:eastAsia="Times New Roman" w:hAnsi="Cambria" w:cs="Arial"/>
          <w:lang w:eastAsia="pl-PL"/>
        </w:rPr>
        <w:t xml:space="preserve"> </w:t>
      </w:r>
      <w:r w:rsidRPr="000E2D32">
        <w:rPr>
          <w:rFonts w:ascii="Cambria" w:eastAsia="Times New Roman" w:hAnsi="Cambria" w:cs="Arial"/>
          <w:lang w:eastAsia="pl-PL"/>
        </w:rPr>
        <w:t xml:space="preserve">nastąpi po </w:t>
      </w:r>
      <w:r w:rsidRPr="00A91066">
        <w:rPr>
          <w:rFonts w:ascii="Cambria" w:eastAsia="Times New Roman" w:hAnsi="Cambria" w:cs="Arial"/>
          <w:lang w:eastAsia="pl-PL"/>
        </w:rPr>
        <w:t xml:space="preserve">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339FBDAA" w14:textId="77777777"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123BE200" w14:textId="77777777"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lastRenderedPageBreak/>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Umowy i że wynagrodzenie określone w umowie uwzględnia wszelkie okoliczności lokalizacji, cechy projektu i terminy oraz rekompensuje wszelkie jego wydatki, koszty i zobowiązania bez możliwości wysuwania roszczeń w stosunku do Zamawiającego.</w:t>
      </w:r>
    </w:p>
    <w:p w14:paraId="1E59D92B" w14:textId="77777777"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Umowy, o ile Zamawiający zdecyduje o dokonaniu odbioru.</w:t>
      </w:r>
    </w:p>
    <w:p w14:paraId="77ECFED0" w14:textId="15980AC0"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Wykonanie robót dodatkowych (wykraczających poza przedmiot zamówienia określony w SWZ), określonych w protokole konieczności podpisanym przez Strony, wymaga zawarcia pisemnego aneksu do Umowy zgodnie z art. 455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 xml:space="preserve">. albo odrębnej umowy, zawartej zgodnie z przepisami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w:t>
      </w:r>
    </w:p>
    <w:p w14:paraId="59F87A9B" w14:textId="77777777"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 Umowy.</w:t>
      </w:r>
    </w:p>
    <w:p w14:paraId="2C846EB1" w14:textId="7E501907"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w:t>
      </w:r>
      <w:r w:rsidR="005D318F" w:rsidRPr="00A91066">
        <w:rPr>
          <w:rFonts w:ascii="Cambria" w:eastAsia="Times New Roman" w:hAnsi="Cambria" w:cs="Arial"/>
          <w:lang w:eastAsia="pl-PL"/>
        </w:rPr>
        <w:t xml:space="preserve">lit. a </w:t>
      </w:r>
      <w:r w:rsidRPr="00A91066">
        <w:rPr>
          <w:rFonts w:ascii="Cambria" w:eastAsia="Times New Roman" w:hAnsi="Cambria" w:cs="Arial"/>
          <w:lang w:eastAsia="pl-PL"/>
        </w:rPr>
        <w:t xml:space="preserve">Umowy (zgodnie z art. 632 </w:t>
      </w:r>
      <w:proofErr w:type="spellStart"/>
      <w:r w:rsidRPr="00A91066">
        <w:rPr>
          <w:rFonts w:ascii="Cambria" w:eastAsia="Times New Roman" w:hAnsi="Cambria" w:cs="Arial"/>
          <w:lang w:eastAsia="pl-PL"/>
        </w:rPr>
        <w:t>kc</w:t>
      </w:r>
      <w:proofErr w:type="spellEnd"/>
      <w:r w:rsidRPr="00A91066">
        <w:rPr>
          <w:rFonts w:ascii="Cambria" w:eastAsia="Times New Roman" w:hAnsi="Cambria" w:cs="Arial"/>
          <w:lang w:eastAsia="pl-PL"/>
        </w:rPr>
        <w:t>).</w:t>
      </w:r>
    </w:p>
    <w:p w14:paraId="6F9742BB" w14:textId="77777777"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Zamawiający zapewnia Wykonawcy odpłatny dostęp do mediów (woda, energia elektryczna). Ww. opłaty będą rozliczane wg wskazań liczników.</w:t>
      </w:r>
    </w:p>
    <w:p w14:paraId="18E7F640" w14:textId="77777777"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15DEA189" w14:textId="77777777" w:rsidR="00483A07" w:rsidRPr="00A91066" w:rsidRDefault="00483A07" w:rsidP="00A91066">
      <w:pPr>
        <w:numPr>
          <w:ilvl w:val="0"/>
          <w:numId w:val="5"/>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szCs w:val="20"/>
          <w:lang w:eastAsia="pl-PL"/>
        </w:rPr>
        <w:t>W związku z realizacją niniejszej umowy Zamawiający oświadcza, iż posiada status dużego przedsiębiorcy w rozumieniu przepisów ustawy z dnia 8 marca 2013 r. o przeciwdziałaniu nadmiernym opóźnieniom w transakcjach handlowych (</w:t>
      </w:r>
      <w:proofErr w:type="spellStart"/>
      <w:r w:rsidRPr="00A91066">
        <w:rPr>
          <w:rFonts w:ascii="Cambria" w:eastAsia="Times New Roman" w:hAnsi="Cambria" w:cs="Arial"/>
          <w:szCs w:val="20"/>
          <w:lang w:eastAsia="pl-PL"/>
        </w:rPr>
        <w:t>t.j</w:t>
      </w:r>
      <w:proofErr w:type="spellEnd"/>
      <w:r w:rsidRPr="00A91066">
        <w:rPr>
          <w:rFonts w:ascii="Cambria" w:eastAsia="Times New Roman" w:hAnsi="Cambria" w:cs="Arial"/>
          <w:szCs w:val="20"/>
          <w:lang w:eastAsia="pl-PL"/>
        </w:rPr>
        <w:t>. Dz.U. z 2023 r. poz. 1790).</w:t>
      </w:r>
    </w:p>
    <w:p w14:paraId="67C2AA80" w14:textId="77777777" w:rsidR="00FC0DD2" w:rsidRPr="00A91066" w:rsidRDefault="00FC0DD2" w:rsidP="00483A07">
      <w:pPr>
        <w:spacing w:after="0" w:line="240" w:lineRule="auto"/>
        <w:jc w:val="center"/>
        <w:rPr>
          <w:rFonts w:ascii="Cambria" w:eastAsia="Times New Roman" w:hAnsi="Cambria" w:cs="Arial"/>
          <w:lang w:eastAsia="pl-PL"/>
        </w:rPr>
      </w:pPr>
    </w:p>
    <w:p w14:paraId="0E96A36A" w14:textId="6DDA38D1"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6</w:t>
      </w:r>
    </w:p>
    <w:p w14:paraId="33AA5A2C" w14:textId="77777777" w:rsidR="004B1BFD" w:rsidRPr="00A91066" w:rsidRDefault="004B1BFD" w:rsidP="00A91066">
      <w:pPr>
        <w:numPr>
          <w:ilvl w:val="0"/>
          <w:numId w:val="29"/>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Strony ustalają, że przedmiotem odbioru końcowego będzie przedmiot Umowy.</w:t>
      </w:r>
    </w:p>
    <w:p w14:paraId="2952216D" w14:textId="77777777" w:rsidR="004B1BFD" w:rsidRPr="00A91066" w:rsidRDefault="004B1BFD" w:rsidP="00A91066">
      <w:pPr>
        <w:numPr>
          <w:ilvl w:val="0"/>
          <w:numId w:val="29"/>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Przedmiotem odbiorów częściowych będą zakresy robót określone w załączniku nr 5 do Umowy.</w:t>
      </w:r>
    </w:p>
    <w:p w14:paraId="6279AA2E" w14:textId="756EA2E1"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7</w:t>
      </w:r>
    </w:p>
    <w:p w14:paraId="497828B7" w14:textId="77777777" w:rsidR="004B1BFD" w:rsidRPr="00A91066" w:rsidRDefault="004B1BFD" w:rsidP="00A91066">
      <w:pPr>
        <w:numPr>
          <w:ilvl w:val="0"/>
          <w:numId w:val="7"/>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w:t>
      </w:r>
    </w:p>
    <w:p w14:paraId="21BEC674" w14:textId="77777777" w:rsidR="004B1BFD" w:rsidRPr="00A91066" w:rsidRDefault="004B1BFD" w:rsidP="00A91066">
      <w:pPr>
        <w:numPr>
          <w:ilvl w:val="0"/>
          <w:numId w:val="7"/>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Zamawiający może rozwiązać Umowę, jeżeli zachodzi co najmniej jedna z następujących okoliczności:</w:t>
      </w:r>
    </w:p>
    <w:p w14:paraId="2ED01F0B" w14:textId="77777777" w:rsidR="004B1BFD" w:rsidRPr="00A91066" w:rsidRDefault="004B1BFD" w:rsidP="004B1BFD">
      <w:pPr>
        <w:numPr>
          <w:ilvl w:val="0"/>
          <w:numId w:val="8"/>
        </w:numPr>
        <w:spacing w:after="0" w:line="240" w:lineRule="auto"/>
        <w:ind w:left="851" w:hanging="284"/>
        <w:jc w:val="both"/>
        <w:rPr>
          <w:rFonts w:ascii="Cambria" w:eastAsia="Times New Roman" w:hAnsi="Cambria" w:cs="Arial"/>
          <w:lang w:eastAsia="pl-PL"/>
        </w:rPr>
      </w:pPr>
      <w:r w:rsidRPr="00A91066">
        <w:rPr>
          <w:rFonts w:ascii="Cambria" w:eastAsia="Times New Roman" w:hAnsi="Cambria" w:cs="Arial"/>
          <w:lang w:eastAsia="pl-PL"/>
        </w:rPr>
        <w:t xml:space="preserve">zmiana Umowy została dokonana z naruszeniem art. 454 i art. 455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w:t>
      </w:r>
    </w:p>
    <w:p w14:paraId="0143A6BE" w14:textId="77777777" w:rsidR="004B1BFD" w:rsidRPr="00A91066" w:rsidRDefault="004B1BFD" w:rsidP="004B1BFD">
      <w:pPr>
        <w:numPr>
          <w:ilvl w:val="0"/>
          <w:numId w:val="8"/>
        </w:numPr>
        <w:spacing w:after="0" w:line="240" w:lineRule="auto"/>
        <w:ind w:left="851" w:hanging="284"/>
        <w:jc w:val="both"/>
        <w:rPr>
          <w:rFonts w:ascii="Cambria" w:eastAsia="Times New Roman" w:hAnsi="Cambria" w:cs="Arial"/>
          <w:lang w:eastAsia="pl-PL"/>
        </w:rPr>
      </w:pPr>
      <w:r w:rsidRPr="00A91066">
        <w:rPr>
          <w:rFonts w:ascii="Cambria" w:eastAsia="Times New Roman" w:hAnsi="Cambria" w:cs="Arial"/>
          <w:lang w:eastAsia="pl-PL"/>
        </w:rPr>
        <w:t xml:space="preserve">Wykonawca w chwili zawarcia Umowy podlegał wykluczeniu z postępowania na podstawie art. 108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w:t>
      </w:r>
    </w:p>
    <w:p w14:paraId="1B606DEA" w14:textId="77777777" w:rsidR="004B1BFD" w:rsidRPr="00A91066" w:rsidRDefault="004B1BFD" w:rsidP="004B1BFD">
      <w:pPr>
        <w:numPr>
          <w:ilvl w:val="0"/>
          <w:numId w:val="8"/>
        </w:numPr>
        <w:spacing w:after="0" w:line="240" w:lineRule="auto"/>
        <w:ind w:left="851" w:hanging="284"/>
        <w:jc w:val="both"/>
        <w:rPr>
          <w:rFonts w:ascii="Cambria" w:eastAsia="Times New Roman" w:hAnsi="Cambria" w:cs="Arial"/>
          <w:lang w:eastAsia="pl-PL"/>
        </w:rPr>
      </w:pPr>
      <w:r w:rsidRPr="00A91066">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A91066">
        <w:rPr>
          <w:rFonts w:ascii="Cambria" w:eastAsia="Times New Roman" w:hAnsi="Cambria" w:cs="Arial"/>
          <w:iCs/>
          <w:lang w:eastAsia="pl-PL"/>
        </w:rPr>
        <w:t>zamówienia</w:t>
      </w:r>
      <w:r w:rsidRPr="00A91066">
        <w:rPr>
          <w:rFonts w:ascii="Cambria" w:eastAsia="Times New Roman" w:hAnsi="Cambria" w:cs="Arial"/>
          <w:i/>
          <w:lang w:eastAsia="pl-PL"/>
        </w:rPr>
        <w:t xml:space="preserve"> </w:t>
      </w:r>
      <w:r w:rsidRPr="00A91066">
        <w:rPr>
          <w:rFonts w:ascii="Cambria" w:eastAsia="Times New Roman" w:hAnsi="Cambria" w:cs="Arial"/>
          <w:lang w:eastAsia="pl-PL"/>
        </w:rPr>
        <w:t xml:space="preserve">z naruszeniem przepisów </w:t>
      </w:r>
      <w:r w:rsidRPr="00A91066">
        <w:rPr>
          <w:rFonts w:ascii="Cambria" w:eastAsia="Times New Roman" w:hAnsi="Cambria" w:cs="Arial"/>
          <w:iCs/>
          <w:lang w:eastAsia="pl-PL"/>
        </w:rPr>
        <w:t>prawa</w:t>
      </w:r>
      <w:r w:rsidRPr="00A91066">
        <w:rPr>
          <w:rFonts w:ascii="Cambria" w:eastAsia="Times New Roman" w:hAnsi="Cambria" w:cs="Arial"/>
          <w:lang w:eastAsia="pl-PL"/>
        </w:rPr>
        <w:t xml:space="preserve"> Unii Europejskiej.</w:t>
      </w:r>
    </w:p>
    <w:p w14:paraId="5D6567E6" w14:textId="77777777" w:rsidR="004B1BFD" w:rsidRPr="00A91066" w:rsidRDefault="004B1BFD" w:rsidP="004B1BFD">
      <w:pPr>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lastRenderedPageBreak/>
        <w:t xml:space="preserve">     W takim wypadku Wykonawca może żądać jedynie wynagrodzenia należnego mu z tytułu wykonania części Umowy (art. 456 ust. 3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w:t>
      </w:r>
    </w:p>
    <w:p w14:paraId="164FC93F" w14:textId="77777777" w:rsidR="004B1BFD" w:rsidRPr="00A91066" w:rsidRDefault="004B1BFD" w:rsidP="00A91066">
      <w:pPr>
        <w:numPr>
          <w:ilvl w:val="0"/>
          <w:numId w:val="7"/>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Zamawiającemu w terminie od daty zawarcia Umowy do upływu 3 (trzech) miesięcy liczonych od upływu terminu wykonania przedmiotu Umowy określonego w § 4 ust. 2 Umowy, przysługuje prawo do odstąpienia od Umowy w całości lub w części ze skutkiem na przyszłość w przypadkach wskazanych w Umowie oraz w przypadkach, gdy:</w:t>
      </w:r>
    </w:p>
    <w:p w14:paraId="0DE83A3A" w14:textId="77777777" w:rsidR="004B1BFD" w:rsidRPr="00A91066" w:rsidRDefault="004B1BFD" w:rsidP="004B1BFD">
      <w:pPr>
        <w:numPr>
          <w:ilvl w:val="1"/>
          <w:numId w:val="16"/>
        </w:numPr>
        <w:tabs>
          <w:tab w:val="num" w:pos="851"/>
        </w:tabs>
        <w:spacing w:after="0" w:line="240" w:lineRule="auto"/>
        <w:ind w:left="851"/>
        <w:jc w:val="both"/>
        <w:rPr>
          <w:rFonts w:ascii="Cambria" w:eastAsia="Times New Roman" w:hAnsi="Cambria" w:cs="Arial"/>
          <w:lang w:eastAsia="pl-PL"/>
        </w:rPr>
      </w:pPr>
      <w:r w:rsidRPr="00A91066">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t>
      </w:r>
    </w:p>
    <w:p w14:paraId="210E695C" w14:textId="77777777" w:rsidR="004B1BFD" w:rsidRPr="00A91066" w:rsidRDefault="004B1BFD" w:rsidP="004B1BFD">
      <w:pPr>
        <w:numPr>
          <w:ilvl w:val="1"/>
          <w:numId w:val="16"/>
        </w:numPr>
        <w:tabs>
          <w:tab w:val="num" w:pos="851"/>
        </w:tabs>
        <w:spacing w:after="0" w:line="240" w:lineRule="auto"/>
        <w:ind w:left="851"/>
        <w:jc w:val="both"/>
        <w:rPr>
          <w:rFonts w:ascii="Cambria" w:eastAsia="Times New Roman" w:hAnsi="Cambria" w:cs="Arial"/>
          <w:lang w:eastAsia="pl-PL"/>
        </w:rPr>
      </w:pPr>
      <w:r w:rsidRPr="00A91066">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40ECC14B" w14:textId="77777777" w:rsidR="004B1BFD" w:rsidRPr="00A91066" w:rsidRDefault="004B1BFD" w:rsidP="004B1BFD">
      <w:pPr>
        <w:numPr>
          <w:ilvl w:val="1"/>
          <w:numId w:val="16"/>
        </w:numPr>
        <w:tabs>
          <w:tab w:val="num" w:pos="851"/>
        </w:tabs>
        <w:spacing w:after="0" w:line="240" w:lineRule="auto"/>
        <w:ind w:left="851"/>
        <w:jc w:val="both"/>
        <w:rPr>
          <w:rFonts w:ascii="Cambria" w:eastAsia="Times New Roman" w:hAnsi="Cambria" w:cs="Arial"/>
          <w:lang w:eastAsia="pl-PL"/>
        </w:rPr>
      </w:pPr>
      <w:r w:rsidRPr="00A91066">
        <w:rPr>
          <w:rFonts w:ascii="Cambria" w:eastAsia="Times New Roman" w:hAnsi="Cambria" w:cs="Arial"/>
          <w:lang w:eastAsia="pl-PL"/>
        </w:rPr>
        <w:t>suma kar umownych naliczonych Wykonawcy przekroczy 40% wynagrodzenia Wykonawcy brutto, o którym mowa w § 5 ust. 1 Umowy;</w:t>
      </w:r>
    </w:p>
    <w:p w14:paraId="55C0300A" w14:textId="77777777" w:rsidR="004B1BFD" w:rsidRPr="00A91066" w:rsidRDefault="004B1BFD" w:rsidP="004B1BFD">
      <w:pPr>
        <w:numPr>
          <w:ilvl w:val="1"/>
          <w:numId w:val="16"/>
        </w:numPr>
        <w:tabs>
          <w:tab w:val="num" w:pos="851"/>
        </w:tabs>
        <w:spacing w:after="0" w:line="240" w:lineRule="auto"/>
        <w:ind w:left="851"/>
        <w:jc w:val="both"/>
        <w:rPr>
          <w:rFonts w:ascii="Cambria" w:eastAsia="Times New Roman" w:hAnsi="Cambria" w:cs="Arial"/>
          <w:lang w:eastAsia="pl-PL"/>
        </w:rPr>
      </w:pPr>
      <w:r w:rsidRPr="00A91066">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48FFC8A6" w14:textId="77777777" w:rsidR="004B1BFD" w:rsidRPr="00A91066" w:rsidRDefault="004B1BFD" w:rsidP="004B1BFD">
      <w:pPr>
        <w:numPr>
          <w:ilvl w:val="1"/>
          <w:numId w:val="16"/>
        </w:numPr>
        <w:tabs>
          <w:tab w:val="num" w:pos="851"/>
        </w:tabs>
        <w:spacing w:after="0" w:line="240" w:lineRule="auto"/>
        <w:ind w:left="851"/>
        <w:jc w:val="both"/>
        <w:rPr>
          <w:rFonts w:ascii="Cambria" w:eastAsia="Times New Roman" w:hAnsi="Cambria" w:cs="Arial"/>
          <w:lang w:eastAsia="pl-PL"/>
        </w:rPr>
      </w:pPr>
      <w:r w:rsidRPr="00A91066">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Umowy brutto.</w:t>
      </w:r>
    </w:p>
    <w:p w14:paraId="17C15A0E" w14:textId="77777777" w:rsidR="004B1BFD" w:rsidRPr="00A91066" w:rsidRDefault="004B1BFD" w:rsidP="00A91066">
      <w:pPr>
        <w:numPr>
          <w:ilvl w:val="2"/>
          <w:numId w:val="16"/>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 sytuacjach, o których mowa w ust. 3 pkt 1) i 2) powyżej, oświadczenie o odstąpieniu w terminie, o którym mowa w ust. 3, może zostać złożone po upływie 7-dniowego terminu, który Zamawiający wyznaczy Wykonawcy w wezwaniu do zaprzestania naruszeń i wykonywania Umowy zgodnie z jej postanowieniami.</w:t>
      </w:r>
    </w:p>
    <w:p w14:paraId="6FA88514" w14:textId="77777777" w:rsidR="004B1BFD" w:rsidRPr="00A91066" w:rsidRDefault="004B1BFD" w:rsidP="00A91066">
      <w:pPr>
        <w:numPr>
          <w:ilvl w:val="2"/>
          <w:numId w:val="16"/>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Powyższe postanowienia nie uchybiają uprawnieniu do odstąpienia od Umowy przez Zamawiającego na podstawie przepisów prawa (odstąpienie ustawowe).</w:t>
      </w:r>
    </w:p>
    <w:p w14:paraId="2F0640BC" w14:textId="77777777" w:rsidR="004B1BFD" w:rsidRPr="00A91066" w:rsidRDefault="004B1BFD" w:rsidP="00A91066">
      <w:pPr>
        <w:numPr>
          <w:ilvl w:val="2"/>
          <w:numId w:val="16"/>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Wykonawcy przysługuje wynagrodzenie za wykonaną część przedmiotu Umowy do dnia odstąpienia zgodnie z zasadami wynikającymi z Umowy oraz zgodnie z obowiązującymi przepisami prawa.</w:t>
      </w:r>
    </w:p>
    <w:p w14:paraId="1DEE3880" w14:textId="77777777" w:rsidR="004B1BFD" w:rsidRPr="00A91066" w:rsidRDefault="004B1BFD" w:rsidP="00A91066">
      <w:pPr>
        <w:numPr>
          <w:ilvl w:val="2"/>
          <w:numId w:val="16"/>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 przypadku skorzystania przez Stronę z prawa odstąpienia od Umowy, Wykonawca obowiązany jest:</w:t>
      </w:r>
    </w:p>
    <w:p w14:paraId="56FA55EC" w14:textId="77777777" w:rsidR="004B1BFD" w:rsidRPr="00A91066" w:rsidRDefault="004B1BFD" w:rsidP="004B1BFD">
      <w:pPr>
        <w:numPr>
          <w:ilvl w:val="0"/>
          <w:numId w:val="17"/>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przy udziale Zamawiającego sporządzić protokół inwentaryzacji robót w toku na dzień odstąpienia od Umowy,</w:t>
      </w:r>
    </w:p>
    <w:p w14:paraId="5CBF2D41" w14:textId="77777777" w:rsidR="004B1BFD" w:rsidRPr="00A91066" w:rsidRDefault="004B1BFD" w:rsidP="004B1BFD">
      <w:pPr>
        <w:numPr>
          <w:ilvl w:val="0"/>
          <w:numId w:val="17"/>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2D37ED62" w14:textId="77777777" w:rsidR="004B1BFD" w:rsidRPr="00A91066" w:rsidRDefault="004B1BFD" w:rsidP="004B1BFD">
      <w:pPr>
        <w:numPr>
          <w:ilvl w:val="0"/>
          <w:numId w:val="17"/>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zabezpieczyć przerwane roboty w należytym, technicznie uzasadnionym zakresie,</w:t>
      </w:r>
    </w:p>
    <w:p w14:paraId="559A891D" w14:textId="77777777" w:rsidR="004B1BFD" w:rsidRPr="00A91066" w:rsidRDefault="004B1BFD" w:rsidP="004B1BFD">
      <w:pPr>
        <w:numPr>
          <w:ilvl w:val="0"/>
          <w:numId w:val="17"/>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na pierwsze żądanie Zamawiającego opuścić i wydać mu teren budowy.</w:t>
      </w:r>
    </w:p>
    <w:p w14:paraId="248B0670" w14:textId="77777777" w:rsidR="004B1BFD" w:rsidRPr="00A91066" w:rsidRDefault="004B1BFD" w:rsidP="00A91066">
      <w:pPr>
        <w:numPr>
          <w:ilvl w:val="2"/>
          <w:numId w:val="16"/>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34FF66B9" w14:textId="7C74C2F3"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8</w:t>
      </w:r>
    </w:p>
    <w:p w14:paraId="6E7C3E6D" w14:textId="77777777" w:rsidR="004B1BFD" w:rsidRPr="00A91066" w:rsidRDefault="004B1BFD" w:rsidP="00A91066">
      <w:pPr>
        <w:widowControl w:val="0"/>
        <w:numPr>
          <w:ilvl w:val="0"/>
          <w:numId w:val="42"/>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Wykonawca w formie pisemnej zgłosi gotowość do odbioru częściowego lub odbioru końcowego. </w:t>
      </w:r>
    </w:p>
    <w:p w14:paraId="2F73C241" w14:textId="77777777" w:rsidR="004B1BFD" w:rsidRPr="00A91066" w:rsidRDefault="004B1BFD" w:rsidP="00A91066">
      <w:pPr>
        <w:widowControl w:val="0"/>
        <w:numPr>
          <w:ilvl w:val="0"/>
          <w:numId w:val="42"/>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Zamawiający poinformuje Wykonawcę o wyznaczonej przez Zmawiającego dacie odbioru częściowego lub odbioru końcowego w terminie 10 dni od dnia otrzymania zawiadomienia o gotowości do odbioru.</w:t>
      </w:r>
    </w:p>
    <w:p w14:paraId="5F52F042" w14:textId="0786409F"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9</w:t>
      </w:r>
    </w:p>
    <w:p w14:paraId="2FF2E0E0" w14:textId="77777777" w:rsidR="004B1BFD" w:rsidRPr="00A91066" w:rsidRDefault="004B1BFD" w:rsidP="00A91066">
      <w:pPr>
        <w:widowControl w:val="0"/>
        <w:numPr>
          <w:ilvl w:val="0"/>
          <w:numId w:val="43"/>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13A9C659" w14:textId="77777777" w:rsidR="004B1BFD" w:rsidRPr="00A91066" w:rsidRDefault="004B1BFD" w:rsidP="00A91066">
      <w:pPr>
        <w:widowControl w:val="0"/>
        <w:numPr>
          <w:ilvl w:val="0"/>
          <w:numId w:val="43"/>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732AF70E" w14:textId="77777777" w:rsidR="004B1BFD" w:rsidRPr="00A91066" w:rsidRDefault="004B1BFD" w:rsidP="00A91066">
      <w:pPr>
        <w:widowControl w:val="0"/>
        <w:numPr>
          <w:ilvl w:val="0"/>
          <w:numId w:val="43"/>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lastRenderedPageBreak/>
        <w:t>Wykonawca nie może odmówić usunięcia wad, o których mowa w ust. 1 i 2 bez względu na wysokość związanych z tym kosztów.</w:t>
      </w:r>
    </w:p>
    <w:p w14:paraId="5254D32A" w14:textId="77777777" w:rsidR="004B1BFD" w:rsidRPr="00A91066" w:rsidRDefault="004B1BFD" w:rsidP="00A91066">
      <w:pPr>
        <w:widowControl w:val="0"/>
        <w:numPr>
          <w:ilvl w:val="0"/>
          <w:numId w:val="43"/>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 W przypadku nieusunięcia wad istotnych lub nieistotnych przez Wykonawcę w terminie wyznaczonym przez Zamawiającego zgodnie z ust. 1 lub 2, Zamawiający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1B35CE7F" w14:textId="77777777" w:rsidR="004B1BFD" w:rsidRPr="00A91066" w:rsidRDefault="004B1BFD" w:rsidP="00A91066">
      <w:pPr>
        <w:widowControl w:val="0"/>
        <w:numPr>
          <w:ilvl w:val="0"/>
          <w:numId w:val="43"/>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7A3FA89D" w14:textId="77777777" w:rsidR="004B1BFD" w:rsidRPr="00A91066" w:rsidRDefault="004B1BFD" w:rsidP="00A91066">
      <w:pPr>
        <w:widowControl w:val="0"/>
        <w:numPr>
          <w:ilvl w:val="0"/>
          <w:numId w:val="43"/>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p>
    <w:p w14:paraId="0CF2584C" w14:textId="57B3BAB0" w:rsidR="00483A07" w:rsidRPr="00A91066" w:rsidRDefault="00483A07" w:rsidP="00313929">
      <w:pPr>
        <w:widowControl w:val="0"/>
        <w:suppressAutoHyphens/>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10</w:t>
      </w:r>
    </w:p>
    <w:p w14:paraId="4E77C397" w14:textId="77777777" w:rsidR="003C58C6" w:rsidRPr="003C58C6" w:rsidRDefault="00EE0153" w:rsidP="00A91066">
      <w:pPr>
        <w:pStyle w:val="Akapitzlist"/>
        <w:numPr>
          <w:ilvl w:val="0"/>
          <w:numId w:val="22"/>
        </w:numPr>
        <w:spacing w:after="0" w:line="240" w:lineRule="auto"/>
        <w:ind w:left="567" w:hanging="567"/>
        <w:jc w:val="both"/>
        <w:rPr>
          <w:rFonts w:ascii="Cambria" w:hAnsi="Cambria" w:cs="Arial"/>
          <w:color w:val="FF0000"/>
        </w:rPr>
      </w:pPr>
      <w:r w:rsidRPr="00A91066">
        <w:rPr>
          <w:rFonts w:ascii="Cambria" w:hAnsi="Cambria" w:cs="Arial"/>
        </w:rPr>
        <w:t xml:space="preserve">Na przedmiot umowy Wykonawca udziela gwarancji jakości. </w:t>
      </w:r>
    </w:p>
    <w:p w14:paraId="15ED7C5D" w14:textId="77777777" w:rsidR="00EE0153" w:rsidRPr="00A91066" w:rsidRDefault="00EE0153" w:rsidP="00A91066">
      <w:pPr>
        <w:pStyle w:val="Akapitzlist"/>
        <w:numPr>
          <w:ilvl w:val="0"/>
          <w:numId w:val="22"/>
        </w:numPr>
        <w:spacing w:after="0" w:line="240" w:lineRule="auto"/>
        <w:ind w:left="567" w:hanging="567"/>
        <w:jc w:val="both"/>
        <w:rPr>
          <w:rFonts w:ascii="Cambria" w:hAnsi="Cambria" w:cs="Arial"/>
          <w:b/>
          <w:i/>
          <w:iCs/>
        </w:rPr>
      </w:pPr>
      <w:r w:rsidRPr="00A91066">
        <w:rPr>
          <w:rFonts w:ascii="Cambria" w:hAnsi="Cambria" w:cs="Arial"/>
        </w:rPr>
        <w:t xml:space="preserve">Wykonawca udziela Zamawiającemu gwarancji jakości na okres …. (słownie …., min. okres gwarancji zgodny z SWZ wynosi 36 miesięcy) miesięcy licząc od daty odbioru końcowego. </w:t>
      </w:r>
      <w:r w:rsidRPr="00A91066">
        <w:rPr>
          <w:rFonts w:ascii="Cambria" w:hAnsi="Cambria" w:cs="Arial"/>
          <w:i/>
          <w:iCs/>
        </w:rPr>
        <w:t>(Czas gwarancji stanowi jedno z kryteriów oceny ofert).</w:t>
      </w:r>
    </w:p>
    <w:p w14:paraId="61163ABB" w14:textId="77777777" w:rsidR="004E351F" w:rsidRPr="00A91066" w:rsidRDefault="004E351F" w:rsidP="00A91066">
      <w:pPr>
        <w:numPr>
          <w:ilvl w:val="0"/>
          <w:numId w:val="22"/>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2CD7F0A6" w14:textId="77777777" w:rsidR="004E351F" w:rsidRPr="00A91066" w:rsidRDefault="004E351F" w:rsidP="00A91066">
      <w:pPr>
        <w:numPr>
          <w:ilvl w:val="0"/>
          <w:numId w:val="22"/>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Usunięcie wad winno być stwierdzone protokolarnie przez Zamawiającego.</w:t>
      </w:r>
    </w:p>
    <w:p w14:paraId="7337EC8A" w14:textId="77777777" w:rsidR="004E351F" w:rsidRPr="00A91066" w:rsidRDefault="004E351F" w:rsidP="00A91066">
      <w:pPr>
        <w:numPr>
          <w:ilvl w:val="0"/>
          <w:numId w:val="22"/>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A91066">
        <w:rPr>
          <w:rFonts w:ascii="Cambria" w:eastAsia="Times New Roman" w:hAnsi="Cambria" w:cs="Times New Roman"/>
          <w:sz w:val="24"/>
          <w:szCs w:val="24"/>
          <w:lang w:eastAsia="pl-PL"/>
        </w:rPr>
        <w:t xml:space="preserve"> </w:t>
      </w:r>
      <w:r w:rsidRPr="00A91066">
        <w:rPr>
          <w:rFonts w:ascii="Cambria" w:eastAsia="Times New Roman" w:hAnsi="Cambria" w:cs="Arial"/>
          <w:lang w:eastAsia="pl-PL"/>
        </w:rPr>
        <w:t>Celem uniknięcia wątpliwości Strony potwierdzają, że zlecenie naprawy osobie trzeciej nie wpływa na zakres gwarancji.</w:t>
      </w:r>
    </w:p>
    <w:p w14:paraId="437A5AFA" w14:textId="77777777" w:rsidR="004E351F" w:rsidRPr="00A91066" w:rsidRDefault="004E351F" w:rsidP="00A91066">
      <w:pPr>
        <w:numPr>
          <w:ilvl w:val="0"/>
          <w:numId w:val="22"/>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Postanowienia zawarte w karcie gwarancyjnej niezgodne z Umową są nieważne. Wówczas obowiązują odpowiednie zapisy Umowy.</w:t>
      </w:r>
    </w:p>
    <w:p w14:paraId="4800F193" w14:textId="77777777" w:rsidR="004E351F" w:rsidRPr="00A91066" w:rsidRDefault="004E351F" w:rsidP="00A91066">
      <w:pPr>
        <w:numPr>
          <w:ilvl w:val="0"/>
          <w:numId w:val="22"/>
        </w:numPr>
        <w:spacing w:after="0" w:line="240" w:lineRule="auto"/>
        <w:ind w:left="567" w:hanging="567"/>
        <w:jc w:val="both"/>
        <w:rPr>
          <w:rFonts w:ascii="Cambria" w:eastAsia="Times New Roman" w:hAnsi="Cambria" w:cs="Arial"/>
          <w:szCs w:val="24"/>
          <w:lang w:eastAsia="pl-PL"/>
        </w:rPr>
      </w:pPr>
      <w:r w:rsidRPr="00A91066">
        <w:rPr>
          <w:rFonts w:ascii="Cambria" w:eastAsia="Times New Roman" w:hAnsi="Cambria"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67407C8D" w14:textId="77777777" w:rsidR="004E351F" w:rsidRPr="00A91066" w:rsidRDefault="004E351F" w:rsidP="00A91066">
      <w:pPr>
        <w:numPr>
          <w:ilvl w:val="0"/>
          <w:numId w:val="22"/>
        </w:numPr>
        <w:spacing w:after="0" w:line="240" w:lineRule="auto"/>
        <w:ind w:left="567" w:hanging="567"/>
        <w:jc w:val="both"/>
        <w:rPr>
          <w:rFonts w:ascii="Cambria" w:eastAsia="Times New Roman" w:hAnsi="Cambria" w:cs="Arial"/>
          <w:szCs w:val="24"/>
          <w:lang w:eastAsia="pl-PL"/>
        </w:rPr>
      </w:pPr>
      <w:r w:rsidRPr="00A91066">
        <w:rPr>
          <w:rFonts w:ascii="Cambria" w:eastAsia="Times New Roman" w:hAnsi="Cambria" w:cs="Arial"/>
          <w:szCs w:val="24"/>
          <w:lang w:eastAsia="pl-PL"/>
        </w:rPr>
        <w:t>Zamawiający może wykonywać uprawnienia z tytułu gwarancji niezależnie od uprawnień przysługujących z tytułu rękojmi.</w:t>
      </w:r>
    </w:p>
    <w:p w14:paraId="2FF7197F" w14:textId="77777777" w:rsidR="004E351F" w:rsidRPr="00A91066" w:rsidRDefault="004E351F" w:rsidP="00A91066">
      <w:pPr>
        <w:numPr>
          <w:ilvl w:val="0"/>
          <w:numId w:val="22"/>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szCs w:val="24"/>
          <w:lang w:eastAsia="pl-PL"/>
        </w:rPr>
        <w:t>Okres rękojmi przedmiotu Umowy wynosi 5 lat licząc od</w:t>
      </w:r>
      <w:r w:rsidRPr="00A91066">
        <w:rPr>
          <w:rFonts w:ascii="Cambria" w:eastAsia="Times New Roman" w:hAnsi="Cambria" w:cs="Arial"/>
          <w:lang w:eastAsia="pl-PL"/>
        </w:rPr>
        <w:t xml:space="preserve"> daty odbioru końcowego, chyba że termin gwarancji wskazany w ust. 2 jest dłuższy – w takim przypadku termin rękojmi</w:t>
      </w:r>
      <w:r w:rsidRPr="00A91066">
        <w:rPr>
          <w:rFonts w:ascii="Cambria" w:eastAsia="Times New Roman" w:hAnsi="Cambria" w:cs="Arial"/>
          <w:szCs w:val="24"/>
          <w:lang w:eastAsia="pl-PL"/>
        </w:rPr>
        <w:t xml:space="preserve"> jest tożsamy z okresem gwarancji wskazanym w ust. 2, licząc od</w:t>
      </w:r>
      <w:r w:rsidRPr="00A91066">
        <w:rPr>
          <w:rFonts w:ascii="Cambria" w:eastAsia="Times New Roman" w:hAnsi="Cambria" w:cs="Arial"/>
          <w:lang w:eastAsia="pl-PL"/>
        </w:rPr>
        <w:t xml:space="preserve"> daty odbioru końcowego.</w:t>
      </w:r>
    </w:p>
    <w:p w14:paraId="250DC509" w14:textId="1C4CAE9B" w:rsidR="004E351F" w:rsidRPr="00A91066" w:rsidRDefault="004E351F" w:rsidP="00313929">
      <w:pPr>
        <w:widowControl w:val="0"/>
        <w:suppressAutoHyphens/>
        <w:spacing w:after="0" w:line="240" w:lineRule="auto"/>
        <w:jc w:val="center"/>
        <w:rPr>
          <w:rFonts w:ascii="Cambria" w:eastAsia="Times New Roman" w:hAnsi="Cambria" w:cs="Arial"/>
          <w:color w:val="FF0000"/>
          <w:lang w:eastAsia="pl-PL"/>
        </w:rPr>
      </w:pPr>
    </w:p>
    <w:p w14:paraId="562530C9" w14:textId="7B6C82B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11</w:t>
      </w:r>
    </w:p>
    <w:p w14:paraId="783BB9A6" w14:textId="77777777" w:rsidR="00E82C85" w:rsidRPr="00A91066" w:rsidRDefault="00E82C85" w:rsidP="00A91066">
      <w:pPr>
        <w:numPr>
          <w:ilvl w:val="0"/>
          <w:numId w:val="9"/>
        </w:numPr>
        <w:tabs>
          <w:tab w:val="clear" w:pos="84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Strony dopuszczają możliwość wystawiania faktur częściowych za wykonywane roboty. </w:t>
      </w:r>
    </w:p>
    <w:p w14:paraId="264E167C" w14:textId="77777777" w:rsidR="00E82C85" w:rsidRPr="00A91066" w:rsidRDefault="00E82C85" w:rsidP="00A91066">
      <w:pPr>
        <w:numPr>
          <w:ilvl w:val="0"/>
          <w:numId w:val="9"/>
        </w:numPr>
        <w:tabs>
          <w:tab w:val="clear" w:pos="84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1CC14C38" w14:textId="77777777" w:rsidR="00E82C85" w:rsidRPr="00A91066" w:rsidRDefault="00E82C85" w:rsidP="00A91066">
      <w:pPr>
        <w:numPr>
          <w:ilvl w:val="0"/>
          <w:numId w:val="9"/>
        </w:numPr>
        <w:tabs>
          <w:tab w:val="clear" w:pos="84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06AC752C" w14:textId="6A758132"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12</w:t>
      </w:r>
    </w:p>
    <w:p w14:paraId="56894A6D" w14:textId="77777777" w:rsidR="00E82C85" w:rsidRPr="00A91066" w:rsidRDefault="00E82C85" w:rsidP="00A91066">
      <w:pPr>
        <w:numPr>
          <w:ilvl w:val="0"/>
          <w:numId w:val="23"/>
        </w:numPr>
        <w:spacing w:after="0" w:line="240" w:lineRule="auto"/>
        <w:ind w:left="567" w:hanging="567"/>
        <w:rPr>
          <w:rFonts w:ascii="Cambria" w:eastAsia="Times New Roman" w:hAnsi="Cambria" w:cs="Arial"/>
          <w:lang w:eastAsia="pl-PL"/>
        </w:rPr>
      </w:pPr>
      <w:r w:rsidRPr="00A91066">
        <w:rPr>
          <w:rFonts w:ascii="Cambria" w:eastAsia="Times New Roman" w:hAnsi="Cambria" w:cs="Arial"/>
          <w:w w:val="105"/>
          <w:shd w:val="clear" w:color="auto" w:fill="FEFFFF"/>
          <w:lang w:eastAsia="pl-PL"/>
        </w:rPr>
        <w:t xml:space="preserve">Zamawiający może żądać od Wykonawcy kar umownych: </w:t>
      </w:r>
    </w:p>
    <w:p w14:paraId="6BF90D2A" w14:textId="77777777" w:rsidR="00E82C85" w:rsidRPr="00A91066" w:rsidRDefault="00E82C85" w:rsidP="00E82C85">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A91066">
        <w:rPr>
          <w:rFonts w:ascii="Cambria" w:eastAsia="Times New Roman" w:hAnsi="Cambria" w:cs="Arial"/>
          <w:w w:val="105"/>
          <w:shd w:val="clear" w:color="auto" w:fill="FEFFFF"/>
          <w:lang w:eastAsia="pl-PL"/>
        </w:rPr>
        <w:t>1) w wysokości 0,2 %</w:t>
      </w:r>
      <w:r w:rsidRPr="00A91066">
        <w:rPr>
          <w:rFonts w:ascii="Cambria" w:eastAsia="Times New Roman" w:hAnsi="Cambria" w:cs="Arial"/>
          <w:w w:val="79"/>
          <w:shd w:val="clear" w:color="auto" w:fill="FEFFFF"/>
          <w:lang w:eastAsia="pl-PL"/>
        </w:rPr>
        <w:t xml:space="preserve"> </w:t>
      </w:r>
      <w:r w:rsidRPr="00A91066">
        <w:rPr>
          <w:rFonts w:ascii="Cambria" w:eastAsia="Times New Roman" w:hAnsi="Cambria" w:cs="Arial"/>
          <w:w w:val="105"/>
          <w:shd w:val="clear" w:color="auto" w:fill="FEFFFF"/>
          <w:lang w:eastAsia="pl-PL"/>
        </w:rPr>
        <w:t xml:space="preserve">wynagrodzenia umownego brutto wskazanego </w:t>
      </w:r>
      <w:r w:rsidRPr="00A91066">
        <w:rPr>
          <w:rFonts w:ascii="Cambria" w:eastAsia="Times New Roman" w:hAnsi="Cambria" w:cs="Arial"/>
          <w:lang w:eastAsia="pl-PL"/>
        </w:rPr>
        <w:t xml:space="preserve">w § 5 ust. 1 </w:t>
      </w:r>
      <w:r w:rsidRPr="00A91066">
        <w:rPr>
          <w:rFonts w:ascii="Cambria" w:eastAsia="Times New Roman" w:hAnsi="Cambria" w:cs="Arial"/>
          <w:w w:val="105"/>
          <w:shd w:val="clear" w:color="auto" w:fill="FEFFFF"/>
          <w:lang w:eastAsia="pl-PL"/>
        </w:rPr>
        <w:t xml:space="preserve">Umowy za każdy dzień zwłoki w </w:t>
      </w:r>
      <w:r w:rsidRPr="00A91066">
        <w:rPr>
          <w:rFonts w:ascii="Cambria" w:eastAsia="Times New Roman" w:hAnsi="Cambria" w:cs="Arial"/>
          <w:shd w:val="clear" w:color="auto" w:fill="FEFFFF"/>
          <w:lang w:eastAsia="pl-PL"/>
        </w:rPr>
        <w:t xml:space="preserve">wykonaniu przedmiotu Umowy w terminie wskazanym w § 4 ust. 2 Umowy, </w:t>
      </w:r>
    </w:p>
    <w:p w14:paraId="4C7AEEBB" w14:textId="77777777" w:rsidR="00E82C85" w:rsidRPr="00A91066" w:rsidRDefault="00E82C85" w:rsidP="00E82C85">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A91066">
        <w:rPr>
          <w:rFonts w:ascii="Cambria" w:eastAsia="Times New Roman" w:hAnsi="Cambria" w:cs="Arial"/>
          <w:w w:val="105"/>
          <w:shd w:val="clear" w:color="auto" w:fill="FEFFFF"/>
          <w:lang w:eastAsia="pl-PL"/>
        </w:rPr>
        <w:t>2) w wysokości 20 %</w:t>
      </w:r>
      <w:r w:rsidRPr="00A91066">
        <w:rPr>
          <w:rFonts w:ascii="Cambria" w:eastAsia="Times New Roman" w:hAnsi="Cambria" w:cs="Arial"/>
          <w:w w:val="84"/>
          <w:shd w:val="clear" w:color="auto" w:fill="FEFFFF"/>
          <w:lang w:eastAsia="pl-PL"/>
        </w:rPr>
        <w:t xml:space="preserve"> </w:t>
      </w:r>
      <w:r w:rsidRPr="00A91066">
        <w:rPr>
          <w:rFonts w:ascii="Cambria" w:eastAsia="Times New Roman" w:hAnsi="Cambria" w:cs="Arial"/>
          <w:w w:val="105"/>
          <w:shd w:val="clear" w:color="auto" w:fill="FEFFFF"/>
          <w:lang w:eastAsia="pl-PL"/>
        </w:rPr>
        <w:t xml:space="preserve">wynagrodzenia umownego brutto wskazanego </w:t>
      </w:r>
      <w:r w:rsidRPr="00A91066">
        <w:rPr>
          <w:rFonts w:ascii="Cambria" w:eastAsia="Times New Roman" w:hAnsi="Cambria" w:cs="Arial"/>
          <w:lang w:eastAsia="pl-PL"/>
        </w:rPr>
        <w:t xml:space="preserve">w § 5 ust. 1 </w:t>
      </w:r>
      <w:r w:rsidRPr="00A91066">
        <w:rPr>
          <w:rFonts w:ascii="Cambria" w:eastAsia="Times New Roman" w:hAnsi="Cambria" w:cs="Arial"/>
          <w:w w:val="105"/>
          <w:shd w:val="clear" w:color="auto" w:fill="FEFFFF"/>
          <w:lang w:eastAsia="pl-PL"/>
        </w:rPr>
        <w:t xml:space="preserve">Umowy w przypadku odstąpienia od Umowy (w całości lub w części) lub jej rozwiązania (w </w:t>
      </w:r>
      <w:r w:rsidRPr="00A91066">
        <w:rPr>
          <w:rFonts w:ascii="Cambria" w:eastAsia="Times New Roman" w:hAnsi="Cambria" w:cs="Arial"/>
          <w:w w:val="105"/>
          <w:shd w:val="clear" w:color="auto" w:fill="FEFFFF"/>
          <w:lang w:eastAsia="pl-PL"/>
        </w:rPr>
        <w:lastRenderedPageBreak/>
        <w:t xml:space="preserve">całości lub w części) przez którąkolwiek ze Stron z powodu okoliczności, za które odpowiada Wykonawca, </w:t>
      </w:r>
    </w:p>
    <w:p w14:paraId="23255A1F"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3) w wysokości 500,00 zł za każdy dzień zwłoki w przypadku nieterminowego przedłożenia harmonogramu rzeczowo-finansowego lub kosztorysu szczegółowego, </w:t>
      </w:r>
    </w:p>
    <w:p w14:paraId="6AFF1719"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szCs w:val="24"/>
          <w:lang w:eastAsia="pl-PL"/>
        </w:rPr>
      </w:pPr>
      <w:r w:rsidRPr="00A91066">
        <w:rPr>
          <w:rFonts w:ascii="Cambria" w:eastAsia="Times New Roman" w:hAnsi="Cambria" w:cs="Arial"/>
          <w:bCs/>
          <w:szCs w:val="24"/>
          <w:lang w:eastAsia="pl-PL"/>
        </w:rPr>
        <w:t xml:space="preserve">4) w wysokości 0,2 % wynagrodzenia umownego brutto </w:t>
      </w:r>
      <w:r w:rsidRPr="00A91066">
        <w:rPr>
          <w:rFonts w:ascii="Cambria" w:eastAsia="Times New Roman" w:hAnsi="Cambria" w:cs="Arial"/>
          <w:w w:val="105"/>
          <w:shd w:val="clear" w:color="auto" w:fill="FEFFFF"/>
          <w:lang w:eastAsia="pl-PL"/>
        </w:rPr>
        <w:t xml:space="preserve">wskazanego </w:t>
      </w:r>
      <w:r w:rsidRPr="00A91066">
        <w:rPr>
          <w:rFonts w:ascii="Cambria" w:eastAsia="Times New Roman" w:hAnsi="Cambria" w:cs="Arial"/>
          <w:lang w:eastAsia="pl-PL"/>
        </w:rPr>
        <w:t xml:space="preserve">w § 5 ust. 1 </w:t>
      </w:r>
      <w:r w:rsidRPr="00A91066">
        <w:rPr>
          <w:rFonts w:ascii="Cambria" w:eastAsia="Times New Roman" w:hAnsi="Cambria" w:cs="Arial"/>
          <w:w w:val="105"/>
          <w:shd w:val="clear" w:color="auto" w:fill="FEFFFF"/>
          <w:lang w:eastAsia="pl-PL"/>
        </w:rPr>
        <w:t>Umowy</w:t>
      </w:r>
      <w:r w:rsidRPr="00A91066">
        <w:rPr>
          <w:rFonts w:ascii="Cambria" w:eastAsia="Times New Roman" w:hAnsi="Cambria" w:cs="Arial"/>
          <w:bCs/>
          <w:szCs w:val="24"/>
          <w:lang w:eastAsia="pl-PL"/>
        </w:rPr>
        <w:t xml:space="preserve"> za każdy dzień zwłoki w usunięciu wad stwierdzonych przy odbiorze częściowym lub końcowym, licząc od upływu terminu określonego przez Zamawiającego,</w:t>
      </w:r>
    </w:p>
    <w:p w14:paraId="572610FE"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z w:val="20"/>
          <w:shd w:val="clear" w:color="auto" w:fill="FEFFFF"/>
          <w:lang w:eastAsia="pl-PL"/>
        </w:rPr>
      </w:pPr>
      <w:r w:rsidRPr="00A91066">
        <w:rPr>
          <w:rFonts w:ascii="Cambria" w:eastAsia="Times New Roman" w:hAnsi="Cambria"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6A66C44D"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0385AA9F"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7) za niezgłoszenie podwykonawcy w wysokości 5000,00 zł za każdego niezgłoszonego podwykonawcę lub dalszego podwykonawcę, </w:t>
      </w:r>
    </w:p>
    <w:p w14:paraId="39EF57C6"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2E0721BF"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62A6558E"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A91066">
        <w:rPr>
          <w:rFonts w:ascii="Cambria" w:eastAsia="Times New Roman" w:hAnsi="Cambria" w:cs="Arial"/>
          <w:shd w:val="clear" w:color="auto" w:fill="FFFFFF"/>
          <w:lang w:eastAsia="pl-PL"/>
        </w:rPr>
        <w:t>10) w wysokości 1000,00 zł z tytułu braku zapłaty lub nieterminowej zapłaty wynagrodzenia należnego podwykonawcy lub dalszemu podwykonawcy,</w:t>
      </w:r>
      <w:r w:rsidRPr="00A91066">
        <w:rPr>
          <w:rFonts w:ascii="Cambria" w:eastAsia="Times New Roman" w:hAnsi="Cambria" w:cs="Arial"/>
          <w:shd w:val="clear" w:color="auto" w:fill="FEFFFF"/>
          <w:lang w:eastAsia="pl-PL"/>
        </w:rPr>
        <w:t xml:space="preserve"> za każdy ujawniony przypadek,</w:t>
      </w:r>
    </w:p>
    <w:p w14:paraId="222D1921" w14:textId="77777777" w:rsidR="00E82C85" w:rsidRPr="00A91066" w:rsidRDefault="00E82C85" w:rsidP="00E82C85">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A91066">
        <w:rPr>
          <w:rFonts w:ascii="Cambria" w:eastAsia="Times New Roman" w:hAnsi="Cambria" w:cs="Arial"/>
          <w:shd w:val="clear" w:color="auto" w:fill="FFFFFF"/>
          <w:lang w:eastAsia="pl-PL"/>
        </w:rPr>
        <w:t xml:space="preserve">11) </w:t>
      </w:r>
      <w:r w:rsidRPr="00A91066">
        <w:rPr>
          <w:rFonts w:ascii="Cambria" w:eastAsia="Times New Roman" w:hAnsi="Cambria" w:cs="Arial"/>
          <w:shd w:val="clear" w:color="auto" w:fill="FFFFFF"/>
          <w:lang w:eastAsia="pl-PL"/>
        </w:rPr>
        <w:tab/>
        <w:t xml:space="preserve">w wysokości 1000,00 zł z tytułu braku zmiany umowy o podwykonawstwo w zakresie zgodności z dokumentami zamówienia, w tym SWZ lub terminu zapłaty, </w:t>
      </w:r>
      <w:r w:rsidRPr="00A91066">
        <w:rPr>
          <w:rFonts w:ascii="Cambria" w:eastAsia="Times New Roman" w:hAnsi="Cambria" w:cs="Arial"/>
          <w:shd w:val="clear" w:color="auto" w:fill="FEFFFF"/>
          <w:lang w:eastAsia="pl-PL"/>
        </w:rPr>
        <w:t>za każdy ujawniony przypadek,</w:t>
      </w:r>
    </w:p>
    <w:p w14:paraId="3729DA16" w14:textId="77777777" w:rsidR="00E82C85" w:rsidRPr="00A91066" w:rsidRDefault="00E82C85" w:rsidP="00E82C85">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A91066">
        <w:rPr>
          <w:rFonts w:ascii="Cambria" w:eastAsia="Times New Roman" w:hAnsi="Cambria" w:cs="Arial"/>
          <w:shd w:val="clear" w:color="auto" w:fill="FFFFFF"/>
          <w:lang w:eastAsia="pl-PL"/>
        </w:rPr>
        <w:t xml:space="preserve">12) </w:t>
      </w:r>
      <w:r w:rsidRPr="00A91066">
        <w:rPr>
          <w:rFonts w:ascii="Cambria" w:eastAsia="Times New Roman" w:hAnsi="Cambria" w:cs="Arial"/>
          <w:w w:val="105"/>
          <w:shd w:val="clear" w:color="auto" w:fill="FEFFFF"/>
          <w:lang w:eastAsia="pl-PL"/>
        </w:rPr>
        <w:t>w wysokości 0,2 %</w:t>
      </w:r>
      <w:r w:rsidRPr="00A91066">
        <w:rPr>
          <w:rFonts w:ascii="Cambria" w:eastAsia="Times New Roman" w:hAnsi="Cambria" w:cs="Arial"/>
          <w:w w:val="79"/>
          <w:shd w:val="clear" w:color="auto" w:fill="FEFFFF"/>
          <w:lang w:eastAsia="pl-PL"/>
        </w:rPr>
        <w:t xml:space="preserve"> </w:t>
      </w:r>
      <w:r w:rsidRPr="00A91066">
        <w:rPr>
          <w:rFonts w:ascii="Cambria" w:eastAsia="Times New Roman" w:hAnsi="Cambria" w:cs="Arial"/>
          <w:w w:val="105"/>
          <w:shd w:val="clear" w:color="auto" w:fill="FEFFFF"/>
          <w:lang w:eastAsia="pl-PL"/>
        </w:rPr>
        <w:t xml:space="preserve">wynagrodzenia umownego brutto wskazanego </w:t>
      </w:r>
      <w:r w:rsidRPr="00A91066">
        <w:rPr>
          <w:rFonts w:ascii="Cambria" w:eastAsia="Times New Roman" w:hAnsi="Cambria" w:cs="Arial"/>
          <w:lang w:eastAsia="pl-PL"/>
        </w:rPr>
        <w:t xml:space="preserve">w § 5 ust. 1 </w:t>
      </w:r>
      <w:r w:rsidRPr="00A91066">
        <w:rPr>
          <w:rFonts w:ascii="Cambria" w:eastAsia="Times New Roman" w:hAnsi="Cambria" w:cs="Arial"/>
          <w:w w:val="105"/>
          <w:shd w:val="clear" w:color="auto" w:fill="FEFFFF"/>
          <w:lang w:eastAsia="pl-PL"/>
        </w:rPr>
        <w:t>Umowy za każdy dzień zwłoki</w:t>
      </w:r>
      <w:r w:rsidRPr="00A91066">
        <w:rPr>
          <w:rFonts w:ascii="Cambria" w:eastAsia="Times New Roman" w:hAnsi="Cambria" w:cs="Arial"/>
          <w:lang w:eastAsia="pl-PL"/>
        </w:rPr>
        <w:t xml:space="preserve"> w przedłożeniu </w:t>
      </w:r>
      <w:r w:rsidRPr="00A91066">
        <w:rPr>
          <w:rFonts w:ascii="Cambria" w:eastAsia="Times New Roman" w:hAnsi="Cambria" w:cs="Arial"/>
          <w:shd w:val="clear" w:color="auto" w:fill="FEFFFF"/>
          <w:lang w:eastAsia="pl-PL"/>
        </w:rPr>
        <w:t xml:space="preserve">dokumentów, o których mowa w </w:t>
      </w:r>
      <w:r w:rsidRPr="00A91066">
        <w:rPr>
          <w:rFonts w:ascii="Cambria" w:eastAsia="Times New Roman" w:hAnsi="Cambria" w:cs="Arial"/>
          <w:lang w:eastAsia="pl-PL"/>
        </w:rPr>
        <w:t>§ 3 ust. 2 lub ust. 5 Umowy,</w:t>
      </w:r>
    </w:p>
    <w:p w14:paraId="5BA04253" w14:textId="77777777" w:rsidR="00E82C85" w:rsidRPr="00A91066" w:rsidRDefault="00E82C85" w:rsidP="00E82C85">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A91066">
        <w:rPr>
          <w:rFonts w:ascii="Cambria" w:eastAsia="Times New Roman" w:hAnsi="Cambria" w:cs="Arial"/>
          <w:lang w:eastAsia="pl-PL"/>
        </w:rPr>
        <w:t xml:space="preserve">13) </w:t>
      </w:r>
      <w:r w:rsidRPr="00A91066">
        <w:rPr>
          <w:rFonts w:ascii="Cambria" w:eastAsia="Times New Roman" w:hAnsi="Cambria" w:cs="Arial"/>
          <w:w w:val="105"/>
          <w:shd w:val="clear" w:color="auto" w:fill="FEFFFF"/>
          <w:lang w:eastAsia="pl-PL"/>
        </w:rPr>
        <w:t>w wysokości 0,2 %</w:t>
      </w:r>
      <w:r w:rsidRPr="00A91066">
        <w:rPr>
          <w:rFonts w:ascii="Cambria" w:eastAsia="Times New Roman" w:hAnsi="Cambria" w:cs="Arial"/>
          <w:w w:val="79"/>
          <w:shd w:val="clear" w:color="auto" w:fill="FEFFFF"/>
          <w:lang w:eastAsia="pl-PL"/>
        </w:rPr>
        <w:t xml:space="preserve"> </w:t>
      </w:r>
      <w:r w:rsidRPr="00A91066">
        <w:rPr>
          <w:rFonts w:ascii="Cambria" w:eastAsia="Times New Roman" w:hAnsi="Cambria" w:cs="Arial"/>
          <w:w w:val="105"/>
          <w:shd w:val="clear" w:color="auto" w:fill="FEFFFF"/>
          <w:lang w:eastAsia="pl-PL"/>
        </w:rPr>
        <w:t xml:space="preserve">wynagrodzenia umownego brutto wskazanego </w:t>
      </w:r>
      <w:r w:rsidRPr="00A91066">
        <w:rPr>
          <w:rFonts w:ascii="Cambria" w:eastAsia="Times New Roman" w:hAnsi="Cambria" w:cs="Arial"/>
          <w:lang w:eastAsia="pl-PL"/>
        </w:rPr>
        <w:t xml:space="preserve">w § 5 ust. 1 </w:t>
      </w:r>
      <w:r w:rsidRPr="00A91066">
        <w:rPr>
          <w:rFonts w:ascii="Cambria" w:eastAsia="Times New Roman" w:hAnsi="Cambria" w:cs="Arial"/>
          <w:w w:val="105"/>
          <w:shd w:val="clear" w:color="auto" w:fill="FEFFFF"/>
          <w:lang w:eastAsia="pl-PL"/>
        </w:rPr>
        <w:t>Umowy za każdy dzień zwłoki</w:t>
      </w:r>
      <w:r w:rsidRPr="00A91066">
        <w:rPr>
          <w:rFonts w:ascii="Cambria" w:eastAsia="Times New Roman" w:hAnsi="Cambria" w:cs="Arial"/>
          <w:lang w:eastAsia="pl-PL"/>
        </w:rPr>
        <w:t xml:space="preserve"> w przedłożeniu </w:t>
      </w:r>
      <w:r w:rsidRPr="00A91066">
        <w:rPr>
          <w:rFonts w:ascii="Cambria" w:eastAsia="Times New Roman" w:hAnsi="Cambria" w:cs="Arial"/>
          <w:shd w:val="clear" w:color="auto" w:fill="FEFFFF"/>
          <w:lang w:eastAsia="pl-PL"/>
        </w:rPr>
        <w:t xml:space="preserve">dokumentów, o których mowa w </w:t>
      </w:r>
      <w:r w:rsidRPr="00A91066">
        <w:rPr>
          <w:rFonts w:ascii="Cambria" w:eastAsia="Times New Roman" w:hAnsi="Cambria" w:cs="Arial"/>
          <w:lang w:eastAsia="pl-PL"/>
        </w:rPr>
        <w:t>§ 3 ust. 3 Umowy.</w:t>
      </w:r>
    </w:p>
    <w:p w14:paraId="2E1D5D2B" w14:textId="77777777" w:rsidR="00E82C85" w:rsidRPr="00A91066" w:rsidRDefault="00E82C85" w:rsidP="00A91066">
      <w:pPr>
        <w:widowControl w:val="0"/>
        <w:numPr>
          <w:ilvl w:val="0"/>
          <w:numId w:val="10"/>
        </w:numPr>
        <w:shd w:val="clear" w:color="auto" w:fill="FFFFFF"/>
        <w:tabs>
          <w:tab w:val="clear" w:pos="840"/>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A91066">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378C0D7E" w14:textId="77777777" w:rsidR="00E82C85" w:rsidRPr="00A91066" w:rsidRDefault="00E82C85" w:rsidP="00A91066">
      <w:pPr>
        <w:numPr>
          <w:ilvl w:val="0"/>
          <w:numId w:val="10"/>
        </w:numPr>
        <w:tabs>
          <w:tab w:val="clear" w:pos="840"/>
          <w:tab w:val="num" w:pos="4188"/>
        </w:tabs>
        <w:spacing w:after="0" w:line="240" w:lineRule="auto"/>
        <w:ind w:left="567" w:hanging="567"/>
        <w:jc w:val="both"/>
        <w:rPr>
          <w:rFonts w:ascii="Cambria" w:eastAsia="Times New Roman" w:hAnsi="Cambria" w:cs="Arial"/>
          <w:bCs/>
          <w:szCs w:val="24"/>
          <w:lang w:eastAsia="pl-PL"/>
        </w:rPr>
      </w:pPr>
      <w:r w:rsidRPr="00A91066">
        <w:rPr>
          <w:rFonts w:ascii="Cambria" w:eastAsia="Times New Roman" w:hAnsi="Cambria" w:cs="Arial"/>
          <w:lang w:eastAsia="pl-PL"/>
        </w:rPr>
        <w:t>Łączna wartość kar umownych naliczonych na podstawie § 12 ust. 1 pkt 1) nie może przekroczyć 30% wartości Umowy brutto określonej w § 5 ust. 1 Umowy.</w:t>
      </w:r>
    </w:p>
    <w:p w14:paraId="12EE7092" w14:textId="77777777" w:rsidR="00E82C85" w:rsidRPr="00A91066" w:rsidRDefault="00E82C85" w:rsidP="00A91066">
      <w:pPr>
        <w:numPr>
          <w:ilvl w:val="0"/>
          <w:numId w:val="10"/>
        </w:numPr>
        <w:tabs>
          <w:tab w:val="clear" w:pos="840"/>
          <w:tab w:val="num" w:pos="4188"/>
        </w:tabs>
        <w:spacing w:after="0" w:line="240" w:lineRule="auto"/>
        <w:ind w:left="567" w:hanging="567"/>
        <w:jc w:val="both"/>
        <w:rPr>
          <w:rFonts w:ascii="Cambria" w:eastAsia="Times New Roman" w:hAnsi="Cambria" w:cs="Arial"/>
          <w:bCs/>
          <w:szCs w:val="24"/>
          <w:lang w:eastAsia="pl-PL"/>
        </w:rPr>
      </w:pPr>
      <w:r w:rsidRPr="00A91066">
        <w:rPr>
          <w:rFonts w:ascii="Cambria" w:eastAsia="Times New Roman" w:hAnsi="Cambria" w:cs="Arial"/>
          <w:lang w:eastAsia="pl-PL"/>
        </w:rPr>
        <w:t>Łączna wartość kar umownych naliczonych na podstawie § 12 ust. 1 pkt 3) nie może przekroczyć 20% wartości Umowy brutto określonej w § 5 ust. 1 Umowy.</w:t>
      </w:r>
    </w:p>
    <w:p w14:paraId="606143B0" w14:textId="77777777" w:rsidR="00E82C85" w:rsidRPr="00A91066" w:rsidRDefault="00E82C85" w:rsidP="00A91066">
      <w:pPr>
        <w:numPr>
          <w:ilvl w:val="0"/>
          <w:numId w:val="10"/>
        </w:numPr>
        <w:tabs>
          <w:tab w:val="clear" w:pos="840"/>
          <w:tab w:val="num" w:pos="4188"/>
        </w:tabs>
        <w:spacing w:after="0" w:line="240" w:lineRule="auto"/>
        <w:ind w:left="567" w:hanging="567"/>
        <w:jc w:val="both"/>
        <w:rPr>
          <w:rFonts w:ascii="Cambria" w:eastAsia="Times New Roman" w:hAnsi="Cambria" w:cs="Arial"/>
          <w:bCs/>
          <w:szCs w:val="24"/>
          <w:lang w:eastAsia="pl-PL"/>
        </w:rPr>
      </w:pPr>
      <w:r w:rsidRPr="00A91066">
        <w:rPr>
          <w:rFonts w:ascii="Cambria" w:eastAsia="Times New Roman" w:hAnsi="Cambria" w:cs="Arial"/>
          <w:lang w:eastAsia="pl-PL"/>
        </w:rPr>
        <w:t>Łączna wartość kar umownych naliczonych na podstawie § 12 ust. 1 pkt 4) nie może przekroczyć 30% wartości Umowy brutto określonej w § 5 ust. 1 Umowy.</w:t>
      </w:r>
    </w:p>
    <w:p w14:paraId="0E6EAF0D" w14:textId="77777777" w:rsidR="00E82C85" w:rsidRPr="00A91066" w:rsidRDefault="00E82C85" w:rsidP="00A91066">
      <w:pPr>
        <w:numPr>
          <w:ilvl w:val="0"/>
          <w:numId w:val="10"/>
        </w:numPr>
        <w:tabs>
          <w:tab w:val="clear" w:pos="840"/>
          <w:tab w:val="num" w:pos="4188"/>
        </w:tabs>
        <w:spacing w:after="0" w:line="240" w:lineRule="auto"/>
        <w:ind w:left="567" w:hanging="567"/>
        <w:jc w:val="both"/>
        <w:rPr>
          <w:rFonts w:ascii="Cambria" w:eastAsia="Times New Roman" w:hAnsi="Cambria" w:cs="Arial"/>
          <w:bCs/>
          <w:szCs w:val="24"/>
          <w:lang w:eastAsia="pl-PL"/>
        </w:rPr>
      </w:pPr>
      <w:r w:rsidRPr="00A91066">
        <w:rPr>
          <w:rFonts w:ascii="Cambria" w:eastAsia="Times New Roman" w:hAnsi="Cambria" w:cs="Arial"/>
          <w:lang w:eastAsia="pl-PL"/>
        </w:rPr>
        <w:t>Łączna wartość kar umownych naliczonych na podstawie § 12 ust. 1 pkt 5) nie może przekroczyć 30% wartości Umowy brutto określonej w § 5 ust. 1 Umowy.</w:t>
      </w:r>
    </w:p>
    <w:p w14:paraId="473E3FB8" w14:textId="77777777" w:rsidR="00E82C85" w:rsidRPr="00A91066" w:rsidRDefault="00E82C85" w:rsidP="00A91066">
      <w:pPr>
        <w:numPr>
          <w:ilvl w:val="0"/>
          <w:numId w:val="10"/>
        </w:numPr>
        <w:tabs>
          <w:tab w:val="clear" w:pos="840"/>
          <w:tab w:val="num" w:pos="4188"/>
        </w:tabs>
        <w:spacing w:after="0" w:line="240" w:lineRule="auto"/>
        <w:ind w:left="567" w:hanging="567"/>
        <w:jc w:val="both"/>
        <w:rPr>
          <w:rFonts w:ascii="Cambria" w:eastAsia="Times New Roman" w:hAnsi="Cambria" w:cs="Arial"/>
          <w:bCs/>
          <w:szCs w:val="24"/>
          <w:lang w:eastAsia="pl-PL"/>
        </w:rPr>
      </w:pPr>
      <w:r w:rsidRPr="00A91066">
        <w:rPr>
          <w:rFonts w:ascii="Cambria" w:eastAsia="Times New Roman" w:hAnsi="Cambria" w:cs="Arial"/>
          <w:lang w:eastAsia="pl-PL"/>
        </w:rPr>
        <w:t>Łączna wartość kar umownych naliczonych na podstawie § 12 ust. 1 pkt 12) nie może przekroczyć 30% wartości Umowy brutto określonej w § 5 ust. 1 Umowy.</w:t>
      </w:r>
    </w:p>
    <w:p w14:paraId="3A1F3FF3" w14:textId="77777777" w:rsidR="00E82C85" w:rsidRPr="00A91066" w:rsidRDefault="00E82C85" w:rsidP="00A91066">
      <w:pPr>
        <w:numPr>
          <w:ilvl w:val="0"/>
          <w:numId w:val="10"/>
        </w:numPr>
        <w:tabs>
          <w:tab w:val="clear" w:pos="840"/>
          <w:tab w:val="num" w:pos="4188"/>
        </w:tabs>
        <w:spacing w:after="0" w:line="240" w:lineRule="auto"/>
        <w:ind w:left="567" w:hanging="567"/>
        <w:jc w:val="both"/>
        <w:rPr>
          <w:rFonts w:ascii="Cambria" w:eastAsia="Times New Roman" w:hAnsi="Cambria" w:cs="Arial"/>
          <w:bCs/>
          <w:szCs w:val="24"/>
          <w:lang w:eastAsia="pl-PL"/>
        </w:rPr>
      </w:pPr>
      <w:r w:rsidRPr="00A91066">
        <w:rPr>
          <w:rFonts w:ascii="Cambria" w:eastAsia="Times New Roman" w:hAnsi="Cambria" w:cs="Arial"/>
          <w:lang w:eastAsia="pl-PL"/>
        </w:rPr>
        <w:t>Łączna wartość kar umownych naliczonych na podstawie § 12 ust. 1 pkt 13) nie może przekroczyć 30% wartości Umowy brutto określonej w § 5 ust. 1 Umowy.</w:t>
      </w:r>
    </w:p>
    <w:p w14:paraId="5BE51967" w14:textId="77777777" w:rsidR="00E82C85" w:rsidRPr="00A91066" w:rsidRDefault="00E82C85" w:rsidP="00A91066">
      <w:pPr>
        <w:numPr>
          <w:ilvl w:val="0"/>
          <w:numId w:val="10"/>
        </w:numPr>
        <w:tabs>
          <w:tab w:val="clear" w:pos="840"/>
        </w:tabs>
        <w:spacing w:after="0" w:line="240" w:lineRule="auto"/>
        <w:ind w:left="567" w:hanging="567"/>
        <w:jc w:val="both"/>
        <w:rPr>
          <w:rFonts w:ascii="Cambria" w:eastAsia="Times New Roman" w:hAnsi="Cambria" w:cs="Arial"/>
          <w:bCs/>
          <w:lang w:eastAsia="pl-PL"/>
        </w:rPr>
      </w:pPr>
      <w:r w:rsidRPr="00A91066">
        <w:rPr>
          <w:rFonts w:ascii="Cambria" w:eastAsia="Times New Roman" w:hAnsi="Cambria" w:cs="Arial"/>
          <w:lang w:eastAsia="pl-PL"/>
        </w:rPr>
        <w:t>Kary umowne wskazane w ust. 1 pkt 1), 3), 4), 5), 10), 11), 12) i 13) naliczane są niezależnie.</w:t>
      </w:r>
    </w:p>
    <w:p w14:paraId="7F0C733C" w14:textId="77777777" w:rsidR="00E82C85" w:rsidRPr="00A91066" w:rsidRDefault="00E82C85" w:rsidP="00A9106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A91066">
        <w:rPr>
          <w:rFonts w:ascii="Cambria" w:eastAsia="Times New Roman" w:hAnsi="Cambria" w:cs="Arial"/>
          <w:shd w:val="clear" w:color="auto" w:fill="FFFFFF"/>
          <w:lang w:eastAsia="pl-PL"/>
        </w:rPr>
        <w:t>Kary naliczone zgodnie z ust. 1 mogą się sumować.</w:t>
      </w:r>
    </w:p>
    <w:p w14:paraId="1BADB771" w14:textId="77777777" w:rsidR="00E82C85" w:rsidRPr="00A91066" w:rsidRDefault="00E82C85" w:rsidP="00A9106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A91066">
        <w:rPr>
          <w:rFonts w:ascii="Cambria" w:eastAsia="Times New Roman" w:hAnsi="Cambria" w:cs="Arial"/>
          <w:shd w:val="clear" w:color="auto" w:fill="FFFFFF"/>
          <w:lang w:eastAsia="pl-PL"/>
        </w:rPr>
        <w:t xml:space="preserve">Zamawiający może potrącić równowartość kary umownej z wymagalnych należności Wykonawcy, chyba że obowiązujące przepisy stanowią inaczej. </w:t>
      </w:r>
    </w:p>
    <w:p w14:paraId="72631A3A" w14:textId="77777777" w:rsidR="00E82C85" w:rsidRPr="00A91066" w:rsidRDefault="00E82C85" w:rsidP="00A9106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A91066">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EF21B67" w14:textId="77777777" w:rsidR="00E82C85" w:rsidRPr="00A91066" w:rsidRDefault="00E82C85" w:rsidP="00A9106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A91066">
        <w:rPr>
          <w:rFonts w:ascii="Cambria" w:eastAsia="Times New Roman" w:hAnsi="Cambria" w:cs="Arial"/>
          <w:shd w:val="clear" w:color="auto" w:fill="FFFFFF"/>
          <w:lang w:eastAsia="pl-PL"/>
        </w:rPr>
        <w:t xml:space="preserve">Żadna ze Stron Umowy nie ponosi odpowiedzialności za opóźnienie lub niewykonanie Umowy w takim zakresie, w jakim zostało to spowodowane działaniem siły wyższej. Przez </w:t>
      </w:r>
      <w:r w:rsidRPr="00A91066">
        <w:rPr>
          <w:rFonts w:ascii="Cambria" w:eastAsia="Times New Roman" w:hAnsi="Cambria" w:cs="Arial"/>
          <w:shd w:val="clear" w:color="auto" w:fill="FFFFFF"/>
          <w:lang w:eastAsia="pl-PL"/>
        </w:rPr>
        <w:lastRenderedPageBreak/>
        <w:t>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091233D6" w14:textId="72348F6A" w:rsidR="00E82C85" w:rsidRPr="00A91066" w:rsidRDefault="00E82C85" w:rsidP="00A9106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A91066">
        <w:rPr>
          <w:rFonts w:ascii="Cambria" w:eastAsia="Times New Roman" w:hAnsi="Cambria" w:cs="Arial"/>
          <w:lang w:eastAsia="pl-PL"/>
        </w:rPr>
        <w:t xml:space="preserve">Łączna maksymalna wysokość kar umownych, której może dochodzić Zamawiający na podstawie Umowy nie może być wyższa niż </w:t>
      </w:r>
      <w:r w:rsidR="009C3DE2" w:rsidRPr="00A91066">
        <w:rPr>
          <w:rFonts w:ascii="Cambria" w:eastAsia="Times New Roman" w:hAnsi="Cambria" w:cs="Arial"/>
          <w:lang w:eastAsia="pl-PL"/>
        </w:rPr>
        <w:t>4</w:t>
      </w:r>
      <w:r w:rsidRPr="00A91066">
        <w:rPr>
          <w:rFonts w:ascii="Cambria" w:eastAsia="Times New Roman" w:hAnsi="Cambria" w:cs="Arial"/>
          <w:lang w:eastAsia="pl-PL"/>
        </w:rPr>
        <w:t>0 % wartości Umowy brutto określonej w § 5 ust. 1 Umowy.</w:t>
      </w:r>
    </w:p>
    <w:p w14:paraId="557E970A" w14:textId="7777777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13</w:t>
      </w:r>
    </w:p>
    <w:p w14:paraId="74754B2C" w14:textId="77777777" w:rsidR="00483A07" w:rsidRPr="00A91066" w:rsidRDefault="00483A07" w:rsidP="00483A07">
      <w:pPr>
        <w:numPr>
          <w:ilvl w:val="0"/>
          <w:numId w:val="3"/>
        </w:numPr>
        <w:tabs>
          <w:tab w:val="clear" w:pos="720"/>
        </w:tabs>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Wykonawca wyznaczył do kierowania robotami budowlanymi następujące osoby posiadające uprawnienia określone w Specyfikacji warunków zamówienia: .................</w:t>
      </w:r>
    </w:p>
    <w:p w14:paraId="52D1D071" w14:textId="77777777" w:rsidR="00483A07" w:rsidRPr="00A91066" w:rsidRDefault="00483A07" w:rsidP="00483A07">
      <w:pPr>
        <w:numPr>
          <w:ilvl w:val="0"/>
          <w:numId w:val="3"/>
        </w:numPr>
        <w:tabs>
          <w:tab w:val="clear" w:pos="720"/>
        </w:tabs>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Zamawiający wyznaczył Inspektorów Nadzoru: ………………., e-mail …………………. .</w:t>
      </w:r>
    </w:p>
    <w:p w14:paraId="563669D3" w14:textId="77777777" w:rsidR="00483A07" w:rsidRPr="00A91066" w:rsidRDefault="00483A07" w:rsidP="00483A07">
      <w:pPr>
        <w:spacing w:after="0" w:line="240" w:lineRule="auto"/>
        <w:jc w:val="center"/>
        <w:rPr>
          <w:rFonts w:ascii="Cambria" w:eastAsia="Times New Roman" w:hAnsi="Cambria" w:cs="Arial"/>
          <w:lang w:eastAsia="pl-PL"/>
        </w:rPr>
      </w:pPr>
    </w:p>
    <w:p w14:paraId="00869747" w14:textId="7777777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14</w:t>
      </w:r>
    </w:p>
    <w:p w14:paraId="0D3EC1F5" w14:textId="77777777" w:rsidR="00A91066" w:rsidRPr="000E2D32" w:rsidRDefault="00483A07" w:rsidP="00A91066">
      <w:pPr>
        <w:numPr>
          <w:ilvl w:val="1"/>
          <w:numId w:val="3"/>
        </w:numPr>
        <w:tabs>
          <w:tab w:val="clear" w:pos="1440"/>
        </w:tabs>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 xml:space="preserve">W sprawach nie uregulowanych Umową zastosowanie mają przepisy Kodeksu Cywilnego, </w:t>
      </w:r>
      <w:r w:rsidRPr="000E2D32">
        <w:rPr>
          <w:rFonts w:ascii="Cambria" w:eastAsia="Times New Roman" w:hAnsi="Cambria" w:cs="Arial"/>
          <w:lang w:eastAsia="pl-PL"/>
        </w:rPr>
        <w:t xml:space="preserve">jeżeli przepisy </w:t>
      </w:r>
      <w:proofErr w:type="spellStart"/>
      <w:r w:rsidRPr="000E2D32">
        <w:rPr>
          <w:rFonts w:ascii="Cambria" w:eastAsia="Times New Roman" w:hAnsi="Cambria" w:cs="Arial"/>
          <w:lang w:eastAsia="pl-PL"/>
        </w:rPr>
        <w:t>p.z.p</w:t>
      </w:r>
      <w:proofErr w:type="spellEnd"/>
      <w:r w:rsidRPr="000E2D32">
        <w:rPr>
          <w:rFonts w:ascii="Cambria" w:eastAsia="Times New Roman" w:hAnsi="Cambria" w:cs="Arial"/>
          <w:lang w:eastAsia="pl-PL"/>
        </w:rPr>
        <w:t>. nie stanowią inaczej</w:t>
      </w:r>
      <w:r w:rsidR="00A91066" w:rsidRPr="000E2D32">
        <w:rPr>
          <w:rFonts w:ascii="Cambria" w:eastAsia="Times New Roman" w:hAnsi="Cambria" w:cs="Arial"/>
          <w:lang w:eastAsia="pl-PL"/>
        </w:rPr>
        <w:t>.</w:t>
      </w:r>
    </w:p>
    <w:p w14:paraId="57F9E5E1" w14:textId="4CDE7517" w:rsidR="00483A07" w:rsidRPr="000E2D32" w:rsidRDefault="00483A07" w:rsidP="00A91066">
      <w:pPr>
        <w:numPr>
          <w:ilvl w:val="1"/>
          <w:numId w:val="3"/>
        </w:numPr>
        <w:tabs>
          <w:tab w:val="clear" w:pos="1440"/>
        </w:tabs>
        <w:spacing w:after="0" w:line="240" w:lineRule="auto"/>
        <w:ind w:left="284" w:hanging="284"/>
        <w:jc w:val="both"/>
        <w:rPr>
          <w:rFonts w:ascii="Cambria" w:eastAsia="Times New Roman" w:hAnsi="Cambria" w:cs="Arial"/>
          <w:lang w:eastAsia="pl-PL"/>
        </w:rPr>
      </w:pPr>
      <w:r w:rsidRPr="000E2D32">
        <w:rPr>
          <w:rFonts w:ascii="Cambria" w:eastAsia="Times New Roman" w:hAnsi="Cambria" w:cs="Arial"/>
          <w:lang w:eastAsia="pl-PL"/>
        </w:rPr>
        <w:t>Strony zgodnie postanawiają, że ogólne warunki umów (OWU) stosowane przez Wykonawcę nie mają zastosowania do Umowy.</w:t>
      </w:r>
    </w:p>
    <w:p w14:paraId="28F4C9B2" w14:textId="001950B8" w:rsidR="00483A07" w:rsidRPr="000E2D32" w:rsidRDefault="003C58C6" w:rsidP="00483A07">
      <w:pPr>
        <w:numPr>
          <w:ilvl w:val="0"/>
          <w:numId w:val="3"/>
        </w:numPr>
        <w:tabs>
          <w:tab w:val="clear" w:pos="720"/>
        </w:tabs>
        <w:spacing w:after="0" w:line="240" w:lineRule="auto"/>
        <w:ind w:left="284" w:hanging="284"/>
        <w:jc w:val="both"/>
        <w:rPr>
          <w:rFonts w:ascii="Cambria" w:eastAsia="Times New Roman" w:hAnsi="Cambria" w:cs="Arial"/>
          <w:lang w:eastAsia="pl-PL"/>
        </w:rPr>
      </w:pPr>
      <w:r w:rsidRPr="000E2D32">
        <w:rPr>
          <w:rFonts w:ascii="Cambria" w:eastAsia="Times New Roman" w:hAnsi="Cambria" w:cs="Arial"/>
          <w:lang w:eastAsia="pl-PL"/>
        </w:rPr>
        <w:t>Zamawiający nie wyraża zgody na cesję wierzytelności wynikających z Umowy.</w:t>
      </w:r>
      <w:r w:rsidRPr="000E2D32">
        <w:rPr>
          <w:rFonts w:ascii="Arial" w:eastAsia="Times New Roman" w:hAnsi="Arial" w:cs="Arial"/>
          <w:lang w:eastAsia="pl-PL"/>
        </w:rPr>
        <w:t xml:space="preserve"> </w:t>
      </w:r>
      <w:r w:rsidR="00483A07" w:rsidRPr="000E2D32">
        <w:rPr>
          <w:rFonts w:ascii="Cambria" w:eastAsia="Times New Roman" w:hAnsi="Cambria" w:cs="Arial"/>
          <w:lang w:eastAsia="pl-PL"/>
        </w:rPr>
        <w:t xml:space="preserve">Ponadto bez zgody Zamawiającego wierzytelności wynikające z Umowy nie mogą stanowić przedmiotu poręczenia określonego w art. 876 do 887 Kodeksu Cywilnego ani jakiejkolwiek innej czynności prawnej lub faktycznej zmieniającej strony stosunku zobowiązaniowego wynikającego z realizacji Umowy. </w:t>
      </w:r>
    </w:p>
    <w:p w14:paraId="51EA8D27" w14:textId="77777777" w:rsidR="00483A07" w:rsidRPr="000E2D32" w:rsidRDefault="00483A07" w:rsidP="00483A07">
      <w:pPr>
        <w:spacing w:after="0" w:line="240" w:lineRule="auto"/>
        <w:jc w:val="center"/>
        <w:rPr>
          <w:rFonts w:ascii="Cambria" w:eastAsia="Times New Roman" w:hAnsi="Cambria" w:cs="Arial"/>
          <w:lang w:eastAsia="pl-PL"/>
        </w:rPr>
      </w:pPr>
      <w:r w:rsidRPr="000E2D32">
        <w:rPr>
          <w:rFonts w:ascii="Cambria" w:eastAsia="Times New Roman" w:hAnsi="Cambria" w:cs="Arial"/>
          <w:lang w:eastAsia="pl-PL"/>
        </w:rPr>
        <w:t>§ 15</w:t>
      </w:r>
    </w:p>
    <w:p w14:paraId="2E35E2B1" w14:textId="2F52DDD5" w:rsidR="00483A07" w:rsidRPr="000E2D32" w:rsidRDefault="00483A07" w:rsidP="00483A07">
      <w:pPr>
        <w:spacing w:after="0" w:line="240" w:lineRule="auto"/>
        <w:jc w:val="both"/>
        <w:rPr>
          <w:rFonts w:ascii="Cambria" w:eastAsia="Times New Roman" w:hAnsi="Cambria" w:cs="Arial"/>
          <w:lang w:eastAsia="pl-PL"/>
        </w:rPr>
      </w:pPr>
      <w:r w:rsidRPr="000E2D32">
        <w:rPr>
          <w:rFonts w:ascii="Cambria" w:eastAsia="Times New Roman" w:hAnsi="Cambria" w:cs="Arial"/>
          <w:lang w:eastAsia="pl-PL"/>
        </w:rPr>
        <w:t>Spory</w:t>
      </w:r>
      <w:r w:rsidR="003C58C6" w:rsidRPr="000E2D32">
        <w:rPr>
          <w:rFonts w:ascii="Cambria" w:eastAsia="Times New Roman" w:hAnsi="Cambria" w:cs="Arial"/>
          <w:lang w:eastAsia="pl-PL"/>
        </w:rPr>
        <w:t xml:space="preserve"> wynikające z niniejszej umowy lub w związku z nią</w:t>
      </w:r>
      <w:r w:rsidRPr="000E2D32">
        <w:rPr>
          <w:rFonts w:ascii="Cambria" w:eastAsia="Times New Roman" w:hAnsi="Cambria" w:cs="Arial"/>
          <w:lang w:eastAsia="pl-PL"/>
        </w:rPr>
        <w:t>, które nie zostaną rozstrzygnięte polubownie, Strony przekażą do rozstrzygnięcia przez sąd powszechny miejscowo i rzeczowo właściwy według siedziby Zamawiającego.</w:t>
      </w:r>
    </w:p>
    <w:p w14:paraId="64466BC0" w14:textId="77777777" w:rsidR="00483A07" w:rsidRPr="00A91066" w:rsidRDefault="00483A07" w:rsidP="00483A07">
      <w:pPr>
        <w:spacing w:after="0" w:line="240" w:lineRule="auto"/>
        <w:jc w:val="both"/>
        <w:rPr>
          <w:rFonts w:ascii="Cambria" w:eastAsia="Times New Roman" w:hAnsi="Cambria" w:cs="Arial"/>
          <w:lang w:eastAsia="pl-PL"/>
        </w:rPr>
      </w:pPr>
    </w:p>
    <w:p w14:paraId="7CA0A194" w14:textId="77777777" w:rsidR="00483A07" w:rsidRPr="00A91066" w:rsidRDefault="00483A07" w:rsidP="00483A07">
      <w:pPr>
        <w:autoSpaceDE w:val="0"/>
        <w:autoSpaceDN w:val="0"/>
        <w:adjustRightInd w:val="0"/>
        <w:spacing w:after="0" w:line="240" w:lineRule="auto"/>
        <w:jc w:val="center"/>
        <w:rPr>
          <w:rFonts w:ascii="Cambria" w:eastAsia="Times New Roman" w:hAnsi="Cambria" w:cs="Arial"/>
          <w:bCs/>
          <w:lang w:eastAsia="pl-PL"/>
        </w:rPr>
      </w:pPr>
      <w:r w:rsidRPr="00A91066">
        <w:rPr>
          <w:rFonts w:ascii="Cambria" w:eastAsia="Times New Roman" w:hAnsi="Cambria" w:cs="Arial"/>
          <w:bCs/>
          <w:lang w:eastAsia="pl-PL"/>
        </w:rPr>
        <w:t>§ 16</w:t>
      </w:r>
    </w:p>
    <w:p w14:paraId="39639C22" w14:textId="77777777" w:rsidR="00483A07" w:rsidRPr="00A91066" w:rsidRDefault="00483A07" w:rsidP="00483A07">
      <w:pPr>
        <w:autoSpaceDE w:val="0"/>
        <w:autoSpaceDN w:val="0"/>
        <w:adjustRightInd w:val="0"/>
        <w:spacing w:after="0" w:line="240" w:lineRule="auto"/>
        <w:rPr>
          <w:rFonts w:ascii="Cambria" w:eastAsia="Times New Roman" w:hAnsi="Cambria" w:cs="Arial"/>
          <w:bCs/>
          <w:i/>
          <w:lang w:eastAsia="pl-PL"/>
        </w:rPr>
      </w:pPr>
      <w:r w:rsidRPr="00A91066">
        <w:rPr>
          <w:rFonts w:ascii="Cambria" w:eastAsia="Times New Roman" w:hAnsi="Cambria" w:cs="Arial"/>
          <w:bCs/>
          <w:lang w:eastAsia="pl-PL"/>
        </w:rPr>
        <w:t xml:space="preserve">Postanowienia dotyczące podwykonawców: </w:t>
      </w:r>
      <w:r w:rsidRPr="00A91066">
        <w:rPr>
          <w:rFonts w:ascii="Cambria" w:eastAsia="Times New Roman" w:hAnsi="Cambria" w:cs="Arial"/>
          <w:bCs/>
          <w:i/>
          <w:lang w:eastAsia="pl-PL"/>
        </w:rPr>
        <w:t>(jeżeli dotyczy)</w:t>
      </w:r>
    </w:p>
    <w:p w14:paraId="3D699773" w14:textId="77777777" w:rsidR="00483A07" w:rsidRPr="00A91066" w:rsidRDefault="00483A07" w:rsidP="00483A07">
      <w:pPr>
        <w:numPr>
          <w:ilvl w:val="0"/>
          <w:numId w:val="11"/>
        </w:numPr>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 xml:space="preserve">Wykonawca w celu spełnienia warunków udziału w postępowaniu, o których mowa w art. 57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 xml:space="preserve">. polega na zasobach firmy …………………… w zakresie …………………………. na zasadach określonych w art. 118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 xml:space="preserve">., a podmiot ten będzie brał udział w realizacji przedmiotu Umowy na zasadzie podwykonawstwa, zgodnie ze złożonym zobowiązaniem do udostępnienia swoich zasobów stanowiącym załącznik nr … do Umowy. </w:t>
      </w:r>
    </w:p>
    <w:p w14:paraId="16E3DB1D" w14:textId="77777777" w:rsidR="00483A07" w:rsidRPr="00A91066" w:rsidRDefault="00483A07" w:rsidP="00483A07">
      <w:pPr>
        <w:numPr>
          <w:ilvl w:val="0"/>
          <w:numId w:val="11"/>
        </w:numPr>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 xml:space="preserve">. w stopniu nie mniejszym niż podwykonawca, z którego usług zrezygnowano. </w:t>
      </w:r>
    </w:p>
    <w:p w14:paraId="3E59B430" w14:textId="77777777" w:rsidR="00483A07" w:rsidRPr="00A91066" w:rsidRDefault="00483A07" w:rsidP="00483A07">
      <w:pPr>
        <w:numPr>
          <w:ilvl w:val="0"/>
          <w:numId w:val="11"/>
        </w:numPr>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 xml:space="preserve">W przypadku rezygnacji z podwykonawcy, o którym mowa w ust. 1 Wykonawca przedstawi Zamawiającemu dokumenty potwierdzające, iż Wykonawca samodzielnie spełnia warunki udziału w postępowaniu, o których mowa w art. 57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 w stopniu nie mniejszym niż podwykonawca, z którego usług zrezygnowano.</w:t>
      </w:r>
    </w:p>
    <w:p w14:paraId="12626850" w14:textId="77777777" w:rsidR="00483A07" w:rsidRPr="00A91066" w:rsidRDefault="00483A07" w:rsidP="00483A07">
      <w:pPr>
        <w:spacing w:after="0" w:line="240" w:lineRule="auto"/>
        <w:jc w:val="center"/>
        <w:rPr>
          <w:rFonts w:ascii="Cambria" w:eastAsia="Times New Roman" w:hAnsi="Cambria" w:cs="Arial"/>
          <w:lang w:eastAsia="pl-PL"/>
        </w:rPr>
      </w:pPr>
    </w:p>
    <w:p w14:paraId="6448747D" w14:textId="6D64C8B8"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17</w:t>
      </w:r>
    </w:p>
    <w:p w14:paraId="2AF002D2" w14:textId="77777777" w:rsidR="00971157" w:rsidRPr="00A91066" w:rsidRDefault="00971157" w:rsidP="00971157">
      <w:pPr>
        <w:numPr>
          <w:ilvl w:val="3"/>
          <w:numId w:val="12"/>
        </w:numPr>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Zmiana postanowień zawartej umowy może nastąpić za zgodą Stron, wyrażoną na piśmie pod rygorem nieważności, z zastrzeżeniem ust. 2.</w:t>
      </w:r>
    </w:p>
    <w:p w14:paraId="54A8ECCF" w14:textId="77777777" w:rsidR="00971157" w:rsidRPr="00A91066" w:rsidRDefault="00971157" w:rsidP="00971157">
      <w:pPr>
        <w:numPr>
          <w:ilvl w:val="3"/>
          <w:numId w:val="12"/>
        </w:numPr>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Istotna zmiana Umowy wymaga przeprowadzenia nowego postępowania o udzielenie zamówienia. Dopuszczalna jest zmiana Umowy bez przeprowadzenia nowego postępowania o udzielenie zamówienia w przypadkach przewidzianych w paragrafach poprzedzających Umowy oraz:</w:t>
      </w:r>
    </w:p>
    <w:p w14:paraId="6F9195B7" w14:textId="77777777" w:rsidR="00971157" w:rsidRPr="00A91066" w:rsidRDefault="00971157" w:rsidP="00971157">
      <w:pPr>
        <w:numPr>
          <w:ilvl w:val="0"/>
          <w:numId w:val="13"/>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3F29897D" w14:textId="77777777" w:rsidR="00971157" w:rsidRPr="00A91066" w:rsidRDefault="00971157" w:rsidP="00971157">
      <w:pPr>
        <w:numPr>
          <w:ilvl w:val="0"/>
          <w:numId w:val="13"/>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lastRenderedPageBreak/>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78C4B90" w14:textId="77777777" w:rsidR="00971157" w:rsidRPr="00A91066" w:rsidRDefault="00971157" w:rsidP="00971157">
      <w:pPr>
        <w:numPr>
          <w:ilvl w:val="0"/>
          <w:numId w:val="13"/>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 xml:space="preserve">w przypadku, o którym mowa w § 4 ust. 3 oraz § 5 ust. 6 i 7 Umowy, </w:t>
      </w:r>
    </w:p>
    <w:p w14:paraId="1C3BB446" w14:textId="77777777" w:rsidR="00971157" w:rsidRPr="00A91066" w:rsidRDefault="00971157" w:rsidP="00971157">
      <w:pPr>
        <w:numPr>
          <w:ilvl w:val="0"/>
          <w:numId w:val="13"/>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Umowy, wynikającym ze złożonych oświadczeń i dokumentów, stanowiących załącznik do zawieranego przez Strony aneksu,</w:t>
      </w:r>
    </w:p>
    <w:p w14:paraId="397F968E" w14:textId="4C4A99AA" w:rsidR="00971157" w:rsidRPr="00A91066" w:rsidRDefault="00971157" w:rsidP="00971157">
      <w:pPr>
        <w:numPr>
          <w:ilvl w:val="0"/>
          <w:numId w:val="13"/>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EBF971B" w14:textId="77777777" w:rsidR="00971157" w:rsidRPr="00A91066" w:rsidRDefault="00971157" w:rsidP="00971157">
      <w:pPr>
        <w:numPr>
          <w:ilvl w:val="0"/>
          <w:numId w:val="14"/>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wskutek zmiany obowiązującego prawa mającego wpływ na terminy realizacji Umowy,</w:t>
      </w:r>
    </w:p>
    <w:p w14:paraId="4714D8A0" w14:textId="77777777" w:rsidR="00971157" w:rsidRPr="00A91066" w:rsidRDefault="00971157" w:rsidP="00971157">
      <w:pPr>
        <w:numPr>
          <w:ilvl w:val="0"/>
          <w:numId w:val="14"/>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05C748AC" w14:textId="77777777" w:rsidR="00971157" w:rsidRPr="00A91066" w:rsidRDefault="00971157" w:rsidP="00971157">
      <w:pPr>
        <w:numPr>
          <w:ilvl w:val="0"/>
          <w:numId w:val="14"/>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 przypadku braku możliwości wykonywania robót z powodu niedopuszczania do ich wykonywania przez uprawniony organ lub nakazania ich wstrzymania przez uprawniony organ, z przyczyn niezależnych od Wykonawcy,</w:t>
      </w:r>
    </w:p>
    <w:p w14:paraId="493B9A18" w14:textId="77777777" w:rsidR="00971157" w:rsidRPr="00A91066" w:rsidRDefault="00971157" w:rsidP="00971157">
      <w:pPr>
        <w:numPr>
          <w:ilvl w:val="0"/>
          <w:numId w:val="14"/>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wskutek wystąpienia w danej porze roku</w:t>
      </w:r>
      <w:r w:rsidRPr="00A91066">
        <w:rPr>
          <w:rFonts w:ascii="Cambria" w:eastAsia="Times New Roman" w:hAnsi="Cambria" w:cs="Arial"/>
          <w:b/>
          <w:i/>
          <w:lang w:eastAsia="pl-PL"/>
        </w:rPr>
        <w:t xml:space="preserve"> </w:t>
      </w:r>
      <w:r w:rsidRPr="00A91066">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0E93599F" w14:textId="77777777" w:rsidR="00971157" w:rsidRPr="00A91066" w:rsidRDefault="00971157" w:rsidP="00971157">
      <w:pPr>
        <w:numPr>
          <w:ilvl w:val="0"/>
          <w:numId w:val="14"/>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45E1E681" w14:textId="656EC141" w:rsidR="00971157" w:rsidRPr="00A91066" w:rsidRDefault="00971157" w:rsidP="00971157">
      <w:pPr>
        <w:numPr>
          <w:ilvl w:val="0"/>
          <w:numId w:val="14"/>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wskutek konieczności wykonania robót dodatkowych lub zamiennych, maksymalnie o okres ich wykonywania</w:t>
      </w:r>
      <w:r w:rsidR="009C3DE2" w:rsidRPr="00A91066">
        <w:rPr>
          <w:rFonts w:ascii="Cambria" w:eastAsia="Times New Roman" w:hAnsi="Cambria" w:cs="Arial"/>
          <w:lang w:eastAsia="pl-PL"/>
        </w:rPr>
        <w:t>,</w:t>
      </w:r>
    </w:p>
    <w:p w14:paraId="0654B01E" w14:textId="77777777" w:rsidR="00971157" w:rsidRPr="00A91066" w:rsidRDefault="00971157" w:rsidP="00971157">
      <w:pPr>
        <w:numPr>
          <w:ilvl w:val="0"/>
          <w:numId w:val="14"/>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79F52CC9" w14:textId="77777777" w:rsidR="00971157" w:rsidRPr="00A91066" w:rsidRDefault="00971157" w:rsidP="00971157">
      <w:pPr>
        <w:numPr>
          <w:ilvl w:val="0"/>
          <w:numId w:val="14"/>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wskutek działania siły wyższej.</w:t>
      </w:r>
    </w:p>
    <w:p w14:paraId="4DC41C92" w14:textId="77777777" w:rsidR="00971157" w:rsidRPr="00A91066" w:rsidRDefault="00971157" w:rsidP="00971157">
      <w:pPr>
        <w:numPr>
          <w:ilvl w:val="0"/>
          <w:numId w:val="13"/>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 xml:space="preserve">w przypadku zmiany podwykonawcy, o którym mowa w </w:t>
      </w:r>
      <w:r w:rsidRPr="00A91066">
        <w:rPr>
          <w:rFonts w:ascii="Cambria" w:eastAsia="Times New Roman" w:hAnsi="Cambria" w:cs="Arial"/>
          <w:bCs/>
          <w:lang w:eastAsia="pl-PL"/>
        </w:rPr>
        <w:t>§ 16</w:t>
      </w:r>
      <w:r w:rsidRPr="00A91066">
        <w:rPr>
          <w:rFonts w:ascii="Cambria" w:eastAsia="Times New Roman" w:hAnsi="Cambria" w:cs="Arial"/>
          <w:lang w:eastAsia="pl-PL"/>
        </w:rPr>
        <w:t xml:space="preserve"> ust 1 Umowy. W takim wypadku zostanie sporządzony stosowny aneks do Umowy, jeśli dokumenty złożone przez Wykonawcę wykażą, iż nowy podwykonawca spełnia warunki udziału w postępowaniu w stopniu nie mniejszym niż podwykonawca, z którego usług zrezygnowano,</w:t>
      </w:r>
    </w:p>
    <w:p w14:paraId="7788E91F" w14:textId="77777777" w:rsidR="00971157" w:rsidRPr="00A91066" w:rsidRDefault="00971157" w:rsidP="00971157">
      <w:pPr>
        <w:numPr>
          <w:ilvl w:val="0"/>
          <w:numId w:val="13"/>
        </w:numPr>
        <w:tabs>
          <w:tab w:val="left" w:pos="284"/>
        </w:tabs>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 xml:space="preserve">w przypadku rezygnacji z podwykonawcy, o którym mowa w </w:t>
      </w:r>
      <w:r w:rsidRPr="00A91066">
        <w:rPr>
          <w:rFonts w:ascii="Cambria" w:eastAsia="Times New Roman" w:hAnsi="Cambria" w:cs="Arial"/>
          <w:bCs/>
          <w:lang w:eastAsia="pl-PL"/>
        </w:rPr>
        <w:t>§ 16</w:t>
      </w:r>
      <w:r w:rsidRPr="00A91066">
        <w:rPr>
          <w:rFonts w:ascii="Cambria" w:eastAsia="Times New Roman" w:hAnsi="Cambria" w:cs="Arial"/>
          <w:lang w:eastAsia="pl-PL"/>
        </w:rPr>
        <w:t xml:space="preserve"> ust.1 Umowy. W takim wypadku zostanie sporządzony stosowny aneks do Umowy, jeśli dokumenty złożone przez Wykonawcę wykażą, iż Wykonawca samodzielnie spełnia warunki udziału w postępowaniu w stopniu nie mniejszym niż podwykonawca, z którego usług zrezygnowano,</w:t>
      </w:r>
    </w:p>
    <w:p w14:paraId="5A645387" w14:textId="77777777" w:rsidR="00971157" w:rsidRPr="00A91066" w:rsidRDefault="00971157" w:rsidP="00971157">
      <w:pPr>
        <w:numPr>
          <w:ilvl w:val="0"/>
          <w:numId w:val="13"/>
        </w:numPr>
        <w:tabs>
          <w:tab w:val="left" w:pos="284"/>
        </w:tabs>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55E55941" w14:textId="0987430B" w:rsidR="00971157" w:rsidRPr="000E2D32" w:rsidRDefault="00971157" w:rsidP="00971157">
      <w:pPr>
        <w:numPr>
          <w:ilvl w:val="0"/>
          <w:numId w:val="13"/>
        </w:numPr>
        <w:tabs>
          <w:tab w:val="left" w:pos="284"/>
        </w:tabs>
        <w:spacing w:after="0" w:line="240" w:lineRule="auto"/>
        <w:jc w:val="both"/>
        <w:rPr>
          <w:rFonts w:ascii="Cambria" w:eastAsia="Times New Roman" w:hAnsi="Cambria" w:cs="Arial"/>
          <w:lang w:eastAsia="pl-PL"/>
        </w:rPr>
      </w:pPr>
      <w:r w:rsidRPr="00A91066">
        <w:rPr>
          <w:rFonts w:ascii="Cambria" w:hAnsi="Cambria" w:cs="Arial"/>
        </w:rPr>
        <w:t xml:space="preserve">w przypadku zmiany materiałów, urządzeń, wyposażenia, technologii wskazanych w dokumentacji lub ofercie Wykonawcy w przypadku niedostępności na rynku wyrobów, </w:t>
      </w:r>
      <w:r w:rsidRPr="00A91066">
        <w:rPr>
          <w:rFonts w:ascii="Cambria" w:hAnsi="Cambria" w:cs="Arial"/>
        </w:rPr>
        <w:lastRenderedPageBreak/>
        <w:t xml:space="preserve">urządzeń, wyposażenia, technologii wskazanych w dokumentacji lub ofercie Wykonawcy, spowodowaną zaprzestaniem ich produkcji lub wycofaniem z rynku, co Wykonawca zobowiązany jest wykazać oświadczeniem producenta. Zmiana nie może powodować </w:t>
      </w:r>
      <w:r w:rsidRPr="000E2D32">
        <w:rPr>
          <w:rFonts w:ascii="Cambria" w:hAnsi="Cambria" w:cs="Arial"/>
        </w:rPr>
        <w:t>zmiany wynagrodzenia Wykonawcy i terminu wykonania Umowy, a zaproponowane materiały, urządzenia, wyposażenie, technologia nie mogą być gorszej jakości i parametrów od wskazanych pierwotnie,</w:t>
      </w:r>
    </w:p>
    <w:p w14:paraId="058035CD" w14:textId="3AE7EC99" w:rsidR="00D20608" w:rsidRPr="000E2D32" w:rsidRDefault="00504372" w:rsidP="00504372">
      <w:pPr>
        <w:numPr>
          <w:ilvl w:val="0"/>
          <w:numId w:val="13"/>
        </w:numPr>
        <w:tabs>
          <w:tab w:val="left" w:pos="284"/>
        </w:tabs>
        <w:spacing w:after="0" w:line="240" w:lineRule="auto"/>
        <w:jc w:val="both"/>
        <w:rPr>
          <w:rFonts w:ascii="Cambria" w:eastAsia="Times New Roman" w:hAnsi="Cambria" w:cs="Arial"/>
          <w:lang w:eastAsia="pl-PL"/>
        </w:rPr>
      </w:pPr>
      <w:r w:rsidRPr="000E2D32">
        <w:rPr>
          <w:rFonts w:ascii="Cambria" w:eastAsia="Times New Roman" w:hAnsi="Cambria" w:cs="Arial"/>
          <w:lang w:eastAsia="pl-PL"/>
        </w:rPr>
        <w:t xml:space="preserve">w przypadku, gdy </w:t>
      </w:r>
      <w:r w:rsidR="004C2404" w:rsidRPr="000E2D32">
        <w:rPr>
          <w:rFonts w:ascii="Cambria" w:eastAsia="Times New Roman" w:hAnsi="Cambria" w:cs="Arial"/>
          <w:lang w:eastAsia="pl-PL"/>
        </w:rPr>
        <w:t xml:space="preserve">z powodu </w:t>
      </w:r>
      <w:r w:rsidR="0039301D" w:rsidRPr="000E2D32">
        <w:rPr>
          <w:rFonts w:ascii="Cambria" w:eastAsia="Times New Roman" w:hAnsi="Cambria" w:cs="Arial"/>
          <w:lang w:eastAsia="pl-PL"/>
        </w:rPr>
        <w:t xml:space="preserve">innych </w:t>
      </w:r>
      <w:r w:rsidRPr="000E2D32">
        <w:rPr>
          <w:rFonts w:ascii="Cambria" w:eastAsia="Times New Roman" w:hAnsi="Cambria" w:cs="Arial"/>
          <w:lang w:eastAsia="pl-PL"/>
        </w:rPr>
        <w:t xml:space="preserve">obiektywnych i </w:t>
      </w:r>
      <w:r w:rsidR="00C367BA" w:rsidRPr="000E2D32">
        <w:rPr>
          <w:rFonts w:ascii="Cambria" w:eastAsia="Times New Roman" w:hAnsi="Cambria" w:cs="Arial"/>
          <w:lang w:eastAsia="pl-PL"/>
        </w:rPr>
        <w:t xml:space="preserve">wykazanych </w:t>
      </w:r>
      <w:r w:rsidRPr="000E2D32">
        <w:rPr>
          <w:rFonts w:ascii="Cambria" w:eastAsia="Times New Roman" w:hAnsi="Cambria" w:cs="Arial"/>
          <w:lang w:eastAsia="pl-PL"/>
        </w:rPr>
        <w:t>okoliczności</w:t>
      </w:r>
      <w:r w:rsidR="00026295" w:rsidRPr="000E2D32">
        <w:rPr>
          <w:rFonts w:ascii="Cambria" w:eastAsia="Times New Roman" w:hAnsi="Cambria" w:cs="Arial"/>
          <w:lang w:eastAsia="pl-PL"/>
        </w:rPr>
        <w:t xml:space="preserve"> związanych z ciągłym czynnym funkcjonowaniem obiektu </w:t>
      </w:r>
      <w:r w:rsidR="006569B1" w:rsidRPr="000E2D32">
        <w:rPr>
          <w:rFonts w:ascii="Cambria" w:eastAsia="Times New Roman" w:hAnsi="Cambria" w:cs="Arial"/>
          <w:lang w:eastAsia="pl-PL"/>
        </w:rPr>
        <w:t xml:space="preserve">niezbędna dla </w:t>
      </w:r>
      <w:r w:rsidR="004C2404" w:rsidRPr="000E2D32">
        <w:rPr>
          <w:rFonts w:ascii="Cambria" w:eastAsia="Times New Roman" w:hAnsi="Cambria" w:cs="Arial"/>
          <w:lang w:eastAsia="pl-PL"/>
        </w:rPr>
        <w:t>prawidłow</w:t>
      </w:r>
      <w:r w:rsidR="006569B1" w:rsidRPr="000E2D32">
        <w:rPr>
          <w:rFonts w:ascii="Cambria" w:eastAsia="Times New Roman" w:hAnsi="Cambria" w:cs="Arial"/>
          <w:lang w:eastAsia="pl-PL"/>
        </w:rPr>
        <w:t>ej</w:t>
      </w:r>
      <w:r w:rsidR="004C2404" w:rsidRPr="000E2D32">
        <w:rPr>
          <w:rFonts w:ascii="Cambria" w:eastAsia="Times New Roman" w:hAnsi="Cambria" w:cs="Arial"/>
          <w:lang w:eastAsia="pl-PL"/>
        </w:rPr>
        <w:t xml:space="preserve"> realizacj</w:t>
      </w:r>
      <w:r w:rsidR="006569B1" w:rsidRPr="000E2D32">
        <w:rPr>
          <w:rFonts w:ascii="Cambria" w:eastAsia="Times New Roman" w:hAnsi="Cambria" w:cs="Arial"/>
          <w:lang w:eastAsia="pl-PL"/>
        </w:rPr>
        <w:t>i</w:t>
      </w:r>
      <w:r w:rsidR="00026295" w:rsidRPr="000E2D32">
        <w:rPr>
          <w:rFonts w:ascii="Cambria" w:eastAsia="Times New Roman" w:hAnsi="Cambria" w:cs="Arial"/>
          <w:lang w:eastAsia="pl-PL"/>
        </w:rPr>
        <w:t xml:space="preserve"> przedmiotu Umowy</w:t>
      </w:r>
      <w:r w:rsidR="004C2404" w:rsidRPr="000E2D32">
        <w:rPr>
          <w:rFonts w:ascii="Cambria" w:eastAsia="Times New Roman" w:hAnsi="Cambria" w:cs="Arial"/>
          <w:lang w:eastAsia="pl-PL"/>
        </w:rPr>
        <w:t xml:space="preserve"> </w:t>
      </w:r>
      <w:r w:rsidR="006569B1" w:rsidRPr="000E2D32">
        <w:rPr>
          <w:rFonts w:ascii="Cambria" w:eastAsia="Times New Roman" w:hAnsi="Cambria" w:cs="Arial"/>
          <w:lang w:eastAsia="pl-PL"/>
        </w:rPr>
        <w:t xml:space="preserve">jest </w:t>
      </w:r>
      <w:r w:rsidR="00026295" w:rsidRPr="000E2D32">
        <w:rPr>
          <w:rFonts w:ascii="Cambria" w:eastAsia="Times New Roman" w:hAnsi="Cambria" w:cs="Arial"/>
          <w:lang w:eastAsia="pl-PL"/>
        </w:rPr>
        <w:t xml:space="preserve">jej </w:t>
      </w:r>
      <w:r w:rsidR="004C2404" w:rsidRPr="000E2D32">
        <w:rPr>
          <w:rFonts w:ascii="Cambria" w:eastAsia="Times New Roman" w:hAnsi="Cambria" w:cs="Arial"/>
          <w:lang w:eastAsia="pl-PL"/>
        </w:rPr>
        <w:t>zmian</w:t>
      </w:r>
      <w:r w:rsidR="006569B1" w:rsidRPr="000E2D32">
        <w:rPr>
          <w:rFonts w:ascii="Cambria" w:eastAsia="Times New Roman" w:hAnsi="Cambria" w:cs="Arial"/>
          <w:lang w:eastAsia="pl-PL"/>
        </w:rPr>
        <w:t>a</w:t>
      </w:r>
      <w:r w:rsidR="0039301D" w:rsidRPr="000E2D32">
        <w:rPr>
          <w:rFonts w:ascii="Cambria" w:eastAsia="Times New Roman" w:hAnsi="Cambria" w:cs="Arial"/>
          <w:lang w:eastAsia="pl-PL"/>
        </w:rPr>
        <w:t xml:space="preserve">, </w:t>
      </w:r>
      <w:r w:rsidR="00026295" w:rsidRPr="000E2D32">
        <w:rPr>
          <w:rFonts w:ascii="Cambria" w:eastAsia="Times New Roman" w:hAnsi="Cambria" w:cs="Arial"/>
          <w:lang w:eastAsia="pl-PL"/>
        </w:rPr>
        <w:t xml:space="preserve">w tym w zakresie </w:t>
      </w:r>
      <w:r w:rsidR="0039301D" w:rsidRPr="000E2D32">
        <w:rPr>
          <w:rFonts w:ascii="Cambria" w:eastAsia="Times New Roman" w:hAnsi="Cambria" w:cs="Arial"/>
          <w:lang w:eastAsia="pl-PL"/>
        </w:rPr>
        <w:t xml:space="preserve">sposobu jej realizacji, </w:t>
      </w:r>
      <w:r w:rsidR="00026295" w:rsidRPr="000E2D32">
        <w:rPr>
          <w:rFonts w:ascii="Cambria" w:eastAsia="Times New Roman" w:hAnsi="Cambria" w:cs="Arial"/>
          <w:lang w:eastAsia="pl-PL"/>
        </w:rPr>
        <w:t xml:space="preserve">konieczności zmian harmonogramu robót lub przerwy w terminie realizacji poszczególnych </w:t>
      </w:r>
      <w:r w:rsidR="0039301D" w:rsidRPr="000E2D32">
        <w:rPr>
          <w:rFonts w:ascii="Cambria" w:eastAsia="Times New Roman" w:hAnsi="Cambria" w:cs="Arial"/>
          <w:lang w:eastAsia="pl-PL"/>
        </w:rPr>
        <w:t>świadczeń realizowanych Umową,</w:t>
      </w:r>
      <w:r w:rsidR="00DB3B56" w:rsidRPr="000E2D32">
        <w:rPr>
          <w:rFonts w:ascii="Cambria" w:eastAsia="Times New Roman" w:hAnsi="Cambria" w:cs="Arial"/>
          <w:lang w:eastAsia="pl-PL"/>
        </w:rPr>
        <w:t xml:space="preserve"> wydłużenia okresu realizacji Umowy</w:t>
      </w:r>
      <w:r w:rsidR="0039301D" w:rsidRPr="000E2D32">
        <w:rPr>
          <w:rFonts w:ascii="Cambria" w:eastAsia="Times New Roman" w:hAnsi="Cambria" w:cs="Arial"/>
          <w:lang w:eastAsia="pl-PL"/>
        </w:rPr>
        <w:t>, w zakresie</w:t>
      </w:r>
      <w:r w:rsidR="004C2404" w:rsidRPr="000E2D32">
        <w:rPr>
          <w:rFonts w:ascii="Cambria" w:eastAsia="Times New Roman" w:hAnsi="Cambria" w:cs="Arial"/>
          <w:lang w:eastAsia="pl-PL"/>
        </w:rPr>
        <w:t xml:space="preserve"> </w:t>
      </w:r>
      <w:r w:rsidR="0039301D" w:rsidRPr="000E2D32">
        <w:rPr>
          <w:rFonts w:ascii="Cambria" w:eastAsia="Times New Roman" w:hAnsi="Cambria" w:cs="Arial"/>
          <w:lang w:eastAsia="pl-PL"/>
        </w:rPr>
        <w:t xml:space="preserve">odpowiadającym zaistniałym w danym przypadku </w:t>
      </w:r>
      <w:r w:rsidR="00EF3DD7" w:rsidRPr="000E2D32">
        <w:rPr>
          <w:rFonts w:ascii="Cambria" w:eastAsia="Times New Roman" w:hAnsi="Cambria" w:cs="Arial"/>
          <w:lang w:eastAsia="pl-PL"/>
        </w:rPr>
        <w:t xml:space="preserve">wykazanym </w:t>
      </w:r>
      <w:r w:rsidR="0039301D" w:rsidRPr="000E2D32">
        <w:rPr>
          <w:rFonts w:ascii="Cambria" w:eastAsia="Times New Roman" w:hAnsi="Cambria" w:cs="Arial"/>
          <w:lang w:eastAsia="pl-PL"/>
        </w:rPr>
        <w:t xml:space="preserve">okolicznościom uzasadniającym </w:t>
      </w:r>
      <w:r w:rsidR="004C2404" w:rsidRPr="000E2D32">
        <w:rPr>
          <w:rFonts w:ascii="Cambria" w:eastAsia="Times New Roman" w:hAnsi="Cambria" w:cs="Arial"/>
          <w:lang w:eastAsia="pl-PL"/>
        </w:rPr>
        <w:t xml:space="preserve">taką </w:t>
      </w:r>
      <w:r w:rsidR="0039301D" w:rsidRPr="000E2D32">
        <w:rPr>
          <w:rFonts w:ascii="Cambria" w:eastAsia="Times New Roman" w:hAnsi="Cambria" w:cs="Arial"/>
          <w:lang w:eastAsia="pl-PL"/>
        </w:rPr>
        <w:t xml:space="preserve">zmianę, </w:t>
      </w:r>
      <w:r w:rsidR="004C2404" w:rsidRPr="000E2D32">
        <w:rPr>
          <w:rFonts w:ascii="Cambria" w:eastAsia="Times New Roman" w:hAnsi="Cambria" w:cs="Arial"/>
          <w:lang w:eastAsia="pl-PL"/>
        </w:rPr>
        <w:t>jeśli nie prowadzi to do zmiany charakteru Umowy</w:t>
      </w:r>
      <w:r w:rsidR="00D20608" w:rsidRPr="000E2D32">
        <w:rPr>
          <w:rFonts w:ascii="Cambria" w:eastAsia="Times New Roman" w:hAnsi="Cambria" w:cs="Arial"/>
          <w:lang w:eastAsia="pl-PL"/>
        </w:rPr>
        <w:t>,</w:t>
      </w:r>
    </w:p>
    <w:p w14:paraId="323CED32" w14:textId="56FCB101" w:rsidR="00504372" w:rsidRPr="000E2D32" w:rsidRDefault="00230686" w:rsidP="006533AE">
      <w:pPr>
        <w:numPr>
          <w:ilvl w:val="0"/>
          <w:numId w:val="13"/>
        </w:numPr>
        <w:tabs>
          <w:tab w:val="left" w:pos="284"/>
        </w:tabs>
        <w:spacing w:after="0" w:line="240" w:lineRule="auto"/>
        <w:jc w:val="both"/>
        <w:rPr>
          <w:rFonts w:ascii="Cambria" w:eastAsia="Times New Roman" w:hAnsi="Cambria" w:cs="Arial"/>
          <w:lang w:eastAsia="pl-PL"/>
        </w:rPr>
      </w:pPr>
      <w:r w:rsidRPr="000E2D32">
        <w:rPr>
          <w:rFonts w:ascii="Cambria" w:eastAsia="Times New Roman" w:hAnsi="Cambria" w:cs="Arial"/>
          <w:lang w:eastAsia="pl-PL"/>
        </w:rPr>
        <w:t>w przypadku, gdy zmiana wynika z orzeczenia sądu, decyzji administracyjnej lub innego rozstrzygnięcia wydanego przez uprawniony organ - w takim zakresie w jakim treść Umowy wymaga dostosowania do, odpowiednio, stanu prawnego lub faktycznego wynikającego z treści takiego orzeczenia, decyzji lub rozstrzygnięcia a nie prowadzi to do zmiany charakteru Umowy,</w:t>
      </w:r>
    </w:p>
    <w:p w14:paraId="5A9DEC14" w14:textId="2030F903" w:rsidR="00971157" w:rsidRPr="000E2D32" w:rsidRDefault="00971157" w:rsidP="00971157">
      <w:pPr>
        <w:numPr>
          <w:ilvl w:val="0"/>
          <w:numId w:val="13"/>
        </w:numPr>
        <w:tabs>
          <w:tab w:val="left" w:pos="284"/>
        </w:tabs>
        <w:spacing w:after="0" w:line="240" w:lineRule="auto"/>
        <w:jc w:val="both"/>
        <w:rPr>
          <w:rFonts w:ascii="Cambria" w:eastAsia="Times New Roman" w:hAnsi="Cambria" w:cs="Arial"/>
          <w:lang w:eastAsia="pl-PL"/>
        </w:rPr>
      </w:pPr>
      <w:r w:rsidRPr="000E2D32">
        <w:rPr>
          <w:rFonts w:ascii="Cambria" w:eastAsia="Times New Roman" w:hAnsi="Cambria" w:cs="Arial"/>
          <w:lang w:eastAsia="pl-PL"/>
        </w:rPr>
        <w:t xml:space="preserve">w innych przypadkach wskazanych w art. 455 </w:t>
      </w:r>
      <w:proofErr w:type="spellStart"/>
      <w:r w:rsidRPr="000E2D32">
        <w:rPr>
          <w:rFonts w:ascii="Cambria" w:eastAsia="Times New Roman" w:hAnsi="Cambria" w:cs="Arial"/>
          <w:lang w:eastAsia="pl-PL"/>
        </w:rPr>
        <w:t>p.z.p</w:t>
      </w:r>
      <w:proofErr w:type="spellEnd"/>
      <w:r w:rsidRPr="000E2D32">
        <w:rPr>
          <w:rFonts w:ascii="Cambria" w:eastAsia="Times New Roman" w:hAnsi="Cambria" w:cs="Arial"/>
          <w:lang w:eastAsia="pl-PL"/>
        </w:rPr>
        <w:t>.</w:t>
      </w:r>
    </w:p>
    <w:p w14:paraId="77769075" w14:textId="77777777" w:rsidR="00971157" w:rsidRPr="00A91066" w:rsidRDefault="00971157" w:rsidP="00971157">
      <w:pPr>
        <w:numPr>
          <w:ilvl w:val="0"/>
          <w:numId w:val="25"/>
        </w:numPr>
        <w:spacing w:after="0" w:line="240" w:lineRule="auto"/>
        <w:contextualSpacing/>
        <w:jc w:val="both"/>
        <w:rPr>
          <w:rFonts w:ascii="Cambria" w:eastAsia="Times New Roman" w:hAnsi="Cambria" w:cs="Arial"/>
          <w:lang w:eastAsia="pl-PL"/>
        </w:rPr>
      </w:pPr>
      <w:r w:rsidRPr="000E2D32">
        <w:rPr>
          <w:rFonts w:ascii="Cambria" w:eastAsia="Times New Roman" w:hAnsi="Cambria" w:cs="Arial"/>
          <w:lang w:eastAsia="pl-PL"/>
        </w:rPr>
        <w:t xml:space="preserve">Wykonawca jest zobowiązany należycie uzasadnić i udokumentować </w:t>
      </w:r>
      <w:r w:rsidRPr="00A91066">
        <w:rPr>
          <w:rFonts w:ascii="Cambria" w:eastAsia="Times New Roman" w:hAnsi="Cambria" w:cs="Arial"/>
          <w:lang w:eastAsia="pl-PL"/>
        </w:rPr>
        <w:t>okoliczności, które wskazuje jako mające wpływ na zmianę terminów realizacji przedmiotu Umowy wskazane w ust. 2 lit. e.</w:t>
      </w:r>
    </w:p>
    <w:p w14:paraId="44B36713" w14:textId="6BC9D89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xml:space="preserve">§ </w:t>
      </w:r>
      <w:r w:rsidR="00A91066">
        <w:rPr>
          <w:rFonts w:ascii="Cambria" w:eastAsia="Times New Roman" w:hAnsi="Cambria" w:cs="Arial"/>
          <w:lang w:eastAsia="pl-PL"/>
        </w:rPr>
        <w:t>18</w:t>
      </w:r>
    </w:p>
    <w:p w14:paraId="31861A25" w14:textId="77777777" w:rsidR="00483A07" w:rsidRPr="00A91066" w:rsidRDefault="00483A07" w:rsidP="00A91066">
      <w:pPr>
        <w:numPr>
          <w:ilvl w:val="3"/>
          <w:numId w:val="11"/>
        </w:numPr>
        <w:spacing w:after="0" w:line="240" w:lineRule="auto"/>
        <w:ind w:left="567" w:hanging="567"/>
        <w:jc w:val="both"/>
        <w:rPr>
          <w:rFonts w:ascii="Cambria" w:eastAsia="Times New Roman" w:hAnsi="Cambria" w:cs="Arial"/>
          <w:szCs w:val="24"/>
          <w:lang w:eastAsia="pl-PL"/>
        </w:rPr>
      </w:pPr>
      <w:r w:rsidRPr="00A91066">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 „RODO”, zapisami ustawy z dnia 10 maja 2018 r. o ochronie danych osobowych (</w:t>
      </w:r>
      <w:proofErr w:type="spellStart"/>
      <w:r w:rsidRPr="00A91066">
        <w:rPr>
          <w:rFonts w:ascii="Cambria" w:eastAsia="Times New Roman" w:hAnsi="Cambria" w:cs="Arial"/>
          <w:szCs w:val="24"/>
          <w:lang w:eastAsia="pl-PL"/>
        </w:rPr>
        <w:t>t.j</w:t>
      </w:r>
      <w:proofErr w:type="spellEnd"/>
      <w:r w:rsidRPr="00A91066">
        <w:rPr>
          <w:rFonts w:ascii="Cambria" w:eastAsia="Times New Roman" w:hAnsi="Cambria" w:cs="Arial"/>
          <w:szCs w:val="24"/>
          <w:lang w:eastAsia="pl-PL"/>
        </w:rPr>
        <w:t xml:space="preserve">. </w:t>
      </w:r>
      <w:r w:rsidRPr="00A91066">
        <w:rPr>
          <w:rFonts w:ascii="Cambria" w:hAnsi="Cambria" w:cs="Arial"/>
        </w:rPr>
        <w:t>Dz.U. z 2019 r. poz. 1781</w:t>
      </w:r>
      <w:r w:rsidRPr="00A91066">
        <w:rPr>
          <w:rFonts w:ascii="Cambria" w:eastAsia="Times New Roman" w:hAnsi="Cambria" w:cs="Arial"/>
          <w:szCs w:val="24"/>
          <w:lang w:eastAsia="pl-PL"/>
        </w:rPr>
        <w:t>) lub innymi przepisami prawa polskiego.</w:t>
      </w:r>
    </w:p>
    <w:p w14:paraId="00A5D9E8" w14:textId="77777777" w:rsidR="00483A07" w:rsidRPr="00A91066" w:rsidRDefault="00483A07" w:rsidP="00A91066">
      <w:pPr>
        <w:numPr>
          <w:ilvl w:val="3"/>
          <w:numId w:val="11"/>
        </w:numPr>
        <w:spacing w:after="0" w:line="240" w:lineRule="auto"/>
        <w:ind w:left="567" w:hanging="567"/>
        <w:jc w:val="both"/>
        <w:rPr>
          <w:rFonts w:ascii="Cambria" w:eastAsia="Times New Roman" w:hAnsi="Cambria" w:cs="Arial"/>
          <w:szCs w:val="24"/>
          <w:lang w:eastAsia="pl-PL"/>
        </w:rPr>
      </w:pPr>
      <w:r w:rsidRPr="00A91066">
        <w:rPr>
          <w:rFonts w:ascii="Cambria" w:eastAsia="Times New Roman" w:hAnsi="Cambria"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5A5524C" w14:textId="77777777" w:rsidR="00483A07" w:rsidRPr="00A91066" w:rsidRDefault="00483A07" w:rsidP="00A91066">
      <w:pPr>
        <w:numPr>
          <w:ilvl w:val="0"/>
          <w:numId w:val="11"/>
        </w:numPr>
        <w:spacing w:after="0" w:line="240" w:lineRule="auto"/>
        <w:ind w:left="567" w:hanging="567"/>
        <w:jc w:val="both"/>
        <w:rPr>
          <w:rFonts w:ascii="Cambria" w:eastAsia="Times New Roman" w:hAnsi="Cambria" w:cs="Arial"/>
          <w:szCs w:val="24"/>
          <w:lang w:eastAsia="pl-PL"/>
        </w:rPr>
      </w:pPr>
      <w:r w:rsidRPr="00A91066">
        <w:rPr>
          <w:rFonts w:ascii="Cambria" w:eastAsia="Times New Roman" w:hAnsi="Cambria" w:cs="Arial"/>
          <w:szCs w:val="24"/>
          <w:lang w:eastAsia="pl-PL"/>
        </w:rPr>
        <w:t>Każda Strona oświadcza, że w celu wykonania obowiązków informacyjnych określonych w RODO osobom, których dane będą udostępnione, przedstawiona zostanie (do zapoznania się) treść klauzuli informacyjnej. Treść klauzuli informacyjnej Zamawiającego jest dostępna pod adresem strony internetowej: https://amu.edu.pl/__data/assets/pdf_file/0025/586501/Klauzula-informacyjna-reprezentanci-stron-umowy-i-osoby-wskazane-do-kontaktu.pdf</w:t>
      </w:r>
    </w:p>
    <w:p w14:paraId="62533694" w14:textId="77777777" w:rsidR="00483A07" w:rsidRPr="00A91066" w:rsidRDefault="00483A07" w:rsidP="00A91066">
      <w:pPr>
        <w:numPr>
          <w:ilvl w:val="0"/>
          <w:numId w:val="11"/>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szCs w:val="24"/>
          <w:lang w:eastAsia="pl-PL"/>
        </w:rPr>
        <w:t>Każda ze Stron będzie przetwarzała udostępnione jej dane osobowe na własną odpowiedzialność i w zgodzie z przepisami prawa.</w:t>
      </w:r>
    </w:p>
    <w:p w14:paraId="2D61B2A5" w14:textId="77777777" w:rsidR="00483A07" w:rsidRPr="00A91066" w:rsidRDefault="00483A07" w:rsidP="00483A07">
      <w:pPr>
        <w:spacing w:after="0" w:line="240" w:lineRule="auto"/>
        <w:jc w:val="center"/>
        <w:rPr>
          <w:rFonts w:ascii="Cambria" w:eastAsia="Times New Roman" w:hAnsi="Cambria" w:cs="Arial"/>
          <w:lang w:eastAsia="pl-PL"/>
        </w:rPr>
      </w:pPr>
    </w:p>
    <w:p w14:paraId="180F267B" w14:textId="6BAC013B" w:rsidR="00483A07" w:rsidRPr="00A91066" w:rsidRDefault="00483A07" w:rsidP="00483A07">
      <w:pPr>
        <w:spacing w:after="0"/>
        <w:jc w:val="center"/>
        <w:rPr>
          <w:rFonts w:ascii="Cambria" w:hAnsi="Cambria" w:cs="Arial"/>
        </w:rPr>
      </w:pPr>
      <w:r w:rsidRPr="00A91066">
        <w:rPr>
          <w:rFonts w:ascii="Cambria" w:hAnsi="Cambria" w:cs="Arial"/>
        </w:rPr>
        <w:t xml:space="preserve">§ </w:t>
      </w:r>
      <w:r w:rsidR="00A91066">
        <w:rPr>
          <w:rFonts w:ascii="Cambria" w:hAnsi="Cambria" w:cs="Arial"/>
        </w:rPr>
        <w:t>19</w:t>
      </w:r>
    </w:p>
    <w:p w14:paraId="1843FB8D" w14:textId="4D028B10" w:rsidR="00483A07" w:rsidRPr="00A91066" w:rsidRDefault="00483A07" w:rsidP="00483A07">
      <w:p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Umowę sporządzono w 2 jednobrzmiących egzemplarzach, z których 1 egzemplarz otrzymuje Zamawiający a 1 egzemplarz Wykonawca</w:t>
      </w:r>
      <w:r w:rsidR="00AA3B7A" w:rsidRPr="00A91066">
        <w:rPr>
          <w:rFonts w:ascii="Cambria" w:eastAsia="Times New Roman" w:hAnsi="Cambria" w:cs="Arial"/>
          <w:lang w:eastAsia="pl-PL"/>
        </w:rPr>
        <w:t>/</w:t>
      </w:r>
      <w:r w:rsidR="004A022F" w:rsidRPr="00A91066">
        <w:rPr>
          <w:rFonts w:ascii="Cambria" w:eastAsia="Times New Roman" w:hAnsi="Cambria" w:cs="Arial"/>
          <w:lang w:eastAsia="pl-PL"/>
        </w:rPr>
        <w:t xml:space="preserve"> Umowę sporządzono z zachowaniem elektronicznej formy czynności prawnej i opatrzono kwalifikowanym podpisem elektronicznym. Data złożenia ostatniego z wymaganych kwalifikowanych podpisów elektronicznych stanowi datę zawarcia Umowy.</w:t>
      </w:r>
    </w:p>
    <w:p w14:paraId="031612EA" w14:textId="77777777" w:rsidR="00483A07" w:rsidRPr="00A91066" w:rsidRDefault="00483A07" w:rsidP="00483A07">
      <w:pPr>
        <w:spacing w:after="0" w:line="240" w:lineRule="auto"/>
        <w:jc w:val="center"/>
        <w:rPr>
          <w:rFonts w:ascii="Cambria" w:eastAsia="Times New Roman" w:hAnsi="Cambria" w:cs="Arial"/>
          <w:lang w:eastAsia="pl-PL"/>
        </w:rPr>
      </w:pPr>
    </w:p>
    <w:p w14:paraId="00E04173" w14:textId="76521CC0"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2</w:t>
      </w:r>
      <w:r w:rsidR="00A91066">
        <w:rPr>
          <w:rFonts w:ascii="Cambria" w:eastAsia="Times New Roman" w:hAnsi="Cambria" w:cs="Arial"/>
          <w:lang w:eastAsia="pl-PL"/>
        </w:rPr>
        <w:t>0</w:t>
      </w:r>
    </w:p>
    <w:p w14:paraId="363B933A" w14:textId="77777777" w:rsidR="00483A07" w:rsidRPr="00A91066" w:rsidRDefault="00483A07" w:rsidP="00483A07">
      <w:pPr>
        <w:numPr>
          <w:ilvl w:val="0"/>
          <w:numId w:val="24"/>
        </w:numPr>
        <w:spacing w:after="0" w:line="240" w:lineRule="auto"/>
        <w:ind w:left="284" w:hanging="284"/>
        <w:jc w:val="both"/>
        <w:rPr>
          <w:rFonts w:ascii="Cambria" w:eastAsia="Times New Roman" w:hAnsi="Cambria" w:cs="Arial"/>
          <w:szCs w:val="20"/>
          <w:lang w:eastAsia="pl-PL"/>
        </w:rPr>
      </w:pPr>
      <w:r w:rsidRPr="00A91066">
        <w:rPr>
          <w:rFonts w:ascii="Cambria" w:eastAsia="Times New Roman" w:hAnsi="Cambria" w:cs="Arial"/>
          <w:szCs w:val="20"/>
          <w:lang w:eastAsia="pl-PL"/>
        </w:rPr>
        <w:t>W przypadku niezgodności pomiędzy treścią Umowy, a treścią załączników do Umowy, pierwszeństwo mają postanowienia Umowy.</w:t>
      </w:r>
    </w:p>
    <w:p w14:paraId="268BD642" w14:textId="77777777" w:rsidR="00483A07" w:rsidRPr="00A91066" w:rsidRDefault="00483A07" w:rsidP="00483A07">
      <w:pPr>
        <w:numPr>
          <w:ilvl w:val="0"/>
          <w:numId w:val="24"/>
        </w:numPr>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lastRenderedPageBreak/>
        <w:t>Integralną część Umowy stanowią następujące załączniki:</w:t>
      </w:r>
    </w:p>
    <w:p w14:paraId="5DA75F91" w14:textId="77777777" w:rsidR="00483A07" w:rsidRPr="00A91066" w:rsidRDefault="00483A07" w:rsidP="00483A07">
      <w:pPr>
        <w:numPr>
          <w:ilvl w:val="0"/>
          <w:numId w:val="15"/>
        </w:numPr>
        <w:tabs>
          <w:tab w:val="left" w:pos="5954"/>
        </w:tabs>
        <w:spacing w:after="0" w:line="240" w:lineRule="auto"/>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formularz ofertowy Wykonawcy;</w:t>
      </w:r>
    </w:p>
    <w:p w14:paraId="790A235A" w14:textId="77777777" w:rsidR="00483A07" w:rsidRPr="00A91066" w:rsidRDefault="00483A07" w:rsidP="00483A07">
      <w:pPr>
        <w:numPr>
          <w:ilvl w:val="0"/>
          <w:numId w:val="15"/>
        </w:numPr>
        <w:tabs>
          <w:tab w:val="left" w:pos="5954"/>
        </w:tabs>
        <w:spacing w:after="0" w:line="240" w:lineRule="auto"/>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specyfikacja warunków zamówienia wraz z załącznikami;</w:t>
      </w:r>
    </w:p>
    <w:p w14:paraId="14FB2032" w14:textId="77777777" w:rsidR="00483A07" w:rsidRPr="00A91066" w:rsidRDefault="00483A07" w:rsidP="00483A07">
      <w:pPr>
        <w:numPr>
          <w:ilvl w:val="0"/>
          <w:numId w:val="15"/>
        </w:numPr>
        <w:tabs>
          <w:tab w:val="left" w:pos="5954"/>
        </w:tabs>
        <w:spacing w:after="0" w:line="240" w:lineRule="auto"/>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informacje wskazane w art. 207</w:t>
      </w:r>
      <w:r w:rsidRPr="00A91066">
        <w:rPr>
          <w:rFonts w:ascii="Cambria" w:eastAsia="Times New Roman" w:hAnsi="Cambria" w:cs="Arial"/>
          <w:sz w:val="20"/>
          <w:szCs w:val="20"/>
          <w:vertAlign w:val="superscript"/>
          <w:lang w:eastAsia="pl-PL"/>
        </w:rPr>
        <w:t xml:space="preserve">1 </w:t>
      </w:r>
      <w:proofErr w:type="spellStart"/>
      <w:r w:rsidRPr="00A91066">
        <w:rPr>
          <w:rFonts w:ascii="Cambria" w:eastAsia="Times New Roman" w:hAnsi="Cambria" w:cs="Arial"/>
          <w:sz w:val="20"/>
          <w:szCs w:val="20"/>
          <w:lang w:eastAsia="pl-PL"/>
        </w:rPr>
        <w:t>k.p</w:t>
      </w:r>
      <w:proofErr w:type="spellEnd"/>
      <w:r w:rsidRPr="00A91066">
        <w:rPr>
          <w:rFonts w:ascii="Cambria" w:eastAsia="Times New Roman" w:hAnsi="Cambria" w:cs="Arial"/>
          <w:sz w:val="20"/>
          <w:szCs w:val="20"/>
          <w:lang w:eastAsia="pl-PL"/>
        </w:rPr>
        <w:t>.;</w:t>
      </w:r>
    </w:p>
    <w:p w14:paraId="010ED23E" w14:textId="77777777" w:rsidR="00483A07" w:rsidRPr="00A91066" w:rsidRDefault="00483A07" w:rsidP="00483A07">
      <w:pPr>
        <w:numPr>
          <w:ilvl w:val="0"/>
          <w:numId w:val="15"/>
        </w:numPr>
        <w:tabs>
          <w:tab w:val="left" w:pos="5954"/>
        </w:tabs>
        <w:spacing w:after="0" w:line="240" w:lineRule="auto"/>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kosztorysy ofertowe Wykonawcy;</w:t>
      </w:r>
    </w:p>
    <w:p w14:paraId="30A45137" w14:textId="77777777" w:rsidR="00483A07" w:rsidRPr="00A91066" w:rsidRDefault="00483A07" w:rsidP="00483A07">
      <w:pPr>
        <w:numPr>
          <w:ilvl w:val="0"/>
          <w:numId w:val="15"/>
        </w:numPr>
        <w:tabs>
          <w:tab w:val="left" w:pos="5954"/>
        </w:tabs>
        <w:spacing w:after="0" w:line="240" w:lineRule="auto"/>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harmonogram rzeczowo-finansowy.</w:t>
      </w:r>
    </w:p>
    <w:p w14:paraId="2ACC89C4" w14:textId="77777777" w:rsidR="00483A07" w:rsidRPr="00A91066" w:rsidRDefault="00483A07" w:rsidP="00483A07">
      <w:pPr>
        <w:keepNext/>
        <w:tabs>
          <w:tab w:val="left" w:pos="5954"/>
        </w:tabs>
        <w:spacing w:after="0" w:line="240" w:lineRule="auto"/>
        <w:ind w:left="720"/>
        <w:outlineLvl w:val="0"/>
        <w:rPr>
          <w:rFonts w:ascii="Cambria" w:eastAsia="Times New Roman" w:hAnsi="Cambria" w:cs="Arial"/>
          <w:b/>
          <w:lang w:eastAsia="pl-PL"/>
        </w:rPr>
      </w:pPr>
    </w:p>
    <w:p w14:paraId="03CE00EE" w14:textId="77777777" w:rsidR="00483A07" w:rsidRPr="00A91066" w:rsidRDefault="00483A07" w:rsidP="00483A07">
      <w:pPr>
        <w:keepNext/>
        <w:spacing w:after="0" w:line="240" w:lineRule="auto"/>
        <w:ind w:hanging="426"/>
        <w:jc w:val="center"/>
        <w:outlineLvl w:val="0"/>
        <w:rPr>
          <w:rFonts w:ascii="Cambria" w:eastAsia="Times New Roman" w:hAnsi="Cambria" w:cs="Arial"/>
          <w:b/>
          <w:lang w:eastAsia="pl-PL"/>
        </w:rPr>
      </w:pPr>
      <w:r w:rsidRPr="00A91066">
        <w:rPr>
          <w:rFonts w:ascii="Cambria" w:eastAsia="Times New Roman" w:hAnsi="Cambria" w:cs="Arial"/>
          <w:lang w:eastAsia="pl-PL"/>
        </w:rPr>
        <w:t xml:space="preserve">      WYKONAWCA                   </w:t>
      </w:r>
      <w:r w:rsidRPr="00A91066">
        <w:rPr>
          <w:rFonts w:ascii="Cambria" w:eastAsia="Times New Roman" w:hAnsi="Cambria" w:cs="Arial"/>
          <w:lang w:eastAsia="pl-PL"/>
        </w:rPr>
        <w:tab/>
        <w:t xml:space="preserve">   </w:t>
      </w:r>
      <w:r w:rsidRPr="00A91066">
        <w:rPr>
          <w:rFonts w:ascii="Cambria" w:eastAsia="Times New Roman" w:hAnsi="Cambria" w:cs="Arial"/>
          <w:lang w:eastAsia="pl-PL"/>
        </w:rPr>
        <w:tab/>
        <w:t xml:space="preserve"> </w:t>
      </w:r>
      <w:r w:rsidRPr="00A91066">
        <w:rPr>
          <w:rFonts w:ascii="Cambria" w:eastAsia="Times New Roman" w:hAnsi="Cambria" w:cs="Arial"/>
          <w:lang w:eastAsia="pl-PL"/>
        </w:rPr>
        <w:tab/>
      </w:r>
      <w:r w:rsidRPr="00A91066">
        <w:rPr>
          <w:rFonts w:ascii="Cambria" w:eastAsia="Times New Roman" w:hAnsi="Cambria" w:cs="Arial"/>
          <w:lang w:eastAsia="pl-PL"/>
        </w:rPr>
        <w:tab/>
        <w:t xml:space="preserve">                     ZAMAWIAJĄCY</w:t>
      </w:r>
    </w:p>
    <w:sectPr w:rsidR="00483A07" w:rsidRPr="00A91066" w:rsidSect="00683EDC">
      <w:headerReference w:type="default" r:id="rId9"/>
      <w:pgSz w:w="11906" w:h="16838"/>
      <w:pgMar w:top="851" w:right="1417" w:bottom="1276" w:left="1418"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5044E" w14:textId="77777777" w:rsidR="00C4196B" w:rsidRDefault="00C4196B">
      <w:pPr>
        <w:spacing w:after="0" w:line="240" w:lineRule="auto"/>
      </w:pPr>
      <w:r>
        <w:separator/>
      </w:r>
    </w:p>
  </w:endnote>
  <w:endnote w:type="continuationSeparator" w:id="0">
    <w:p w14:paraId="4B080A0D" w14:textId="77777777" w:rsidR="00C4196B" w:rsidRDefault="00C41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64837" w14:textId="77777777" w:rsidR="00C4196B" w:rsidRDefault="00C4196B">
      <w:pPr>
        <w:spacing w:after="0" w:line="240" w:lineRule="auto"/>
      </w:pPr>
      <w:r>
        <w:separator/>
      </w:r>
    </w:p>
  </w:footnote>
  <w:footnote w:type="continuationSeparator" w:id="0">
    <w:p w14:paraId="472D6D27" w14:textId="77777777" w:rsidR="00C4196B" w:rsidRDefault="00C419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94BA0" w14:textId="4C376139" w:rsidR="00135A80" w:rsidRPr="00FF7DD1" w:rsidRDefault="004F0FD8" w:rsidP="00FF7DD1">
    <w:pPr>
      <w:pStyle w:val="Nagwek"/>
      <w:pBdr>
        <w:bottom w:val="single" w:sz="4" w:space="1" w:color="auto"/>
      </w:pBdr>
      <w:rPr>
        <w:rFonts w:ascii="Arial" w:hAnsi="Arial" w:cs="Arial"/>
        <w:i/>
        <w:sz w:val="20"/>
      </w:rPr>
    </w:pPr>
    <w:r w:rsidRPr="00FF7DD1">
      <w:rPr>
        <w:rFonts w:ascii="Arial" w:hAnsi="Arial" w:cs="Arial"/>
        <w:i/>
        <w:sz w:val="20"/>
      </w:rPr>
      <w:t>ZP</w:t>
    </w:r>
    <w:r w:rsidR="00F34E48">
      <w:rPr>
        <w:rFonts w:ascii="Arial" w:hAnsi="Arial" w:cs="Arial"/>
        <w:i/>
        <w:sz w:val="20"/>
      </w:rPr>
      <w:t>3</w:t>
    </w:r>
    <w:r w:rsidRPr="00FF7DD1">
      <w:rPr>
        <w:rFonts w:ascii="Arial" w:hAnsi="Arial" w:cs="Arial"/>
        <w:i/>
        <w:sz w:val="20"/>
      </w:rPr>
      <w:t>/</w:t>
    </w:r>
    <w:r w:rsidR="00A91066">
      <w:rPr>
        <w:rFonts w:ascii="Arial" w:hAnsi="Arial" w:cs="Arial"/>
        <w:i/>
        <w:sz w:val="20"/>
      </w:rPr>
      <w:t>0000000</w:t>
    </w:r>
    <w:r w:rsidR="003D70C7">
      <w:rPr>
        <w:rFonts w:ascii="Arial" w:hAnsi="Arial" w:cs="Arial"/>
        <w:i/>
        <w:sz w:val="20"/>
      </w:rPr>
      <w:t>9512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F92484D0"/>
    <w:lvl w:ilvl="0" w:tplc="B95213CE">
      <w:start w:val="1"/>
      <w:numFmt w:val="lowerLetter"/>
      <w:lvlText w:val="%1)"/>
      <w:lvlJc w:val="left"/>
      <w:pPr>
        <w:ind w:left="720"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31A3CAC"/>
    <w:multiLevelType w:val="hybridMultilevel"/>
    <w:tmpl w:val="928233A4"/>
    <w:lvl w:ilvl="0" w:tplc="73D8C494">
      <w:start w:val="1"/>
      <w:numFmt w:val="decimal"/>
      <w:lvlText w:val="%1."/>
      <w:lvlJc w:val="left"/>
      <w:pPr>
        <w:ind w:left="720" w:hanging="360"/>
      </w:pPr>
    </w:lvl>
    <w:lvl w:ilvl="1" w:tplc="0E72855C">
      <w:start w:val="1"/>
      <w:numFmt w:val="decimal"/>
      <w:lvlText w:val="%2."/>
      <w:lvlJc w:val="left"/>
      <w:pPr>
        <w:ind w:left="720" w:hanging="360"/>
      </w:pPr>
    </w:lvl>
    <w:lvl w:ilvl="2" w:tplc="BBE28618">
      <w:start w:val="1"/>
      <w:numFmt w:val="decimal"/>
      <w:lvlText w:val="%3."/>
      <w:lvlJc w:val="left"/>
      <w:pPr>
        <w:ind w:left="720" w:hanging="360"/>
      </w:pPr>
    </w:lvl>
    <w:lvl w:ilvl="3" w:tplc="A64C5930">
      <w:start w:val="1"/>
      <w:numFmt w:val="decimal"/>
      <w:lvlText w:val="%4."/>
      <w:lvlJc w:val="left"/>
      <w:pPr>
        <w:ind w:left="720" w:hanging="360"/>
      </w:pPr>
    </w:lvl>
    <w:lvl w:ilvl="4" w:tplc="095445AA">
      <w:start w:val="1"/>
      <w:numFmt w:val="decimal"/>
      <w:lvlText w:val="%5."/>
      <w:lvlJc w:val="left"/>
      <w:pPr>
        <w:ind w:left="720" w:hanging="360"/>
      </w:pPr>
    </w:lvl>
    <w:lvl w:ilvl="5" w:tplc="F17E1CC8">
      <w:start w:val="1"/>
      <w:numFmt w:val="decimal"/>
      <w:lvlText w:val="%6."/>
      <w:lvlJc w:val="left"/>
      <w:pPr>
        <w:ind w:left="720" w:hanging="360"/>
      </w:pPr>
    </w:lvl>
    <w:lvl w:ilvl="6" w:tplc="753273F0">
      <w:start w:val="1"/>
      <w:numFmt w:val="decimal"/>
      <w:lvlText w:val="%7."/>
      <w:lvlJc w:val="left"/>
      <w:pPr>
        <w:ind w:left="720" w:hanging="360"/>
      </w:pPr>
    </w:lvl>
    <w:lvl w:ilvl="7" w:tplc="3C005D68">
      <w:start w:val="1"/>
      <w:numFmt w:val="decimal"/>
      <w:lvlText w:val="%8."/>
      <w:lvlJc w:val="left"/>
      <w:pPr>
        <w:ind w:left="720" w:hanging="360"/>
      </w:pPr>
    </w:lvl>
    <w:lvl w:ilvl="8" w:tplc="D9C27C06">
      <w:start w:val="1"/>
      <w:numFmt w:val="decimal"/>
      <w:lvlText w:val="%9."/>
      <w:lvlJc w:val="left"/>
      <w:pPr>
        <w:ind w:left="720" w:hanging="360"/>
      </w:pPr>
    </w:lvl>
  </w:abstractNum>
  <w:abstractNum w:abstractNumId="3"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FA555D3"/>
    <w:multiLevelType w:val="hybridMultilevel"/>
    <w:tmpl w:val="A6B4CEDE"/>
    <w:lvl w:ilvl="0" w:tplc="ACF6D80E">
      <w:start w:val="1"/>
      <w:numFmt w:val="lowerLetter"/>
      <w:lvlText w:val="%1)"/>
      <w:lvlJc w:val="left"/>
      <w:pPr>
        <w:ind w:left="720" w:hanging="360"/>
      </w:pPr>
    </w:lvl>
    <w:lvl w:ilvl="1" w:tplc="E63C27B0">
      <w:start w:val="1"/>
      <w:numFmt w:val="decimal"/>
      <w:lvlText w:val="%2)"/>
      <w:lvlJc w:val="left"/>
      <w:pPr>
        <w:ind w:left="720" w:hanging="360"/>
      </w:pPr>
    </w:lvl>
    <w:lvl w:ilvl="2" w:tplc="2D1ACB62">
      <w:start w:val="1"/>
      <w:numFmt w:val="decimal"/>
      <w:lvlText w:val="%3."/>
      <w:lvlJc w:val="left"/>
      <w:pPr>
        <w:ind w:left="720" w:hanging="360"/>
      </w:pPr>
    </w:lvl>
    <w:lvl w:ilvl="3" w:tplc="BDEE021C">
      <w:start w:val="1"/>
      <w:numFmt w:val="decimal"/>
      <w:lvlText w:val="%4)"/>
      <w:lvlJc w:val="left"/>
      <w:pPr>
        <w:ind w:left="720" w:hanging="360"/>
      </w:pPr>
    </w:lvl>
    <w:lvl w:ilvl="4" w:tplc="518019EC">
      <w:start w:val="1"/>
      <w:numFmt w:val="decimal"/>
      <w:lvlText w:val="%5)"/>
      <w:lvlJc w:val="left"/>
      <w:pPr>
        <w:ind w:left="720" w:hanging="360"/>
      </w:pPr>
    </w:lvl>
    <w:lvl w:ilvl="5" w:tplc="CCD48EBE">
      <w:start w:val="1"/>
      <w:numFmt w:val="decimal"/>
      <w:lvlText w:val="%6)"/>
      <w:lvlJc w:val="left"/>
      <w:pPr>
        <w:ind w:left="720" w:hanging="360"/>
      </w:pPr>
    </w:lvl>
    <w:lvl w:ilvl="6" w:tplc="B4464FE8">
      <w:start w:val="1"/>
      <w:numFmt w:val="decimal"/>
      <w:lvlText w:val="%7)"/>
      <w:lvlJc w:val="left"/>
      <w:pPr>
        <w:ind w:left="720" w:hanging="360"/>
      </w:pPr>
    </w:lvl>
    <w:lvl w:ilvl="7" w:tplc="D2882DD6">
      <w:start w:val="1"/>
      <w:numFmt w:val="decimal"/>
      <w:lvlText w:val="%8)"/>
      <w:lvlJc w:val="left"/>
      <w:pPr>
        <w:ind w:left="720" w:hanging="360"/>
      </w:pPr>
    </w:lvl>
    <w:lvl w:ilvl="8" w:tplc="C0868B58">
      <w:start w:val="1"/>
      <w:numFmt w:val="decimal"/>
      <w:lvlText w:val="%9)"/>
      <w:lvlJc w:val="left"/>
      <w:pPr>
        <w:ind w:left="720" w:hanging="360"/>
      </w:pPr>
    </w:lvl>
  </w:abstractNum>
  <w:abstractNum w:abstractNumId="7"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1141042"/>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1DCC7D8A">
      <w:start w:val="4"/>
      <w:numFmt w:val="decimal"/>
      <w:lvlText w:val="%3."/>
      <w:lvlJc w:val="left"/>
      <w:pPr>
        <w:ind w:left="2264" w:hanging="360"/>
      </w:pPr>
      <w:rPr>
        <w:rFonts w:ascii="Cambria" w:hAnsi="Cambria"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B48536B"/>
    <w:multiLevelType w:val="hybridMultilevel"/>
    <w:tmpl w:val="FFFFFFFF"/>
    <w:lvl w:ilvl="0" w:tplc="0415000F">
      <w:start w:val="1"/>
      <w:numFmt w:val="decimal"/>
      <w:lvlText w:val="%1."/>
      <w:lvlJc w:val="left"/>
      <w:pPr>
        <w:ind w:left="2880" w:hanging="360"/>
      </w:pPr>
      <w:rPr>
        <w:rFonts w:cs="Times New Roman"/>
      </w:rPr>
    </w:lvl>
    <w:lvl w:ilvl="1" w:tplc="04150019" w:tentative="1">
      <w:start w:val="1"/>
      <w:numFmt w:val="lowerLetter"/>
      <w:lvlText w:val="%2."/>
      <w:lvlJc w:val="left"/>
      <w:pPr>
        <w:ind w:left="3600" w:hanging="360"/>
      </w:pPr>
      <w:rPr>
        <w:rFonts w:cs="Times New Roman"/>
      </w:rPr>
    </w:lvl>
    <w:lvl w:ilvl="2" w:tplc="0415001B" w:tentative="1">
      <w:start w:val="1"/>
      <w:numFmt w:val="lowerRoman"/>
      <w:lvlText w:val="%3."/>
      <w:lvlJc w:val="right"/>
      <w:pPr>
        <w:ind w:left="4320" w:hanging="180"/>
      </w:pPr>
      <w:rPr>
        <w:rFonts w:cs="Times New Roman"/>
      </w:rPr>
    </w:lvl>
    <w:lvl w:ilvl="3" w:tplc="0415000F">
      <w:start w:val="1"/>
      <w:numFmt w:val="decimal"/>
      <w:lvlText w:val="%4."/>
      <w:lvlJc w:val="left"/>
      <w:pPr>
        <w:ind w:left="5040" w:hanging="360"/>
      </w:pPr>
      <w:rPr>
        <w:rFonts w:cs="Times New Roman"/>
      </w:rPr>
    </w:lvl>
    <w:lvl w:ilvl="4" w:tplc="04150019" w:tentative="1">
      <w:start w:val="1"/>
      <w:numFmt w:val="lowerLetter"/>
      <w:lvlText w:val="%5."/>
      <w:lvlJc w:val="left"/>
      <w:pPr>
        <w:ind w:left="5760" w:hanging="360"/>
      </w:pPr>
      <w:rPr>
        <w:rFonts w:cs="Times New Roman"/>
      </w:rPr>
    </w:lvl>
    <w:lvl w:ilvl="5" w:tplc="0415001B" w:tentative="1">
      <w:start w:val="1"/>
      <w:numFmt w:val="lowerRoman"/>
      <w:lvlText w:val="%6."/>
      <w:lvlJc w:val="right"/>
      <w:pPr>
        <w:ind w:left="6480" w:hanging="180"/>
      </w:pPr>
      <w:rPr>
        <w:rFonts w:cs="Times New Roman"/>
      </w:rPr>
    </w:lvl>
    <w:lvl w:ilvl="6" w:tplc="0415000F" w:tentative="1">
      <w:start w:val="1"/>
      <w:numFmt w:val="decimal"/>
      <w:lvlText w:val="%7."/>
      <w:lvlJc w:val="left"/>
      <w:pPr>
        <w:ind w:left="7200" w:hanging="360"/>
      </w:pPr>
      <w:rPr>
        <w:rFonts w:cs="Times New Roman"/>
      </w:rPr>
    </w:lvl>
    <w:lvl w:ilvl="7" w:tplc="04150019" w:tentative="1">
      <w:start w:val="1"/>
      <w:numFmt w:val="lowerLetter"/>
      <w:lvlText w:val="%8."/>
      <w:lvlJc w:val="left"/>
      <w:pPr>
        <w:ind w:left="7920" w:hanging="360"/>
      </w:pPr>
      <w:rPr>
        <w:rFonts w:cs="Times New Roman"/>
      </w:rPr>
    </w:lvl>
    <w:lvl w:ilvl="8" w:tplc="0415001B" w:tentative="1">
      <w:start w:val="1"/>
      <w:numFmt w:val="lowerRoman"/>
      <w:lvlText w:val="%9."/>
      <w:lvlJc w:val="right"/>
      <w:pPr>
        <w:ind w:left="8640" w:hanging="180"/>
      </w:pPr>
      <w:rPr>
        <w:rFonts w:cs="Times New Roman"/>
      </w:rPr>
    </w:lvl>
  </w:abstractNum>
  <w:abstractNum w:abstractNumId="11" w15:restartNumberingAfterBreak="0">
    <w:nsid w:val="1B5A6FD0"/>
    <w:multiLevelType w:val="hybridMultilevel"/>
    <w:tmpl w:val="B54A602A"/>
    <w:lvl w:ilvl="0" w:tplc="A5B21966">
      <w:start w:val="1"/>
      <w:numFmt w:val="decimal"/>
      <w:lvlText w:val="%1)"/>
      <w:lvlJc w:val="left"/>
      <w:pPr>
        <w:ind w:left="927" w:hanging="360"/>
      </w:pPr>
      <w:rPr>
        <w:rFonts w:hint="default"/>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2"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F541F1D"/>
    <w:multiLevelType w:val="hybridMultilevel"/>
    <w:tmpl w:val="5A7CD5B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21D930BD"/>
    <w:multiLevelType w:val="hybridMultilevel"/>
    <w:tmpl w:val="6A36347E"/>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6"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4451F83"/>
    <w:multiLevelType w:val="hybridMultilevel"/>
    <w:tmpl w:val="702811EC"/>
    <w:lvl w:ilvl="0" w:tplc="0B8EB350">
      <w:start w:val="1"/>
      <w:numFmt w:val="decimal"/>
      <w:lvlText w:val="%1."/>
      <w:lvlJc w:val="left"/>
      <w:pPr>
        <w:ind w:left="720" w:hanging="360"/>
      </w:pPr>
      <w:rPr>
        <w:rFonts w:ascii="Cambria" w:hAnsi="Cambria"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52C393C"/>
    <w:multiLevelType w:val="hybridMultilevel"/>
    <w:tmpl w:val="D7D22A5C"/>
    <w:lvl w:ilvl="0" w:tplc="47588184">
      <w:start w:val="1"/>
      <w:numFmt w:val="decimal"/>
      <w:lvlText w:val="%1."/>
      <w:lvlJc w:val="left"/>
      <w:pPr>
        <w:tabs>
          <w:tab w:val="num" w:pos="1637"/>
        </w:tabs>
        <w:ind w:left="1637" w:hanging="360"/>
      </w:pPr>
      <w:rPr>
        <w:rFonts w:cs="Times New Roman" w:hint="default"/>
        <w:b w:val="0"/>
        <w:bCs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25492394"/>
    <w:multiLevelType w:val="hybridMultilevel"/>
    <w:tmpl w:val="34D2B8E8"/>
    <w:lvl w:ilvl="0" w:tplc="2C28820E">
      <w:start w:val="1"/>
      <w:numFmt w:val="decimal"/>
      <w:lvlText w:val="%1."/>
      <w:lvlJc w:val="left"/>
      <w:pPr>
        <w:ind w:left="1020" w:hanging="360"/>
      </w:pPr>
    </w:lvl>
    <w:lvl w:ilvl="1" w:tplc="DF06A446">
      <w:start w:val="1"/>
      <w:numFmt w:val="decimal"/>
      <w:lvlText w:val="%2."/>
      <w:lvlJc w:val="left"/>
      <w:pPr>
        <w:ind w:left="1020" w:hanging="360"/>
      </w:pPr>
    </w:lvl>
    <w:lvl w:ilvl="2" w:tplc="C314733A">
      <w:start w:val="1"/>
      <w:numFmt w:val="decimal"/>
      <w:lvlText w:val="%3."/>
      <w:lvlJc w:val="left"/>
      <w:pPr>
        <w:ind w:left="1020" w:hanging="360"/>
      </w:pPr>
    </w:lvl>
    <w:lvl w:ilvl="3" w:tplc="1A44F3CA">
      <w:start w:val="1"/>
      <w:numFmt w:val="decimal"/>
      <w:lvlText w:val="%4."/>
      <w:lvlJc w:val="left"/>
      <w:pPr>
        <w:ind w:left="1020" w:hanging="360"/>
      </w:pPr>
    </w:lvl>
    <w:lvl w:ilvl="4" w:tplc="530ECE3C">
      <w:start w:val="1"/>
      <w:numFmt w:val="decimal"/>
      <w:lvlText w:val="%5."/>
      <w:lvlJc w:val="left"/>
      <w:pPr>
        <w:ind w:left="1020" w:hanging="360"/>
      </w:pPr>
    </w:lvl>
    <w:lvl w:ilvl="5" w:tplc="83CEF13A">
      <w:start w:val="1"/>
      <w:numFmt w:val="decimal"/>
      <w:lvlText w:val="%6."/>
      <w:lvlJc w:val="left"/>
      <w:pPr>
        <w:ind w:left="1020" w:hanging="360"/>
      </w:pPr>
    </w:lvl>
    <w:lvl w:ilvl="6" w:tplc="D3ECA2E4">
      <w:start w:val="1"/>
      <w:numFmt w:val="decimal"/>
      <w:lvlText w:val="%7."/>
      <w:lvlJc w:val="left"/>
      <w:pPr>
        <w:ind w:left="1020" w:hanging="360"/>
      </w:pPr>
    </w:lvl>
    <w:lvl w:ilvl="7" w:tplc="7C043140">
      <w:start w:val="1"/>
      <w:numFmt w:val="decimal"/>
      <w:lvlText w:val="%8."/>
      <w:lvlJc w:val="left"/>
      <w:pPr>
        <w:ind w:left="1020" w:hanging="360"/>
      </w:pPr>
    </w:lvl>
    <w:lvl w:ilvl="8" w:tplc="C402289A">
      <w:start w:val="1"/>
      <w:numFmt w:val="decimal"/>
      <w:lvlText w:val="%9."/>
      <w:lvlJc w:val="left"/>
      <w:pPr>
        <w:ind w:left="1020" w:hanging="360"/>
      </w:pPr>
    </w:lvl>
  </w:abstractNum>
  <w:abstractNum w:abstractNumId="20" w15:restartNumberingAfterBreak="0">
    <w:nsid w:val="2C4D48B3"/>
    <w:multiLevelType w:val="hybridMultilevel"/>
    <w:tmpl w:val="901C11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1746F3F"/>
    <w:multiLevelType w:val="hybridMultilevel"/>
    <w:tmpl w:val="754A2B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31155CD"/>
    <w:multiLevelType w:val="hybridMultilevel"/>
    <w:tmpl w:val="C0307936"/>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4CF1BB6"/>
    <w:multiLevelType w:val="hybridMultilevel"/>
    <w:tmpl w:val="C17EAE8A"/>
    <w:lvl w:ilvl="0" w:tplc="7952C46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37E45B7B"/>
    <w:multiLevelType w:val="hybridMultilevel"/>
    <w:tmpl w:val="14BCBC84"/>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DDC55B1"/>
    <w:multiLevelType w:val="hybridMultilevel"/>
    <w:tmpl w:val="6F9298B0"/>
    <w:lvl w:ilvl="0" w:tplc="22603E94">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0FA73AB"/>
    <w:multiLevelType w:val="hybridMultilevel"/>
    <w:tmpl w:val="7570E03C"/>
    <w:lvl w:ilvl="0" w:tplc="E542B434">
      <w:start w:val="1"/>
      <w:numFmt w:val="lowerLetter"/>
      <w:lvlText w:val="%1)"/>
      <w:lvlJc w:val="left"/>
      <w:pPr>
        <w:ind w:left="720" w:hanging="360"/>
      </w:pPr>
    </w:lvl>
    <w:lvl w:ilvl="1" w:tplc="CD3068CC">
      <w:start w:val="1"/>
      <w:numFmt w:val="lowerLetter"/>
      <w:lvlText w:val="%2)"/>
      <w:lvlJc w:val="left"/>
      <w:pPr>
        <w:ind w:left="720" w:hanging="360"/>
      </w:pPr>
    </w:lvl>
    <w:lvl w:ilvl="2" w:tplc="D8F019B4">
      <w:start w:val="1"/>
      <w:numFmt w:val="lowerLetter"/>
      <w:lvlText w:val="%3)"/>
      <w:lvlJc w:val="left"/>
      <w:pPr>
        <w:ind w:left="720" w:hanging="360"/>
      </w:pPr>
    </w:lvl>
    <w:lvl w:ilvl="3" w:tplc="674A101E">
      <w:start w:val="1"/>
      <w:numFmt w:val="lowerLetter"/>
      <w:lvlText w:val="%4)"/>
      <w:lvlJc w:val="left"/>
      <w:pPr>
        <w:ind w:left="720" w:hanging="360"/>
      </w:pPr>
    </w:lvl>
    <w:lvl w:ilvl="4" w:tplc="AEF8D6AC">
      <w:start w:val="1"/>
      <w:numFmt w:val="lowerLetter"/>
      <w:lvlText w:val="%5)"/>
      <w:lvlJc w:val="left"/>
      <w:pPr>
        <w:ind w:left="720" w:hanging="360"/>
      </w:pPr>
    </w:lvl>
    <w:lvl w:ilvl="5" w:tplc="235842CE">
      <w:start w:val="1"/>
      <w:numFmt w:val="lowerLetter"/>
      <w:lvlText w:val="%6)"/>
      <w:lvlJc w:val="left"/>
      <w:pPr>
        <w:ind w:left="720" w:hanging="360"/>
      </w:pPr>
    </w:lvl>
    <w:lvl w:ilvl="6" w:tplc="5372C052">
      <w:start w:val="1"/>
      <w:numFmt w:val="lowerLetter"/>
      <w:lvlText w:val="%7)"/>
      <w:lvlJc w:val="left"/>
      <w:pPr>
        <w:ind w:left="720" w:hanging="360"/>
      </w:pPr>
    </w:lvl>
    <w:lvl w:ilvl="7" w:tplc="C4F47BC8">
      <w:start w:val="1"/>
      <w:numFmt w:val="lowerLetter"/>
      <w:lvlText w:val="%8)"/>
      <w:lvlJc w:val="left"/>
      <w:pPr>
        <w:ind w:left="720" w:hanging="360"/>
      </w:pPr>
    </w:lvl>
    <w:lvl w:ilvl="8" w:tplc="4BAC7EC2">
      <w:start w:val="1"/>
      <w:numFmt w:val="lowerLetter"/>
      <w:lvlText w:val="%9)"/>
      <w:lvlJc w:val="left"/>
      <w:pPr>
        <w:ind w:left="720" w:hanging="360"/>
      </w:pPr>
    </w:lvl>
  </w:abstractNum>
  <w:abstractNum w:abstractNumId="29" w15:restartNumberingAfterBreak="0">
    <w:nsid w:val="417307DA"/>
    <w:multiLevelType w:val="hybridMultilevel"/>
    <w:tmpl w:val="8D6AAD8A"/>
    <w:lvl w:ilvl="0" w:tplc="0415000F">
      <w:start w:val="1"/>
      <w:numFmt w:val="decimal"/>
      <w:lvlText w:val="%1."/>
      <w:lvlJc w:val="left"/>
      <w:pPr>
        <w:tabs>
          <w:tab w:val="num" w:pos="720"/>
        </w:tabs>
        <w:ind w:left="720" w:hanging="360"/>
      </w:pPr>
      <w:rPr>
        <w:rFonts w:cs="Times New Roman" w:hint="default"/>
        <w:color w:val="auto"/>
      </w:rPr>
    </w:lvl>
    <w:lvl w:ilvl="1" w:tplc="229C1A9E">
      <w:start w:val="1"/>
      <w:numFmt w:val="decimal"/>
      <w:lvlText w:val="%2."/>
      <w:lvlJc w:val="left"/>
      <w:pPr>
        <w:tabs>
          <w:tab w:val="num" w:pos="1440"/>
        </w:tabs>
        <w:ind w:left="1440" w:hanging="360"/>
      </w:pPr>
      <w:rPr>
        <w:rFonts w:ascii="Cambria" w:eastAsia="Times New Roman" w:hAnsi="Cambria" w:cs="Arial" w:hint="default"/>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261229D"/>
    <w:multiLevelType w:val="hybridMultilevel"/>
    <w:tmpl w:val="24BA4D82"/>
    <w:lvl w:ilvl="0" w:tplc="C93CC138">
      <w:start w:val="1"/>
      <w:numFmt w:val="decimal"/>
      <w:lvlText w:val="%1."/>
      <w:lvlJc w:val="left"/>
      <w:pPr>
        <w:ind w:left="720" w:hanging="360"/>
      </w:pPr>
      <w:rPr>
        <w:rFonts w:cs="Times New Roman"/>
        <w:b w:val="0"/>
        <w:i w:val="0"/>
        <w:iCs w:val="0"/>
        <w:color w:val="auto"/>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4AD413B"/>
    <w:multiLevelType w:val="hybridMultilevel"/>
    <w:tmpl w:val="A5288EA2"/>
    <w:lvl w:ilvl="0" w:tplc="0415000F">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7F772BF"/>
    <w:multiLevelType w:val="hybridMultilevel"/>
    <w:tmpl w:val="C6646D62"/>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5E6B7EB7"/>
    <w:multiLevelType w:val="hybridMultilevel"/>
    <w:tmpl w:val="4A24D5C4"/>
    <w:lvl w:ilvl="0" w:tplc="44C6B59E">
      <w:start w:val="2"/>
      <w:numFmt w:val="decimal"/>
      <w:lvlText w:val="%1."/>
      <w:lvlJc w:val="left"/>
      <w:pPr>
        <w:tabs>
          <w:tab w:val="num" w:pos="840"/>
        </w:tabs>
        <w:ind w:left="840" w:hanging="480"/>
      </w:pPr>
      <w:rPr>
        <w:rFonts w:cs="Times New Roman" w:hint="default"/>
        <w:i w:val="0"/>
        <w:color w:val="auto"/>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7"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5602D12"/>
    <w:multiLevelType w:val="hybridMultilevel"/>
    <w:tmpl w:val="9912D1DE"/>
    <w:lvl w:ilvl="0" w:tplc="ACC222EE">
      <w:start w:val="1"/>
      <w:numFmt w:val="lowerLetter"/>
      <w:lvlText w:val="%1)"/>
      <w:lvlJc w:val="left"/>
      <w:pPr>
        <w:ind w:left="720" w:hanging="360"/>
      </w:pPr>
    </w:lvl>
    <w:lvl w:ilvl="1" w:tplc="8918D700">
      <w:start w:val="1"/>
      <w:numFmt w:val="lowerLetter"/>
      <w:lvlText w:val="%2)"/>
      <w:lvlJc w:val="left"/>
      <w:pPr>
        <w:ind w:left="720" w:hanging="360"/>
      </w:pPr>
    </w:lvl>
    <w:lvl w:ilvl="2" w:tplc="BC3E18E0">
      <w:start w:val="1"/>
      <w:numFmt w:val="lowerLetter"/>
      <w:lvlText w:val="%3)"/>
      <w:lvlJc w:val="left"/>
      <w:pPr>
        <w:ind w:left="720" w:hanging="360"/>
      </w:pPr>
    </w:lvl>
    <w:lvl w:ilvl="3" w:tplc="9A2C36D6">
      <w:start w:val="1"/>
      <w:numFmt w:val="lowerLetter"/>
      <w:lvlText w:val="%4)"/>
      <w:lvlJc w:val="left"/>
      <w:pPr>
        <w:ind w:left="720" w:hanging="360"/>
      </w:pPr>
    </w:lvl>
    <w:lvl w:ilvl="4" w:tplc="398047CA">
      <w:start w:val="1"/>
      <w:numFmt w:val="lowerLetter"/>
      <w:lvlText w:val="%5)"/>
      <w:lvlJc w:val="left"/>
      <w:pPr>
        <w:ind w:left="720" w:hanging="360"/>
      </w:pPr>
    </w:lvl>
    <w:lvl w:ilvl="5" w:tplc="A5AE918A">
      <w:start w:val="1"/>
      <w:numFmt w:val="lowerLetter"/>
      <w:lvlText w:val="%6)"/>
      <w:lvlJc w:val="left"/>
      <w:pPr>
        <w:ind w:left="720" w:hanging="360"/>
      </w:pPr>
    </w:lvl>
    <w:lvl w:ilvl="6" w:tplc="CC821D3E">
      <w:start w:val="1"/>
      <w:numFmt w:val="lowerLetter"/>
      <w:lvlText w:val="%7)"/>
      <w:lvlJc w:val="left"/>
      <w:pPr>
        <w:ind w:left="720" w:hanging="360"/>
      </w:pPr>
    </w:lvl>
    <w:lvl w:ilvl="7" w:tplc="480A3DD6">
      <w:start w:val="1"/>
      <w:numFmt w:val="lowerLetter"/>
      <w:lvlText w:val="%8)"/>
      <w:lvlJc w:val="left"/>
      <w:pPr>
        <w:ind w:left="720" w:hanging="360"/>
      </w:pPr>
    </w:lvl>
    <w:lvl w:ilvl="8" w:tplc="8BA4BEF0">
      <w:start w:val="1"/>
      <w:numFmt w:val="lowerLetter"/>
      <w:lvlText w:val="%9)"/>
      <w:lvlJc w:val="left"/>
      <w:pPr>
        <w:ind w:left="720" w:hanging="360"/>
      </w:pPr>
    </w:lvl>
  </w:abstractNum>
  <w:abstractNum w:abstractNumId="39"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num>
  <w:num w:numId="2">
    <w:abstractNumId w:val="20"/>
  </w:num>
  <w:num w:numId="3">
    <w:abstractNumId w:val="29"/>
  </w:num>
  <w:num w:numId="4">
    <w:abstractNumId w:val="18"/>
  </w:num>
  <w:num w:numId="5">
    <w:abstractNumId w:val="24"/>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2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39"/>
  </w:num>
  <w:num w:numId="18">
    <w:abstractNumId w:val="12"/>
  </w:num>
  <w:num w:numId="19">
    <w:abstractNumId w:val="16"/>
  </w:num>
  <w:num w:numId="20">
    <w:abstractNumId w:val="30"/>
  </w:num>
  <w:num w:numId="21">
    <w:abstractNumId w:val="8"/>
  </w:num>
  <w:num w:numId="22">
    <w:abstractNumId w:val="31"/>
  </w:num>
  <w:num w:numId="23">
    <w:abstractNumId w:val="40"/>
  </w:num>
  <w:num w:numId="24">
    <w:abstractNumId w:val="1"/>
  </w:num>
  <w:num w:numId="25">
    <w:abstractNumId w:val="7"/>
  </w:num>
  <w:num w:numId="26">
    <w:abstractNumId w:val="18"/>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33"/>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4"/>
  </w:num>
  <w:num w:numId="34">
    <w:abstractNumId w:val="36"/>
  </w:num>
  <w:num w:numId="35">
    <w:abstractNumId w:val="37"/>
  </w:num>
  <w:num w:numId="36">
    <w:abstractNumId w:val="22"/>
  </w:num>
  <w:num w:numId="37">
    <w:abstractNumId w:val="11"/>
  </w:num>
  <w:num w:numId="38">
    <w:abstractNumId w:val="19"/>
  </w:num>
  <w:num w:numId="39">
    <w:abstractNumId w:val="23"/>
  </w:num>
  <w:num w:numId="40">
    <w:abstractNumId w:val="32"/>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num>
  <w:num w:numId="45">
    <w:abstractNumId w:val="2"/>
  </w:num>
  <w:num w:numId="46">
    <w:abstractNumId w:val="38"/>
  </w:num>
  <w:num w:numId="47">
    <w:abstractNumId w:val="6"/>
  </w:num>
  <w:num w:numId="4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273"/>
    <w:rsid w:val="00007AB4"/>
    <w:rsid w:val="00010B31"/>
    <w:rsid w:val="00012341"/>
    <w:rsid w:val="0001283E"/>
    <w:rsid w:val="00016ED8"/>
    <w:rsid w:val="00020AE8"/>
    <w:rsid w:val="00026295"/>
    <w:rsid w:val="00030473"/>
    <w:rsid w:val="00035040"/>
    <w:rsid w:val="0003611B"/>
    <w:rsid w:val="00046C56"/>
    <w:rsid w:val="00051062"/>
    <w:rsid w:val="00053294"/>
    <w:rsid w:val="0005424A"/>
    <w:rsid w:val="00071E5E"/>
    <w:rsid w:val="00080615"/>
    <w:rsid w:val="0008210E"/>
    <w:rsid w:val="00090A34"/>
    <w:rsid w:val="000A611E"/>
    <w:rsid w:val="000A61BC"/>
    <w:rsid w:val="000C0321"/>
    <w:rsid w:val="000C048B"/>
    <w:rsid w:val="000C0742"/>
    <w:rsid w:val="000E2D32"/>
    <w:rsid w:val="00100A00"/>
    <w:rsid w:val="00105240"/>
    <w:rsid w:val="00106F0E"/>
    <w:rsid w:val="00107916"/>
    <w:rsid w:val="0013059F"/>
    <w:rsid w:val="00135A80"/>
    <w:rsid w:val="00145B6B"/>
    <w:rsid w:val="00147D18"/>
    <w:rsid w:val="00150132"/>
    <w:rsid w:val="00150FBD"/>
    <w:rsid w:val="00161304"/>
    <w:rsid w:val="0016170D"/>
    <w:rsid w:val="0017620D"/>
    <w:rsid w:val="001810E2"/>
    <w:rsid w:val="001837EE"/>
    <w:rsid w:val="00185F8F"/>
    <w:rsid w:val="00193CA5"/>
    <w:rsid w:val="001D1365"/>
    <w:rsid w:val="001E1E8C"/>
    <w:rsid w:val="001E286B"/>
    <w:rsid w:val="001F296D"/>
    <w:rsid w:val="001F51C7"/>
    <w:rsid w:val="00212564"/>
    <w:rsid w:val="002151BF"/>
    <w:rsid w:val="002233FA"/>
    <w:rsid w:val="00224F4E"/>
    <w:rsid w:val="00230686"/>
    <w:rsid w:val="002401C6"/>
    <w:rsid w:val="00256649"/>
    <w:rsid w:val="0027708A"/>
    <w:rsid w:val="00281CA1"/>
    <w:rsid w:val="002823CD"/>
    <w:rsid w:val="0028654F"/>
    <w:rsid w:val="002964E8"/>
    <w:rsid w:val="002A0C28"/>
    <w:rsid w:val="002A1771"/>
    <w:rsid w:val="002B35D6"/>
    <w:rsid w:val="002C53C4"/>
    <w:rsid w:val="002D3DEB"/>
    <w:rsid w:val="002F4E99"/>
    <w:rsid w:val="002F6FF5"/>
    <w:rsid w:val="00313929"/>
    <w:rsid w:val="003146AA"/>
    <w:rsid w:val="0031706B"/>
    <w:rsid w:val="00327901"/>
    <w:rsid w:val="00332668"/>
    <w:rsid w:val="00333848"/>
    <w:rsid w:val="00333B68"/>
    <w:rsid w:val="00336616"/>
    <w:rsid w:val="003426A9"/>
    <w:rsid w:val="003603C4"/>
    <w:rsid w:val="003608DB"/>
    <w:rsid w:val="00361BFE"/>
    <w:rsid w:val="00365565"/>
    <w:rsid w:val="00366CDF"/>
    <w:rsid w:val="0037786A"/>
    <w:rsid w:val="00382BA0"/>
    <w:rsid w:val="0039301D"/>
    <w:rsid w:val="00397ECD"/>
    <w:rsid w:val="003A1F04"/>
    <w:rsid w:val="003A5259"/>
    <w:rsid w:val="003B79E0"/>
    <w:rsid w:val="003C5688"/>
    <w:rsid w:val="003C58C6"/>
    <w:rsid w:val="003D548E"/>
    <w:rsid w:val="003D70C7"/>
    <w:rsid w:val="003E2073"/>
    <w:rsid w:val="003F697A"/>
    <w:rsid w:val="004032DD"/>
    <w:rsid w:val="004033EB"/>
    <w:rsid w:val="00404FDE"/>
    <w:rsid w:val="00405040"/>
    <w:rsid w:val="00424912"/>
    <w:rsid w:val="00424B87"/>
    <w:rsid w:val="004262D3"/>
    <w:rsid w:val="00436CCF"/>
    <w:rsid w:val="00440313"/>
    <w:rsid w:val="00443A9E"/>
    <w:rsid w:val="004543BF"/>
    <w:rsid w:val="00454A56"/>
    <w:rsid w:val="00483A07"/>
    <w:rsid w:val="00486A5A"/>
    <w:rsid w:val="00493B3A"/>
    <w:rsid w:val="00496DB5"/>
    <w:rsid w:val="004A022F"/>
    <w:rsid w:val="004B1BFD"/>
    <w:rsid w:val="004C2404"/>
    <w:rsid w:val="004C28BA"/>
    <w:rsid w:val="004C3273"/>
    <w:rsid w:val="004D4B99"/>
    <w:rsid w:val="004E351F"/>
    <w:rsid w:val="004F0FD8"/>
    <w:rsid w:val="00504372"/>
    <w:rsid w:val="00515707"/>
    <w:rsid w:val="00534C94"/>
    <w:rsid w:val="00566612"/>
    <w:rsid w:val="00585E15"/>
    <w:rsid w:val="005A0A1A"/>
    <w:rsid w:val="005A5E0C"/>
    <w:rsid w:val="005B58F8"/>
    <w:rsid w:val="005C2979"/>
    <w:rsid w:val="005D318F"/>
    <w:rsid w:val="005D6AA7"/>
    <w:rsid w:val="005F24AF"/>
    <w:rsid w:val="005F6522"/>
    <w:rsid w:val="006071D5"/>
    <w:rsid w:val="006253FA"/>
    <w:rsid w:val="00627645"/>
    <w:rsid w:val="00631727"/>
    <w:rsid w:val="00637BD6"/>
    <w:rsid w:val="006402D5"/>
    <w:rsid w:val="0064442B"/>
    <w:rsid w:val="006462C3"/>
    <w:rsid w:val="006533AE"/>
    <w:rsid w:val="0065363A"/>
    <w:rsid w:val="006569B1"/>
    <w:rsid w:val="00660F34"/>
    <w:rsid w:val="00666226"/>
    <w:rsid w:val="00671BE0"/>
    <w:rsid w:val="006743A8"/>
    <w:rsid w:val="006773DF"/>
    <w:rsid w:val="00677CE1"/>
    <w:rsid w:val="00682FD7"/>
    <w:rsid w:val="00683EDC"/>
    <w:rsid w:val="006970DB"/>
    <w:rsid w:val="006A51C9"/>
    <w:rsid w:val="006A5A52"/>
    <w:rsid w:val="006B149C"/>
    <w:rsid w:val="006B513D"/>
    <w:rsid w:val="006D4B68"/>
    <w:rsid w:val="006D5EEF"/>
    <w:rsid w:val="006D6FCC"/>
    <w:rsid w:val="006E08F0"/>
    <w:rsid w:val="006F41B7"/>
    <w:rsid w:val="006F70F4"/>
    <w:rsid w:val="00711896"/>
    <w:rsid w:val="007137E6"/>
    <w:rsid w:val="00726EB5"/>
    <w:rsid w:val="00730016"/>
    <w:rsid w:val="0073136D"/>
    <w:rsid w:val="00747A51"/>
    <w:rsid w:val="00754473"/>
    <w:rsid w:val="00757F1B"/>
    <w:rsid w:val="00761155"/>
    <w:rsid w:val="00766AF3"/>
    <w:rsid w:val="00771A92"/>
    <w:rsid w:val="007775A2"/>
    <w:rsid w:val="0077763D"/>
    <w:rsid w:val="007A08A8"/>
    <w:rsid w:val="007A4312"/>
    <w:rsid w:val="007B4E21"/>
    <w:rsid w:val="007B5BDF"/>
    <w:rsid w:val="007B672D"/>
    <w:rsid w:val="007C1AC3"/>
    <w:rsid w:val="007C494B"/>
    <w:rsid w:val="007C6FB2"/>
    <w:rsid w:val="007D219C"/>
    <w:rsid w:val="007E7666"/>
    <w:rsid w:val="007E7842"/>
    <w:rsid w:val="00802ED4"/>
    <w:rsid w:val="00804B27"/>
    <w:rsid w:val="00806200"/>
    <w:rsid w:val="008111D2"/>
    <w:rsid w:val="00811BD9"/>
    <w:rsid w:val="00813539"/>
    <w:rsid w:val="00822376"/>
    <w:rsid w:val="00822F12"/>
    <w:rsid w:val="00836988"/>
    <w:rsid w:val="008463D8"/>
    <w:rsid w:val="008577C1"/>
    <w:rsid w:val="0086367A"/>
    <w:rsid w:val="00864B0E"/>
    <w:rsid w:val="00875B36"/>
    <w:rsid w:val="008B6CA6"/>
    <w:rsid w:val="008C333C"/>
    <w:rsid w:val="008C4B97"/>
    <w:rsid w:val="008C5DC6"/>
    <w:rsid w:val="008C7831"/>
    <w:rsid w:val="008F0E63"/>
    <w:rsid w:val="008F3464"/>
    <w:rsid w:val="008F6B27"/>
    <w:rsid w:val="00910F86"/>
    <w:rsid w:val="00912B22"/>
    <w:rsid w:val="0091534A"/>
    <w:rsid w:val="00917E42"/>
    <w:rsid w:val="00921B46"/>
    <w:rsid w:val="0093275E"/>
    <w:rsid w:val="00943BE6"/>
    <w:rsid w:val="00955A38"/>
    <w:rsid w:val="009608BD"/>
    <w:rsid w:val="00971157"/>
    <w:rsid w:val="00975B4F"/>
    <w:rsid w:val="00993912"/>
    <w:rsid w:val="009A342B"/>
    <w:rsid w:val="009A4CEF"/>
    <w:rsid w:val="009A69AC"/>
    <w:rsid w:val="009C0AAA"/>
    <w:rsid w:val="009C3DE2"/>
    <w:rsid w:val="009D3AC6"/>
    <w:rsid w:val="009E1030"/>
    <w:rsid w:val="009E55E4"/>
    <w:rsid w:val="009F005E"/>
    <w:rsid w:val="009F6277"/>
    <w:rsid w:val="009F76DF"/>
    <w:rsid w:val="00A02C63"/>
    <w:rsid w:val="00A06AAE"/>
    <w:rsid w:val="00A31C42"/>
    <w:rsid w:val="00A53B65"/>
    <w:rsid w:val="00A67180"/>
    <w:rsid w:val="00A6787B"/>
    <w:rsid w:val="00A70D29"/>
    <w:rsid w:val="00A74D2C"/>
    <w:rsid w:val="00A75529"/>
    <w:rsid w:val="00A77BB8"/>
    <w:rsid w:val="00A91066"/>
    <w:rsid w:val="00AA3B7A"/>
    <w:rsid w:val="00AB6262"/>
    <w:rsid w:val="00AC4F5F"/>
    <w:rsid w:val="00AC7799"/>
    <w:rsid w:val="00B17251"/>
    <w:rsid w:val="00B220E3"/>
    <w:rsid w:val="00B235BF"/>
    <w:rsid w:val="00B304A0"/>
    <w:rsid w:val="00B3644D"/>
    <w:rsid w:val="00B51AB3"/>
    <w:rsid w:val="00B77917"/>
    <w:rsid w:val="00B8465C"/>
    <w:rsid w:val="00B87768"/>
    <w:rsid w:val="00B9047E"/>
    <w:rsid w:val="00BA2320"/>
    <w:rsid w:val="00C0415E"/>
    <w:rsid w:val="00C14E8F"/>
    <w:rsid w:val="00C27870"/>
    <w:rsid w:val="00C367BA"/>
    <w:rsid w:val="00C4196B"/>
    <w:rsid w:val="00C46422"/>
    <w:rsid w:val="00C61ABB"/>
    <w:rsid w:val="00C70FB1"/>
    <w:rsid w:val="00C71D54"/>
    <w:rsid w:val="00C76110"/>
    <w:rsid w:val="00C870FD"/>
    <w:rsid w:val="00C87263"/>
    <w:rsid w:val="00C92835"/>
    <w:rsid w:val="00C9422F"/>
    <w:rsid w:val="00C97355"/>
    <w:rsid w:val="00CA2187"/>
    <w:rsid w:val="00CA3F17"/>
    <w:rsid w:val="00CA5877"/>
    <w:rsid w:val="00CA6115"/>
    <w:rsid w:val="00CB5540"/>
    <w:rsid w:val="00CD4695"/>
    <w:rsid w:val="00CF40A0"/>
    <w:rsid w:val="00D0320E"/>
    <w:rsid w:val="00D1454A"/>
    <w:rsid w:val="00D20608"/>
    <w:rsid w:val="00D21601"/>
    <w:rsid w:val="00D33BEC"/>
    <w:rsid w:val="00D37859"/>
    <w:rsid w:val="00D37BE2"/>
    <w:rsid w:val="00D442FF"/>
    <w:rsid w:val="00D44A8E"/>
    <w:rsid w:val="00D47657"/>
    <w:rsid w:val="00D807D8"/>
    <w:rsid w:val="00D83AC6"/>
    <w:rsid w:val="00D932A5"/>
    <w:rsid w:val="00DA3DCC"/>
    <w:rsid w:val="00DB0F29"/>
    <w:rsid w:val="00DB3B56"/>
    <w:rsid w:val="00DB52B2"/>
    <w:rsid w:val="00DB617F"/>
    <w:rsid w:val="00DC3963"/>
    <w:rsid w:val="00DC6AC2"/>
    <w:rsid w:val="00DD4DB3"/>
    <w:rsid w:val="00DE27B6"/>
    <w:rsid w:val="00DF119B"/>
    <w:rsid w:val="00E25BA8"/>
    <w:rsid w:val="00E35FFE"/>
    <w:rsid w:val="00E405E5"/>
    <w:rsid w:val="00E427F9"/>
    <w:rsid w:val="00E54D12"/>
    <w:rsid w:val="00E62366"/>
    <w:rsid w:val="00E82C85"/>
    <w:rsid w:val="00E92EC6"/>
    <w:rsid w:val="00E94E59"/>
    <w:rsid w:val="00EA2DB9"/>
    <w:rsid w:val="00EB0582"/>
    <w:rsid w:val="00EB55E3"/>
    <w:rsid w:val="00EC134F"/>
    <w:rsid w:val="00ED655A"/>
    <w:rsid w:val="00ED79D1"/>
    <w:rsid w:val="00EE0153"/>
    <w:rsid w:val="00EE3481"/>
    <w:rsid w:val="00EF3DD7"/>
    <w:rsid w:val="00F02B95"/>
    <w:rsid w:val="00F0672B"/>
    <w:rsid w:val="00F109AB"/>
    <w:rsid w:val="00F207C1"/>
    <w:rsid w:val="00F23017"/>
    <w:rsid w:val="00F24466"/>
    <w:rsid w:val="00F30B26"/>
    <w:rsid w:val="00F346BB"/>
    <w:rsid w:val="00F34E48"/>
    <w:rsid w:val="00F407FD"/>
    <w:rsid w:val="00F50824"/>
    <w:rsid w:val="00F53156"/>
    <w:rsid w:val="00F57D0D"/>
    <w:rsid w:val="00F61B72"/>
    <w:rsid w:val="00F6605D"/>
    <w:rsid w:val="00F72C64"/>
    <w:rsid w:val="00F76F19"/>
    <w:rsid w:val="00F80678"/>
    <w:rsid w:val="00F83808"/>
    <w:rsid w:val="00FA2C6F"/>
    <w:rsid w:val="00FA4EF1"/>
    <w:rsid w:val="00FC0DD2"/>
    <w:rsid w:val="00FE04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579C"/>
  <w15:chartTrackingRefBased/>
  <w15:docId w15:val="{386436A8-35FD-4999-8F74-9FE2E534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uiPriority w:val="9"/>
    <w:unhideWhenUsed/>
    <w:qFormat/>
    <w:rsid w:val="00D932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3273"/>
    <w:pPr>
      <w:tabs>
        <w:tab w:val="center" w:pos="4536"/>
        <w:tab w:val="right" w:pos="9072"/>
      </w:tabs>
      <w:spacing w:after="0" w:line="240" w:lineRule="auto"/>
    </w:pPr>
    <w:rPr>
      <w:rFonts w:eastAsia="Times New Roman" w:cs="Times New Roman"/>
    </w:rPr>
  </w:style>
  <w:style w:type="character" w:customStyle="1" w:styleId="NagwekZnak">
    <w:name w:val="Nagłówek Znak"/>
    <w:basedOn w:val="Domylnaczcionkaakapitu"/>
    <w:link w:val="Nagwek"/>
    <w:uiPriority w:val="99"/>
    <w:rsid w:val="004C3273"/>
    <w:rPr>
      <w:rFonts w:eastAsia="Times New Roman" w:cs="Times New Roman"/>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4C3273"/>
    <w:pPr>
      <w:ind w:left="720"/>
      <w:contextualSpacing/>
    </w:pPr>
    <w:rPr>
      <w:rFonts w:eastAsia="Times New Roman" w:cs="Times New Roman"/>
    </w:rPr>
  </w:style>
  <w:style w:type="paragraph" w:styleId="Stopka">
    <w:name w:val="footer"/>
    <w:basedOn w:val="Normalny"/>
    <w:link w:val="StopkaZnak"/>
    <w:uiPriority w:val="99"/>
    <w:unhideWhenUsed/>
    <w:rsid w:val="00360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08DB"/>
  </w:style>
  <w:style w:type="paragraph" w:styleId="Tekstdymka">
    <w:name w:val="Balloon Text"/>
    <w:basedOn w:val="Normalny"/>
    <w:link w:val="TekstdymkaZnak"/>
    <w:uiPriority w:val="99"/>
    <w:semiHidden/>
    <w:unhideWhenUsed/>
    <w:rsid w:val="0044031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40313"/>
    <w:rPr>
      <w:rFonts w:ascii="Segoe UI" w:hAnsi="Segoe UI" w:cs="Segoe UI"/>
      <w:sz w:val="18"/>
      <w:szCs w:val="18"/>
    </w:rPr>
  </w:style>
  <w:style w:type="character" w:customStyle="1" w:styleId="hgkelc">
    <w:name w:val="hgkelc"/>
    <w:basedOn w:val="Domylnaczcionkaakapitu"/>
    <w:rsid w:val="006F70F4"/>
  </w:style>
  <w:style w:type="paragraph" w:styleId="Tekstpodstawowy">
    <w:name w:val="Body Text"/>
    <w:basedOn w:val="Normalny"/>
    <w:link w:val="TekstpodstawowyZnak"/>
    <w:rsid w:val="008C333C"/>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8C333C"/>
    <w:rPr>
      <w:rFonts w:ascii="Times New Roman" w:eastAsia="Times New Roman" w:hAnsi="Times New Roman" w:cs="Times New Roman"/>
      <w:sz w:val="24"/>
      <w:szCs w:val="20"/>
      <w:lang w:eastAsia="pl-PL"/>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677CE1"/>
    <w:rPr>
      <w:rFonts w:eastAsia="Times New Roman" w:cs="Times New Roman"/>
    </w:rPr>
  </w:style>
  <w:style w:type="character" w:customStyle="1" w:styleId="contentpasted0">
    <w:name w:val="contentpasted0"/>
    <w:rsid w:val="00677CE1"/>
  </w:style>
  <w:style w:type="character" w:styleId="Odwoaniedokomentarza">
    <w:name w:val="annotation reference"/>
    <w:basedOn w:val="Domylnaczcionkaakapitu"/>
    <w:uiPriority w:val="99"/>
    <w:semiHidden/>
    <w:unhideWhenUsed/>
    <w:rsid w:val="00C14E8F"/>
    <w:rPr>
      <w:sz w:val="16"/>
      <w:szCs w:val="16"/>
    </w:rPr>
  </w:style>
  <w:style w:type="paragraph" w:styleId="Tekstkomentarza">
    <w:name w:val="annotation text"/>
    <w:basedOn w:val="Normalny"/>
    <w:link w:val="TekstkomentarzaZnak"/>
    <w:uiPriority w:val="99"/>
    <w:unhideWhenUsed/>
    <w:rsid w:val="00C14E8F"/>
    <w:pPr>
      <w:spacing w:line="240" w:lineRule="auto"/>
    </w:pPr>
    <w:rPr>
      <w:sz w:val="20"/>
      <w:szCs w:val="20"/>
    </w:rPr>
  </w:style>
  <w:style w:type="character" w:customStyle="1" w:styleId="TekstkomentarzaZnak">
    <w:name w:val="Tekst komentarza Znak"/>
    <w:basedOn w:val="Domylnaczcionkaakapitu"/>
    <w:link w:val="Tekstkomentarza"/>
    <w:uiPriority w:val="99"/>
    <w:rsid w:val="00C14E8F"/>
    <w:rPr>
      <w:sz w:val="20"/>
      <w:szCs w:val="20"/>
    </w:rPr>
  </w:style>
  <w:style w:type="paragraph" w:styleId="Tematkomentarza">
    <w:name w:val="annotation subject"/>
    <w:basedOn w:val="Tekstkomentarza"/>
    <w:next w:val="Tekstkomentarza"/>
    <w:link w:val="TematkomentarzaZnak"/>
    <w:uiPriority w:val="99"/>
    <w:semiHidden/>
    <w:unhideWhenUsed/>
    <w:rsid w:val="00C14E8F"/>
    <w:rPr>
      <w:b/>
      <w:bCs/>
    </w:rPr>
  </w:style>
  <w:style w:type="character" w:customStyle="1" w:styleId="TematkomentarzaZnak">
    <w:name w:val="Temat komentarza Znak"/>
    <w:basedOn w:val="TekstkomentarzaZnak"/>
    <w:link w:val="Tematkomentarza"/>
    <w:uiPriority w:val="99"/>
    <w:semiHidden/>
    <w:rsid w:val="00C14E8F"/>
    <w:rPr>
      <w:b/>
      <w:bCs/>
      <w:sz w:val="20"/>
      <w:szCs w:val="20"/>
    </w:rPr>
  </w:style>
  <w:style w:type="character" w:styleId="Hipercze">
    <w:name w:val="Hyperlink"/>
    <w:basedOn w:val="Domylnaczcionkaakapitu"/>
    <w:uiPriority w:val="99"/>
    <w:unhideWhenUsed/>
    <w:rsid w:val="00FA4EF1"/>
    <w:rPr>
      <w:color w:val="0563C1" w:themeColor="hyperlink"/>
      <w:u w:val="single"/>
    </w:rPr>
  </w:style>
  <w:style w:type="character" w:customStyle="1" w:styleId="Nierozpoznanawzmianka1">
    <w:name w:val="Nierozpoznana wzmianka1"/>
    <w:basedOn w:val="Domylnaczcionkaakapitu"/>
    <w:uiPriority w:val="99"/>
    <w:semiHidden/>
    <w:unhideWhenUsed/>
    <w:rsid w:val="00FA4EF1"/>
    <w:rPr>
      <w:color w:val="605E5C"/>
      <w:shd w:val="clear" w:color="auto" w:fill="E1DFDD"/>
    </w:rPr>
  </w:style>
  <w:style w:type="paragraph" w:styleId="Poprawka">
    <w:name w:val="Revision"/>
    <w:hidden/>
    <w:uiPriority w:val="99"/>
    <w:semiHidden/>
    <w:rsid w:val="007A08A8"/>
    <w:pPr>
      <w:spacing w:after="0" w:line="240" w:lineRule="auto"/>
    </w:pPr>
  </w:style>
  <w:style w:type="character" w:customStyle="1" w:styleId="Nagwek2Znak">
    <w:name w:val="Nagłówek 2 Znak"/>
    <w:basedOn w:val="Domylnaczcionkaakapitu"/>
    <w:link w:val="Nagwek2"/>
    <w:uiPriority w:val="9"/>
    <w:rsid w:val="00D932A5"/>
    <w:rPr>
      <w:rFonts w:asciiTheme="majorHAnsi" w:eastAsiaTheme="majorEastAsia" w:hAnsiTheme="majorHAnsi" w:cstheme="majorBidi"/>
      <w:color w:val="2F5496" w:themeColor="accent1" w:themeShade="BF"/>
      <w:sz w:val="32"/>
      <w:szCs w:val="32"/>
    </w:rPr>
  </w:style>
  <w:style w:type="character" w:customStyle="1" w:styleId="webcon-ui">
    <w:name w:val="webcon-ui"/>
    <w:basedOn w:val="Domylnaczcionkaakapitu"/>
    <w:rsid w:val="00D47657"/>
  </w:style>
  <w:style w:type="character" w:styleId="Nierozpoznanawzmianka">
    <w:name w:val="Unresolved Mention"/>
    <w:basedOn w:val="Domylnaczcionkaakapitu"/>
    <w:uiPriority w:val="99"/>
    <w:semiHidden/>
    <w:unhideWhenUsed/>
    <w:rsid w:val="00F30B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08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2605D-BB9B-4BE3-BFB1-2E545EA29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7174</Words>
  <Characters>43047</Characters>
  <Application>Microsoft Office Word</Application>
  <DocSecurity>0</DocSecurity>
  <Lines>358</Lines>
  <Paragraphs>100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3</cp:revision>
  <cp:lastPrinted>2023-06-21T05:45:00Z</cp:lastPrinted>
  <dcterms:created xsi:type="dcterms:W3CDTF">2026-10-08T09:57:00Z</dcterms:created>
  <dcterms:modified xsi:type="dcterms:W3CDTF">2026-10-08T10:02:00Z</dcterms:modified>
</cp:coreProperties>
</file>