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1F68D" w14:textId="10688293" w:rsidR="0094108C" w:rsidRPr="00AB3CC4" w:rsidRDefault="00A41E1F" w:rsidP="007E3FB4">
      <w:pPr>
        <w:spacing w:line="276" w:lineRule="auto"/>
        <w:ind w:right="216"/>
        <w:jc w:val="right"/>
        <w:rPr>
          <w:rFonts w:cstheme="minorHAnsi"/>
          <w:sz w:val="18"/>
          <w:lang w:val="pl-PL"/>
        </w:rPr>
      </w:pPr>
      <w:r w:rsidRPr="00AB3CC4">
        <w:rPr>
          <w:rFonts w:cstheme="minorHAnsi"/>
          <w:sz w:val="18"/>
          <w:lang w:val="pl-PL"/>
        </w:rPr>
        <w:t xml:space="preserve">Załącznik nr </w:t>
      </w:r>
      <w:r w:rsidR="00483FE3" w:rsidRPr="00AB3CC4">
        <w:rPr>
          <w:rFonts w:cstheme="minorHAnsi"/>
          <w:sz w:val="18"/>
          <w:lang w:val="pl-PL"/>
        </w:rPr>
        <w:t>5</w:t>
      </w:r>
      <w:r w:rsidR="002E77A9" w:rsidRPr="00AB3CC4">
        <w:rPr>
          <w:rFonts w:cstheme="minorHAnsi"/>
          <w:sz w:val="18"/>
          <w:lang w:val="pl-PL"/>
        </w:rPr>
        <w:t xml:space="preserve"> </w:t>
      </w:r>
      <w:r w:rsidRPr="00AB3CC4">
        <w:rPr>
          <w:rFonts w:cstheme="minorHAnsi"/>
          <w:sz w:val="18"/>
          <w:lang w:val="pl-PL"/>
        </w:rPr>
        <w:t>do SWZ</w:t>
      </w:r>
      <w:r w:rsidR="002E77A9" w:rsidRPr="00AB3CC4">
        <w:rPr>
          <w:rFonts w:cstheme="minorHAnsi"/>
          <w:sz w:val="18"/>
          <w:lang w:val="pl-PL"/>
        </w:rPr>
        <w:br/>
        <w:t>Nr sprawy: ZP-</w:t>
      </w:r>
      <w:r w:rsidR="00995F5C" w:rsidRPr="00AB3CC4">
        <w:rPr>
          <w:rFonts w:cstheme="minorHAnsi"/>
          <w:sz w:val="18"/>
          <w:lang w:val="pl-PL"/>
        </w:rPr>
        <w:t>1</w:t>
      </w:r>
      <w:r w:rsidR="0015191A">
        <w:rPr>
          <w:rFonts w:cstheme="minorHAnsi"/>
          <w:sz w:val="18"/>
          <w:lang w:val="pl-PL"/>
        </w:rPr>
        <w:t>0</w:t>
      </w:r>
      <w:r w:rsidR="002E77A9" w:rsidRPr="00AB3CC4">
        <w:rPr>
          <w:rFonts w:cstheme="minorHAnsi"/>
          <w:sz w:val="18"/>
          <w:lang w:val="pl-PL"/>
        </w:rPr>
        <w:t>/</w:t>
      </w:r>
      <w:r w:rsidR="00483FE3" w:rsidRPr="00AB3CC4">
        <w:rPr>
          <w:rFonts w:cstheme="minorHAnsi"/>
          <w:sz w:val="18"/>
          <w:lang w:val="pl-PL"/>
        </w:rPr>
        <w:t>20</w:t>
      </w:r>
      <w:r w:rsidR="002E77A9" w:rsidRPr="00AB3CC4">
        <w:rPr>
          <w:rFonts w:cstheme="minorHAnsi"/>
          <w:sz w:val="18"/>
          <w:lang w:val="pl-PL"/>
        </w:rPr>
        <w:t>2</w:t>
      </w:r>
      <w:r w:rsidR="00995F5C" w:rsidRPr="00AB3CC4">
        <w:rPr>
          <w:rFonts w:cstheme="minorHAnsi"/>
          <w:sz w:val="18"/>
          <w:lang w:val="pl-PL"/>
        </w:rPr>
        <w:t>6</w:t>
      </w:r>
    </w:p>
    <w:p w14:paraId="19CC7E74" w14:textId="56D85328" w:rsidR="002E77A9" w:rsidRPr="00AB3CC4" w:rsidRDefault="00E039FA" w:rsidP="00784691">
      <w:pPr>
        <w:spacing w:before="180" w:line="276" w:lineRule="auto"/>
        <w:jc w:val="center"/>
        <w:rPr>
          <w:rFonts w:cstheme="minorHAnsi"/>
          <w:b/>
          <w:bCs/>
          <w:spacing w:val="-2"/>
          <w:lang w:val="pl-PL"/>
        </w:rPr>
      </w:pPr>
      <w:r w:rsidRPr="00AB3CC4">
        <w:rPr>
          <w:rFonts w:cstheme="minorHAnsi"/>
          <w:b/>
          <w:bCs/>
          <w:lang w:val="pl-PL"/>
        </w:rPr>
        <w:t>UMOWA</w:t>
      </w:r>
      <w:r w:rsidR="002E77A9" w:rsidRPr="00AB3CC4">
        <w:rPr>
          <w:rFonts w:cstheme="minorHAnsi"/>
          <w:b/>
          <w:bCs/>
          <w:lang w:val="pl-PL"/>
        </w:rPr>
        <w:t xml:space="preserve"> </w:t>
      </w:r>
      <w:r w:rsidR="002E77A9" w:rsidRPr="00AB3CC4">
        <w:rPr>
          <w:rFonts w:cstheme="minorHAnsi"/>
          <w:b/>
          <w:bCs/>
          <w:spacing w:val="-2"/>
          <w:lang w:val="pl-PL"/>
        </w:rPr>
        <w:t xml:space="preserve">nr </w:t>
      </w:r>
      <w:r w:rsidR="00912D8C" w:rsidRPr="00AB3CC4">
        <w:rPr>
          <w:rFonts w:cstheme="minorHAnsi"/>
          <w:b/>
          <w:bCs/>
          <w:spacing w:val="-2"/>
          <w:lang w:val="pl-PL"/>
        </w:rPr>
        <w:t>ZP-</w:t>
      </w:r>
      <w:r w:rsidR="00995F5C" w:rsidRPr="00AB3CC4">
        <w:rPr>
          <w:rFonts w:cstheme="minorHAnsi"/>
          <w:b/>
          <w:bCs/>
          <w:spacing w:val="-2"/>
          <w:lang w:val="pl-PL"/>
        </w:rPr>
        <w:t>1</w:t>
      </w:r>
      <w:r w:rsidR="0015191A">
        <w:rPr>
          <w:rFonts w:cstheme="minorHAnsi"/>
          <w:b/>
          <w:bCs/>
          <w:spacing w:val="-2"/>
          <w:lang w:val="pl-PL"/>
        </w:rPr>
        <w:t>0</w:t>
      </w:r>
      <w:r w:rsidR="00912D8C" w:rsidRPr="00AB3CC4">
        <w:rPr>
          <w:rFonts w:cstheme="minorHAnsi"/>
          <w:b/>
          <w:bCs/>
          <w:spacing w:val="-2"/>
          <w:lang w:val="pl-PL"/>
        </w:rPr>
        <w:t>/202</w:t>
      </w:r>
      <w:r w:rsidR="00995F5C" w:rsidRPr="00AB3CC4">
        <w:rPr>
          <w:rFonts w:cstheme="minorHAnsi"/>
          <w:b/>
          <w:bCs/>
          <w:spacing w:val="-2"/>
          <w:lang w:val="pl-PL"/>
        </w:rPr>
        <w:t>6</w:t>
      </w:r>
    </w:p>
    <w:p w14:paraId="551BEBF3" w14:textId="77777777" w:rsidR="002E77A9" w:rsidRPr="00AB3CC4" w:rsidRDefault="002E77A9" w:rsidP="007E3FB4">
      <w:pPr>
        <w:spacing w:before="180" w:line="276" w:lineRule="auto"/>
        <w:ind w:left="3960"/>
        <w:rPr>
          <w:rFonts w:cstheme="minorHAnsi"/>
          <w:spacing w:val="-2"/>
          <w:lang w:val="pl-PL"/>
        </w:rPr>
      </w:pPr>
    </w:p>
    <w:p w14:paraId="2B37B1E1" w14:textId="77777777" w:rsidR="002E77A9" w:rsidRPr="00AB3CC4" w:rsidRDefault="002E77A9" w:rsidP="00393785">
      <w:pPr>
        <w:autoSpaceDE w:val="0"/>
        <w:autoSpaceDN w:val="0"/>
        <w:adjustRightInd w:val="0"/>
        <w:spacing w:line="276" w:lineRule="auto"/>
        <w:jc w:val="both"/>
        <w:rPr>
          <w:rFonts w:cstheme="minorHAnsi"/>
          <w:sz w:val="20"/>
          <w:szCs w:val="20"/>
          <w:lang w:val="pl-PL"/>
        </w:rPr>
      </w:pPr>
      <w:r w:rsidRPr="00AB3CC4">
        <w:rPr>
          <w:rFonts w:cstheme="minorHAnsi"/>
          <w:b/>
          <w:sz w:val="20"/>
          <w:szCs w:val="20"/>
          <w:lang w:val="pl-PL"/>
        </w:rPr>
        <w:t>Regionalnym Centrum Krwiodawstwa i Krwiolecznictwa w Krakowie</w:t>
      </w:r>
      <w:r w:rsidRPr="00AB3CC4">
        <w:rPr>
          <w:rFonts w:cstheme="minorHAnsi"/>
          <w:sz w:val="20"/>
          <w:szCs w:val="20"/>
          <w:lang w:val="pl-PL"/>
        </w:rPr>
        <w:t>, z siedzibą przy ul. Rzeźniczej 11, poczta 31-540 Kraków, wpisanym do rejestru stowarzyszeń, innych organizacji społecznych i zawodowych, fundacji oraz samodzielnych publicznych zakładów opieki zdrowotnej prowadzonym przez Sąd Rejonowy dla Krakowa – Śródmieście w Krakowie XI Wydział Gospodarczy Krajowego Rejestru Sądowego pod numerem KRS 0000037192, posiadającym NIP 6782726055, REGON 000297282, zwanym w treści umowy „</w:t>
      </w:r>
      <w:r w:rsidRPr="00AB3CC4">
        <w:rPr>
          <w:rFonts w:cstheme="minorHAnsi"/>
          <w:b/>
          <w:sz w:val="20"/>
          <w:szCs w:val="20"/>
          <w:lang w:val="pl-PL"/>
        </w:rPr>
        <w:t>Zamawiającym</w:t>
      </w:r>
      <w:r w:rsidRPr="00AB3CC4">
        <w:rPr>
          <w:rFonts w:cstheme="minorHAnsi"/>
          <w:sz w:val="20"/>
          <w:szCs w:val="20"/>
          <w:lang w:val="pl-PL"/>
        </w:rPr>
        <w:t>”, w imieniu którego działa ………………………………………..</w:t>
      </w:r>
    </w:p>
    <w:p w14:paraId="12AFCE19" w14:textId="77777777" w:rsidR="002E77A9" w:rsidRPr="00AB3CC4" w:rsidRDefault="002E77A9" w:rsidP="007E3FB4">
      <w:pPr>
        <w:autoSpaceDE w:val="0"/>
        <w:autoSpaceDN w:val="0"/>
        <w:adjustRightInd w:val="0"/>
        <w:spacing w:line="276" w:lineRule="auto"/>
        <w:rPr>
          <w:rFonts w:cstheme="minorHAnsi"/>
          <w:sz w:val="20"/>
          <w:szCs w:val="20"/>
          <w:lang w:val="pl-PL"/>
        </w:rPr>
      </w:pPr>
    </w:p>
    <w:p w14:paraId="7D8241E3" w14:textId="77777777" w:rsidR="002E77A9" w:rsidRPr="00AB3CC4" w:rsidRDefault="002E77A9" w:rsidP="007E3FB4">
      <w:pPr>
        <w:autoSpaceDE w:val="0"/>
        <w:autoSpaceDN w:val="0"/>
        <w:adjustRightInd w:val="0"/>
        <w:spacing w:line="276" w:lineRule="auto"/>
        <w:rPr>
          <w:rFonts w:cstheme="minorHAnsi"/>
          <w:sz w:val="20"/>
          <w:szCs w:val="20"/>
          <w:lang w:val="pl-PL"/>
        </w:rPr>
      </w:pPr>
      <w:r w:rsidRPr="00AB3CC4">
        <w:rPr>
          <w:rFonts w:cstheme="minorHAnsi"/>
          <w:sz w:val="20"/>
          <w:szCs w:val="20"/>
          <w:lang w:val="pl-PL"/>
        </w:rPr>
        <w:t>a</w:t>
      </w:r>
    </w:p>
    <w:p w14:paraId="09269322" w14:textId="77777777" w:rsidR="002E77A9" w:rsidRPr="00AB3CC4" w:rsidRDefault="002E77A9" w:rsidP="007E3FB4">
      <w:pPr>
        <w:autoSpaceDE w:val="0"/>
        <w:autoSpaceDN w:val="0"/>
        <w:adjustRightInd w:val="0"/>
        <w:spacing w:line="276" w:lineRule="auto"/>
        <w:rPr>
          <w:rFonts w:cstheme="minorHAnsi"/>
          <w:sz w:val="20"/>
          <w:szCs w:val="20"/>
          <w:lang w:val="pl-PL"/>
        </w:rPr>
      </w:pPr>
      <w:r w:rsidRPr="00AB3CC4">
        <w:rPr>
          <w:rFonts w:cstheme="minorHAnsi"/>
          <w:sz w:val="20"/>
          <w:szCs w:val="20"/>
          <w:lang w:val="pl-PL"/>
        </w:rPr>
        <w:t xml:space="preserve">.............................................................., </w:t>
      </w:r>
    </w:p>
    <w:p w14:paraId="27E747F5" w14:textId="77777777" w:rsidR="002E77A9" w:rsidRPr="00AB3CC4" w:rsidRDefault="002E77A9" w:rsidP="007E3FB4">
      <w:pPr>
        <w:autoSpaceDE w:val="0"/>
        <w:autoSpaceDN w:val="0"/>
        <w:adjustRightInd w:val="0"/>
        <w:spacing w:line="276" w:lineRule="auto"/>
        <w:rPr>
          <w:rFonts w:cstheme="minorHAnsi"/>
          <w:b/>
          <w:sz w:val="20"/>
          <w:szCs w:val="20"/>
          <w:lang w:val="pl-PL"/>
        </w:rPr>
      </w:pPr>
      <w:r w:rsidRPr="00AB3CC4">
        <w:rPr>
          <w:rFonts w:cstheme="minorHAnsi"/>
          <w:sz w:val="20"/>
          <w:szCs w:val="20"/>
          <w:lang w:val="pl-PL"/>
        </w:rPr>
        <w:t>zwanym w treści umowy “</w:t>
      </w:r>
      <w:r w:rsidRPr="00AB3CC4">
        <w:rPr>
          <w:rFonts w:cstheme="minorHAnsi"/>
          <w:b/>
          <w:sz w:val="20"/>
          <w:szCs w:val="20"/>
          <w:lang w:val="pl-PL"/>
        </w:rPr>
        <w:t>Wykonawcą lub Dostawcą”,</w:t>
      </w:r>
    </w:p>
    <w:p w14:paraId="6EC05C37" w14:textId="77777777" w:rsidR="002E77A9" w:rsidRPr="00AB3CC4" w:rsidRDefault="002E77A9" w:rsidP="00A60EEB">
      <w:pPr>
        <w:autoSpaceDE w:val="0"/>
        <w:autoSpaceDN w:val="0"/>
        <w:adjustRightInd w:val="0"/>
        <w:spacing w:line="276" w:lineRule="auto"/>
        <w:rPr>
          <w:rFonts w:cstheme="minorHAnsi"/>
          <w:sz w:val="20"/>
          <w:szCs w:val="20"/>
          <w:lang w:val="pl-PL"/>
        </w:rPr>
      </w:pPr>
      <w:r w:rsidRPr="00AB3CC4">
        <w:rPr>
          <w:rFonts w:cstheme="minorHAnsi"/>
          <w:sz w:val="20"/>
          <w:szCs w:val="20"/>
          <w:lang w:val="pl-PL"/>
        </w:rPr>
        <w:t>Zamawiający i Wykonawca zwani są łącznie „Stronami".</w:t>
      </w:r>
    </w:p>
    <w:p w14:paraId="651290CB" w14:textId="77777777" w:rsidR="0070215F" w:rsidRPr="00AB3CC4" w:rsidRDefault="0070215F" w:rsidP="007E3FB4">
      <w:pPr>
        <w:autoSpaceDE w:val="0"/>
        <w:autoSpaceDN w:val="0"/>
        <w:adjustRightInd w:val="0"/>
        <w:spacing w:line="276" w:lineRule="auto"/>
        <w:jc w:val="center"/>
        <w:rPr>
          <w:rFonts w:cstheme="minorHAnsi"/>
          <w:sz w:val="20"/>
          <w:lang w:val="pl-PL"/>
        </w:rPr>
      </w:pPr>
    </w:p>
    <w:p w14:paraId="672B0609" w14:textId="1C122A25" w:rsidR="00483FE3" w:rsidRPr="00AB3CC4" w:rsidRDefault="00483FE3" w:rsidP="00483FE3">
      <w:pPr>
        <w:autoSpaceDE w:val="0"/>
        <w:autoSpaceDN w:val="0"/>
        <w:adjustRightInd w:val="0"/>
        <w:spacing w:line="276" w:lineRule="auto"/>
        <w:jc w:val="center"/>
        <w:rPr>
          <w:rFonts w:cstheme="minorHAnsi"/>
          <w:i/>
          <w:sz w:val="20"/>
          <w:lang w:val="pl-PL"/>
        </w:rPr>
      </w:pPr>
      <w:r w:rsidRPr="00AB3CC4">
        <w:rPr>
          <w:rFonts w:cstheme="minorHAnsi"/>
          <w:i/>
          <w:sz w:val="20"/>
          <w:lang w:val="pl-PL"/>
        </w:rPr>
        <w:t>Niniejsza Umowa zostaje zawarta w wyniku rozstrzygniętego postępowania nr ZP-</w:t>
      </w:r>
      <w:r w:rsidR="00995F5C" w:rsidRPr="00AB3CC4">
        <w:rPr>
          <w:rFonts w:cstheme="minorHAnsi"/>
          <w:i/>
          <w:sz w:val="20"/>
          <w:lang w:val="pl-PL"/>
        </w:rPr>
        <w:t>1</w:t>
      </w:r>
      <w:r w:rsidR="00E771D6">
        <w:rPr>
          <w:rFonts w:cstheme="minorHAnsi"/>
          <w:i/>
          <w:sz w:val="20"/>
          <w:lang w:val="pl-PL"/>
        </w:rPr>
        <w:t>0</w:t>
      </w:r>
      <w:r w:rsidRPr="00AB3CC4">
        <w:rPr>
          <w:rFonts w:cstheme="minorHAnsi"/>
          <w:i/>
          <w:sz w:val="20"/>
          <w:lang w:val="pl-PL"/>
        </w:rPr>
        <w:t>/202</w:t>
      </w:r>
      <w:r w:rsidR="00995F5C" w:rsidRPr="00AB3CC4">
        <w:rPr>
          <w:rFonts w:cstheme="minorHAnsi"/>
          <w:i/>
          <w:sz w:val="20"/>
          <w:lang w:val="pl-PL"/>
        </w:rPr>
        <w:t>6</w:t>
      </w:r>
      <w:r w:rsidRPr="00AB3CC4">
        <w:rPr>
          <w:rFonts w:cstheme="minorHAnsi"/>
          <w:i/>
          <w:sz w:val="20"/>
          <w:lang w:val="pl-PL"/>
        </w:rPr>
        <w:t xml:space="preserve"> o udzielenie zamówienia publicznego w trybie przetargu nieograniczonego, zgodnie z ustawą z dnia 11 września 2019 r. Prawo Zamówień Publicznych (Dz.U. z 202</w:t>
      </w:r>
      <w:r w:rsidR="00F44233" w:rsidRPr="00AB3CC4">
        <w:rPr>
          <w:rFonts w:cstheme="minorHAnsi"/>
          <w:i/>
          <w:sz w:val="20"/>
          <w:lang w:val="pl-PL"/>
        </w:rPr>
        <w:t>6</w:t>
      </w:r>
      <w:r w:rsidRPr="00AB3CC4">
        <w:rPr>
          <w:rFonts w:cstheme="minorHAnsi"/>
          <w:i/>
          <w:sz w:val="20"/>
          <w:lang w:val="pl-PL"/>
        </w:rPr>
        <w:t xml:space="preserve"> r. poz. </w:t>
      </w:r>
      <w:r w:rsidR="004E47A7" w:rsidRPr="00AB3CC4">
        <w:rPr>
          <w:rFonts w:cstheme="minorHAnsi"/>
          <w:i/>
          <w:sz w:val="20"/>
          <w:lang w:val="pl-PL"/>
        </w:rPr>
        <w:t>793</w:t>
      </w:r>
      <w:r w:rsidRPr="00AB3CC4">
        <w:rPr>
          <w:rFonts w:cstheme="minorHAnsi"/>
          <w:i/>
          <w:sz w:val="20"/>
          <w:lang w:val="pl-PL"/>
        </w:rPr>
        <w:t xml:space="preserve"> z poźn.zm.).</w:t>
      </w:r>
    </w:p>
    <w:p w14:paraId="1720FA32" w14:textId="77777777" w:rsidR="00483FE3" w:rsidRPr="00AB3CC4" w:rsidRDefault="00483FE3" w:rsidP="007E3FB4">
      <w:pPr>
        <w:autoSpaceDE w:val="0"/>
        <w:autoSpaceDN w:val="0"/>
        <w:adjustRightInd w:val="0"/>
        <w:spacing w:line="276" w:lineRule="auto"/>
        <w:jc w:val="center"/>
        <w:rPr>
          <w:rFonts w:cstheme="minorHAnsi"/>
          <w:sz w:val="20"/>
          <w:lang w:val="pl-PL"/>
        </w:rPr>
      </w:pPr>
    </w:p>
    <w:p w14:paraId="2B3837B4" w14:textId="67E78879" w:rsidR="002E77A9" w:rsidRPr="00AB3CC4" w:rsidRDefault="00D75B3C" w:rsidP="007E3FB4">
      <w:pPr>
        <w:autoSpaceDE w:val="0"/>
        <w:autoSpaceDN w:val="0"/>
        <w:adjustRightInd w:val="0"/>
        <w:spacing w:line="276" w:lineRule="auto"/>
        <w:jc w:val="center"/>
        <w:rPr>
          <w:rFonts w:cstheme="minorHAnsi"/>
          <w:b/>
          <w:sz w:val="20"/>
          <w:lang w:val="pl-PL"/>
        </w:rPr>
      </w:pPr>
      <w:r w:rsidRPr="00AB3CC4">
        <w:rPr>
          <w:rFonts w:cstheme="minorHAnsi"/>
          <w:b/>
          <w:sz w:val="20"/>
          <w:lang w:val="pl-PL"/>
        </w:rPr>
        <w:t>§ 1</w:t>
      </w:r>
    </w:p>
    <w:p w14:paraId="26BDD0C7" w14:textId="59C87943" w:rsidR="002E77A9" w:rsidRPr="00AB3CC4" w:rsidRDefault="00D75B3C" w:rsidP="007E3FB4">
      <w:pPr>
        <w:autoSpaceDE w:val="0"/>
        <w:autoSpaceDN w:val="0"/>
        <w:adjustRightInd w:val="0"/>
        <w:spacing w:line="276" w:lineRule="auto"/>
        <w:jc w:val="center"/>
        <w:rPr>
          <w:rFonts w:cstheme="minorHAnsi"/>
          <w:b/>
          <w:sz w:val="20"/>
          <w:lang w:val="pl-PL"/>
        </w:rPr>
      </w:pPr>
      <w:r w:rsidRPr="00AB3CC4">
        <w:rPr>
          <w:rFonts w:cstheme="minorHAnsi"/>
          <w:b/>
          <w:sz w:val="20"/>
          <w:lang w:val="pl-PL"/>
        </w:rPr>
        <w:t>Przedmiot umowy</w:t>
      </w:r>
      <w:r w:rsidR="007E7836">
        <w:rPr>
          <w:rFonts w:cstheme="minorHAnsi"/>
          <w:b/>
          <w:sz w:val="20"/>
          <w:lang w:val="pl-PL"/>
        </w:rPr>
        <w:t xml:space="preserve"> i sposób realizacji umowy</w:t>
      </w:r>
    </w:p>
    <w:p w14:paraId="4768578D" w14:textId="77777777" w:rsidR="001244AF" w:rsidRDefault="00361EDF" w:rsidP="001244AF">
      <w:pPr>
        <w:numPr>
          <w:ilvl w:val="0"/>
          <w:numId w:val="5"/>
        </w:numPr>
        <w:autoSpaceDE w:val="0"/>
        <w:autoSpaceDN w:val="0"/>
        <w:adjustRightInd w:val="0"/>
        <w:spacing w:line="276" w:lineRule="auto"/>
        <w:ind w:left="284" w:hanging="284"/>
        <w:jc w:val="both"/>
        <w:rPr>
          <w:rFonts w:cstheme="minorHAnsi"/>
          <w:sz w:val="20"/>
          <w:lang w:val="pl-PL"/>
        </w:rPr>
      </w:pPr>
      <w:r w:rsidRPr="00B21179">
        <w:rPr>
          <w:rFonts w:cstheme="minorHAnsi"/>
          <w:sz w:val="20"/>
          <w:lang w:val="pl-PL"/>
        </w:rPr>
        <w:t>Przedmiotem Umowy jest</w:t>
      </w:r>
      <w:r w:rsidR="003040C4">
        <w:rPr>
          <w:rFonts w:cstheme="minorHAnsi"/>
          <w:sz w:val="20"/>
          <w:lang w:val="pl-PL"/>
        </w:rPr>
        <w:t xml:space="preserve"> </w:t>
      </w:r>
      <w:r w:rsidR="003040C4" w:rsidRPr="003040C4">
        <w:rPr>
          <w:rFonts w:cstheme="minorHAnsi"/>
          <w:sz w:val="20"/>
          <w:lang w:val="pl-PL"/>
        </w:rPr>
        <w:t>wykonanie kompleksowych prac związanych z migracją i modernizacją środowiska serwerowego opartego o usługi katalogowe Microsoft Active Directory oraz dostawą niezbędnej infrastruktury sprzętowo programowej</w:t>
      </w:r>
      <w:r w:rsidR="001244AF">
        <w:rPr>
          <w:rFonts w:cstheme="minorHAnsi"/>
          <w:sz w:val="20"/>
          <w:lang w:val="pl-PL"/>
        </w:rPr>
        <w:t xml:space="preserve">, </w:t>
      </w:r>
      <w:r w:rsidR="001244AF" w:rsidRPr="00B21179">
        <w:rPr>
          <w:rFonts w:cstheme="minorHAnsi"/>
          <w:sz w:val="20"/>
          <w:lang w:val="pl-PL"/>
        </w:rPr>
        <w:t>zgodnie z opisem przedmiotu zamówienia stanowiącym załącznik nr 1 do umowy oraz ofertą Wykonawcy, stanowiącą załącznik nr 2 do umowy oraz zgodnie ze stanowiącymi integralną część umowy dokumentami zamówienia w rozumieniu ustawy Prawo zamówień publicznych (w szczególności Specyfikacją Warunków Zamówienia) i obowiązującymi przepisami prawa.</w:t>
      </w:r>
    </w:p>
    <w:p w14:paraId="7887422B" w14:textId="54BBE5B6" w:rsidR="00571BB3" w:rsidRPr="001244AF" w:rsidRDefault="00B730B6" w:rsidP="001244AF">
      <w:pPr>
        <w:numPr>
          <w:ilvl w:val="0"/>
          <w:numId w:val="5"/>
        </w:numPr>
        <w:autoSpaceDE w:val="0"/>
        <w:autoSpaceDN w:val="0"/>
        <w:adjustRightInd w:val="0"/>
        <w:spacing w:line="276" w:lineRule="auto"/>
        <w:ind w:left="284" w:hanging="284"/>
        <w:jc w:val="both"/>
        <w:rPr>
          <w:rFonts w:cstheme="minorHAnsi"/>
          <w:sz w:val="20"/>
          <w:lang w:val="pl-PL"/>
        </w:rPr>
      </w:pPr>
      <w:r w:rsidRPr="001244AF">
        <w:rPr>
          <w:rFonts w:cstheme="minorHAnsi"/>
          <w:sz w:val="20"/>
          <w:lang w:val="pl-PL"/>
        </w:rPr>
        <w:t xml:space="preserve">Zakres </w:t>
      </w:r>
      <w:r w:rsidR="001244AF" w:rsidRPr="001244AF">
        <w:rPr>
          <w:rFonts w:cstheme="minorHAnsi"/>
          <w:sz w:val="20"/>
          <w:lang w:val="pl-PL"/>
        </w:rPr>
        <w:t>zamówienia obejmuje w szczególności:</w:t>
      </w:r>
    </w:p>
    <w:p w14:paraId="14B449EA" w14:textId="77777777" w:rsidR="00D106D1" w:rsidRPr="00D106D1" w:rsidRDefault="00D106D1" w:rsidP="00D106D1">
      <w:pPr>
        <w:pStyle w:val="Akapitzlist"/>
        <w:numPr>
          <w:ilvl w:val="0"/>
          <w:numId w:val="25"/>
        </w:numPr>
        <w:autoSpaceDE w:val="0"/>
        <w:autoSpaceDN w:val="0"/>
        <w:adjustRightInd w:val="0"/>
        <w:spacing w:line="276" w:lineRule="auto"/>
        <w:jc w:val="both"/>
        <w:rPr>
          <w:rFonts w:cstheme="minorHAnsi"/>
          <w:sz w:val="20"/>
          <w:lang w:val="pl-PL"/>
        </w:rPr>
      </w:pPr>
      <w:r w:rsidRPr="00D106D1">
        <w:rPr>
          <w:rFonts w:cstheme="minorHAnsi"/>
          <w:sz w:val="20"/>
          <w:lang w:val="pl-PL"/>
        </w:rPr>
        <w:t>Migrację oraz podniesienie funkcjonalnego poziomu domeny i lasu usług katalogowych Microsoft Active Directory z wersji 2008/2008 R2 do wersji Microsoft AD 2025, z zachowaniem pełnej integralności danych i ciągłości działania usług sieciowych.</w:t>
      </w:r>
    </w:p>
    <w:p w14:paraId="63844BF4" w14:textId="77777777" w:rsidR="00D106D1" w:rsidRPr="00D106D1" w:rsidRDefault="00D106D1" w:rsidP="00D106D1">
      <w:pPr>
        <w:pStyle w:val="Akapitzlist"/>
        <w:numPr>
          <w:ilvl w:val="0"/>
          <w:numId w:val="25"/>
        </w:numPr>
        <w:autoSpaceDE w:val="0"/>
        <w:autoSpaceDN w:val="0"/>
        <w:adjustRightInd w:val="0"/>
        <w:spacing w:line="276" w:lineRule="auto"/>
        <w:jc w:val="both"/>
        <w:rPr>
          <w:rFonts w:cstheme="minorHAnsi"/>
          <w:sz w:val="20"/>
          <w:lang w:val="pl-PL"/>
        </w:rPr>
      </w:pPr>
      <w:r w:rsidRPr="00D106D1">
        <w:rPr>
          <w:rFonts w:cstheme="minorHAnsi"/>
          <w:sz w:val="20"/>
          <w:lang w:val="pl-PL"/>
        </w:rPr>
        <w:t>Dostawę i wdrożenie wymaganych licencji serwerowych systemu operacyjnego Microsoft Windows Server 2025 oraz licencji dostępnych (CAL) dla użytkowników i urządzeń wykazanych w OPZ.</w:t>
      </w:r>
    </w:p>
    <w:p w14:paraId="6562C773" w14:textId="52C0329E" w:rsidR="00D106D1" w:rsidRPr="00D106D1" w:rsidRDefault="00D106D1" w:rsidP="00D106D1">
      <w:pPr>
        <w:pStyle w:val="Akapitzlist"/>
        <w:numPr>
          <w:ilvl w:val="0"/>
          <w:numId w:val="25"/>
        </w:numPr>
        <w:autoSpaceDE w:val="0"/>
        <w:autoSpaceDN w:val="0"/>
        <w:adjustRightInd w:val="0"/>
        <w:spacing w:line="276" w:lineRule="auto"/>
        <w:jc w:val="both"/>
        <w:rPr>
          <w:rFonts w:cstheme="minorHAnsi"/>
          <w:sz w:val="20"/>
          <w:lang w:val="pl-PL"/>
        </w:rPr>
      </w:pPr>
      <w:r w:rsidRPr="00D106D1">
        <w:rPr>
          <w:rFonts w:cstheme="minorHAnsi"/>
          <w:sz w:val="20"/>
          <w:lang w:val="pl-PL"/>
        </w:rPr>
        <w:t xml:space="preserve">Dostawę i uruchomienie nowego serwera fizycznego, którego opis wymagań technicznych </w:t>
      </w:r>
      <w:r w:rsidR="00D70679">
        <w:rPr>
          <w:rFonts w:cstheme="minorHAnsi"/>
          <w:sz w:val="20"/>
          <w:lang w:val="pl-PL"/>
        </w:rPr>
        <w:t>określony jest w OPZ</w:t>
      </w:r>
      <w:r w:rsidRPr="00D106D1">
        <w:rPr>
          <w:rFonts w:cstheme="minorHAnsi"/>
          <w:sz w:val="20"/>
          <w:lang w:val="pl-PL"/>
        </w:rPr>
        <w:t>. Na nowym serwerze należy zainstalować i skonfigurować wirtualizator Hyper V, umożliwiający tworzenie i zarządzanie maszynami wirtualnymi.</w:t>
      </w:r>
    </w:p>
    <w:p w14:paraId="198A71A1" w14:textId="77777777" w:rsidR="00D106D1" w:rsidRPr="00AB04E3" w:rsidRDefault="00D106D1" w:rsidP="00D106D1">
      <w:pPr>
        <w:pStyle w:val="Akapitzlist"/>
        <w:numPr>
          <w:ilvl w:val="0"/>
          <w:numId w:val="25"/>
        </w:numPr>
        <w:autoSpaceDE w:val="0"/>
        <w:autoSpaceDN w:val="0"/>
        <w:adjustRightInd w:val="0"/>
        <w:spacing w:line="276" w:lineRule="auto"/>
        <w:jc w:val="both"/>
        <w:rPr>
          <w:rFonts w:cstheme="minorHAnsi"/>
          <w:sz w:val="20"/>
          <w:lang w:val="pl-PL"/>
        </w:rPr>
      </w:pPr>
      <w:r w:rsidRPr="00AB04E3">
        <w:rPr>
          <w:rFonts w:cstheme="minorHAnsi"/>
          <w:sz w:val="20"/>
          <w:lang w:val="pl-PL"/>
        </w:rPr>
        <w:t>Przeprowadzenie aktualizacji systemu operacyjnego na serwerze Zamawiającego (typ Fujitsu PRIMERGY RX1330 M4) z wersji Windows Server 2022 do wersji Windows Server 2025, z zachowaniem dotychczasowych usług i konfiguracji, dostarczenie nowej licencji Windows Server 2025 Standard 16 Core po stronie wykonawcy.</w:t>
      </w:r>
    </w:p>
    <w:p w14:paraId="3ED2AE19" w14:textId="6F35E1B6" w:rsidR="00C008A3" w:rsidRPr="00AB04E3" w:rsidRDefault="00D106D1" w:rsidP="00D106D1">
      <w:pPr>
        <w:pStyle w:val="Akapitzlist"/>
        <w:numPr>
          <w:ilvl w:val="0"/>
          <w:numId w:val="25"/>
        </w:numPr>
        <w:autoSpaceDE w:val="0"/>
        <w:autoSpaceDN w:val="0"/>
        <w:adjustRightInd w:val="0"/>
        <w:spacing w:line="276" w:lineRule="auto"/>
        <w:jc w:val="both"/>
        <w:rPr>
          <w:rFonts w:cstheme="minorHAnsi"/>
          <w:sz w:val="20"/>
          <w:lang w:val="pl-PL"/>
        </w:rPr>
      </w:pPr>
      <w:r w:rsidRPr="00AB04E3">
        <w:rPr>
          <w:rFonts w:cstheme="minorHAnsi"/>
          <w:sz w:val="20"/>
          <w:lang w:val="pl-PL"/>
        </w:rPr>
        <w:t>Dostawę i podłączenie zasilacza bezprzerwowego (UPS) zapewniającego odpowiednie podtrzymanie napięcia dla serwera i urządzeń towarzyszących.</w:t>
      </w:r>
    </w:p>
    <w:p w14:paraId="53707842" w14:textId="5BC27F7D" w:rsidR="00483FE3" w:rsidRPr="00CD38AB" w:rsidRDefault="00C622AB" w:rsidP="00602E37">
      <w:pPr>
        <w:numPr>
          <w:ilvl w:val="0"/>
          <w:numId w:val="5"/>
        </w:numPr>
        <w:autoSpaceDE w:val="0"/>
        <w:autoSpaceDN w:val="0"/>
        <w:adjustRightInd w:val="0"/>
        <w:spacing w:line="276" w:lineRule="auto"/>
        <w:ind w:left="284" w:hanging="284"/>
        <w:jc w:val="both"/>
        <w:rPr>
          <w:rFonts w:cstheme="minorHAnsi"/>
          <w:i/>
          <w:sz w:val="20"/>
          <w:lang w:val="pl-PL"/>
        </w:rPr>
      </w:pPr>
      <w:r w:rsidRPr="00AB04E3">
        <w:rPr>
          <w:rFonts w:cstheme="minorHAnsi"/>
          <w:iCs/>
          <w:sz w:val="20"/>
          <w:lang w:val="pl-PL"/>
        </w:rPr>
        <w:t xml:space="preserve">Szczegółowy </w:t>
      </w:r>
      <w:r w:rsidR="00315FCB" w:rsidRPr="00AB04E3">
        <w:rPr>
          <w:rFonts w:cstheme="minorHAnsi"/>
          <w:iCs/>
          <w:sz w:val="20"/>
          <w:lang w:val="pl-PL"/>
        </w:rPr>
        <w:t xml:space="preserve">wymagania, </w:t>
      </w:r>
      <w:r w:rsidRPr="00AB04E3">
        <w:rPr>
          <w:rFonts w:cstheme="minorHAnsi"/>
          <w:iCs/>
          <w:sz w:val="20"/>
          <w:lang w:val="pl-PL"/>
        </w:rPr>
        <w:t>zakres i sposób realizacji zamówienia zawiera załącznik nr 1 – Opis przedmiotu zamówienia i załącznik nr 2 - oferta Wykonawcy.</w:t>
      </w:r>
      <w:r w:rsidR="006D23AA" w:rsidRPr="00AB04E3">
        <w:rPr>
          <w:rFonts w:cstheme="minorHAnsi"/>
          <w:iCs/>
          <w:sz w:val="20"/>
          <w:lang w:val="pl-PL"/>
        </w:rPr>
        <w:t xml:space="preserve"> Szczegółowy wykaz </w:t>
      </w:r>
      <w:r w:rsidR="00D17003" w:rsidRPr="00AB04E3">
        <w:rPr>
          <w:rFonts w:cstheme="minorHAnsi"/>
          <w:iCs/>
          <w:sz w:val="20"/>
          <w:lang w:val="pl-PL"/>
        </w:rPr>
        <w:t xml:space="preserve">oferowanych </w:t>
      </w:r>
      <w:r w:rsidR="00F85D46" w:rsidRPr="00AB04E3">
        <w:rPr>
          <w:rFonts w:cstheme="minorHAnsi"/>
          <w:iCs/>
          <w:sz w:val="20"/>
          <w:lang w:val="pl-PL"/>
        </w:rPr>
        <w:t>U</w:t>
      </w:r>
      <w:r w:rsidR="006D23AA" w:rsidRPr="00AB04E3">
        <w:rPr>
          <w:rFonts w:cstheme="minorHAnsi"/>
          <w:iCs/>
          <w:sz w:val="20"/>
          <w:lang w:val="pl-PL"/>
        </w:rPr>
        <w:t xml:space="preserve">rządzeń obejmujący przedmiot zamówienia stanowi załącznik nr </w:t>
      </w:r>
      <w:r w:rsidR="008D149F" w:rsidRPr="00AB04E3">
        <w:rPr>
          <w:rFonts w:cstheme="minorHAnsi"/>
          <w:iCs/>
          <w:sz w:val="20"/>
          <w:lang w:val="pl-PL"/>
        </w:rPr>
        <w:t xml:space="preserve">2 </w:t>
      </w:r>
      <w:r w:rsidR="006D23AA" w:rsidRPr="00AB04E3">
        <w:rPr>
          <w:rFonts w:cstheme="minorHAnsi"/>
          <w:iCs/>
          <w:sz w:val="20"/>
          <w:lang w:val="pl-PL"/>
        </w:rPr>
        <w:t>do umowy – Oferta.</w:t>
      </w:r>
    </w:p>
    <w:p w14:paraId="77CDEB8A" w14:textId="6035AAB7" w:rsidR="00CD38AB" w:rsidRPr="00AE388D" w:rsidRDefault="00CD38AB" w:rsidP="00AE388D">
      <w:pPr>
        <w:numPr>
          <w:ilvl w:val="0"/>
          <w:numId w:val="5"/>
        </w:numPr>
        <w:autoSpaceDE w:val="0"/>
        <w:autoSpaceDN w:val="0"/>
        <w:adjustRightInd w:val="0"/>
        <w:spacing w:line="276" w:lineRule="auto"/>
        <w:ind w:left="284" w:hanging="284"/>
        <w:jc w:val="both"/>
        <w:rPr>
          <w:rFonts w:cstheme="minorHAnsi"/>
          <w:iCs/>
          <w:sz w:val="20"/>
          <w:lang w:val="pl-PL"/>
        </w:rPr>
      </w:pPr>
      <w:r w:rsidRPr="00AE388D">
        <w:rPr>
          <w:rFonts w:cstheme="minorHAnsi"/>
          <w:iCs/>
          <w:sz w:val="20"/>
          <w:lang w:val="pl-PL"/>
        </w:rPr>
        <w:t>Wykonawca oświadcza, że dostarczy sprzęt stanowiący przedmiot niniejszej umowy który jest fabrycznie nowy, nieużywany, niefabrykowany, nieregenerowany, kompletny, sprawny techniczne</w:t>
      </w:r>
      <w:r w:rsidR="00AE388D" w:rsidRPr="00AE388D">
        <w:rPr>
          <w:rFonts w:cstheme="minorHAnsi"/>
          <w:iCs/>
          <w:sz w:val="20"/>
          <w:lang w:val="pl-PL"/>
        </w:rPr>
        <w:t>, nie poddany rebr</w:t>
      </w:r>
      <w:r w:rsidR="006A2B77">
        <w:rPr>
          <w:rFonts w:cstheme="minorHAnsi"/>
          <w:iCs/>
          <w:sz w:val="20"/>
          <w:lang w:val="pl-PL"/>
        </w:rPr>
        <w:t>a</w:t>
      </w:r>
      <w:r w:rsidR="00AE388D" w:rsidRPr="00AE388D">
        <w:rPr>
          <w:rFonts w:cstheme="minorHAnsi"/>
          <w:iCs/>
          <w:sz w:val="20"/>
          <w:lang w:val="pl-PL"/>
        </w:rPr>
        <w:t>ndingowi</w:t>
      </w:r>
      <w:r w:rsidRPr="00AE388D">
        <w:rPr>
          <w:rFonts w:cstheme="minorHAnsi"/>
          <w:iCs/>
          <w:sz w:val="20"/>
          <w:lang w:val="pl-PL"/>
        </w:rPr>
        <w:t>.</w:t>
      </w:r>
    </w:p>
    <w:p w14:paraId="31D1FE5A" w14:textId="77777777" w:rsidR="00CD38AB" w:rsidRPr="00AE388D" w:rsidRDefault="00CD38AB" w:rsidP="00AE388D">
      <w:pPr>
        <w:numPr>
          <w:ilvl w:val="0"/>
          <w:numId w:val="5"/>
        </w:numPr>
        <w:autoSpaceDE w:val="0"/>
        <w:autoSpaceDN w:val="0"/>
        <w:adjustRightInd w:val="0"/>
        <w:spacing w:line="276" w:lineRule="auto"/>
        <w:ind w:left="284" w:hanging="284"/>
        <w:jc w:val="both"/>
        <w:rPr>
          <w:rFonts w:cstheme="minorHAnsi"/>
          <w:iCs/>
          <w:sz w:val="20"/>
          <w:lang w:val="pl-PL"/>
        </w:rPr>
      </w:pPr>
      <w:r w:rsidRPr="00AE388D">
        <w:rPr>
          <w:rFonts w:cstheme="minorHAnsi"/>
          <w:iCs/>
          <w:sz w:val="20"/>
          <w:lang w:val="pl-PL"/>
        </w:rPr>
        <w:t>Wykonawca oświadcza, że przedmiot umowy nie jest obciążony żadnymi prawami osób trzecich.</w:t>
      </w:r>
    </w:p>
    <w:p w14:paraId="038FE665" w14:textId="77777777" w:rsidR="00EF1A40" w:rsidRPr="00666AF2" w:rsidRDefault="00EF1A40" w:rsidP="00EF1A40">
      <w:pPr>
        <w:numPr>
          <w:ilvl w:val="0"/>
          <w:numId w:val="5"/>
        </w:numPr>
        <w:autoSpaceDE w:val="0"/>
        <w:autoSpaceDN w:val="0"/>
        <w:adjustRightInd w:val="0"/>
        <w:spacing w:line="276" w:lineRule="auto"/>
        <w:ind w:left="284" w:hanging="284"/>
        <w:jc w:val="both"/>
        <w:rPr>
          <w:rFonts w:cstheme="minorHAnsi"/>
          <w:iCs/>
          <w:sz w:val="20"/>
          <w:lang w:val="pl-PL"/>
        </w:rPr>
      </w:pPr>
      <w:r w:rsidRPr="00666AF2">
        <w:rPr>
          <w:rFonts w:cstheme="minorHAnsi"/>
          <w:iCs/>
          <w:sz w:val="20"/>
          <w:lang w:val="pl-PL"/>
        </w:rPr>
        <w:lastRenderedPageBreak/>
        <w:t xml:space="preserve">Wykonawca udzieli Zamawiającemu niewyłącznej licencji bezterminowej na </w:t>
      </w:r>
      <w:r>
        <w:rPr>
          <w:rFonts w:cstheme="minorHAnsi"/>
          <w:iCs/>
          <w:sz w:val="20"/>
          <w:lang w:val="pl-PL"/>
        </w:rPr>
        <w:t>oprogramowanie dostarczane w ramach realizacji przedmiotu umowy (zwane dalej: „</w:t>
      </w:r>
      <w:r w:rsidRPr="00666AF2">
        <w:rPr>
          <w:rFonts w:cstheme="minorHAnsi"/>
          <w:iCs/>
          <w:sz w:val="20"/>
          <w:lang w:val="pl-PL"/>
        </w:rPr>
        <w:t>Oprogramowanie</w:t>
      </w:r>
      <w:r>
        <w:rPr>
          <w:rFonts w:cstheme="minorHAnsi"/>
          <w:iCs/>
          <w:sz w:val="20"/>
          <w:lang w:val="pl-PL"/>
        </w:rPr>
        <w:t>m”)</w:t>
      </w:r>
      <w:r w:rsidRPr="00666AF2">
        <w:rPr>
          <w:rFonts w:cstheme="minorHAnsi"/>
          <w:iCs/>
          <w:sz w:val="20"/>
          <w:lang w:val="pl-PL"/>
        </w:rPr>
        <w:t xml:space="preserve"> obejmującej pola eksploatacji niezbędne dla korzystania ze sprzętu objętego przedmiotem zamówienia, zgodnego z jego przeznaczeniem. Zamawiający nie dopuszcza licencji ograniczonych czasowo. Wykonawca zobowiązuje się do niewypowiadania udzielonych/ dostarczonych przez wykonawcę licencji na korzystanie z Oprogramowania i gwarantuje, że licencje dotyczące Oprogramowania udzielone/dostarczone przez Wykonawcę nie zostaną wypowiedziane. W przypadku niewywiązania się przez Wykonawcę ze zobowiązań, o których jest mowa powyżej, bez winy Zamawiającego, niezależnie od przyczyn takiego zdarzenia, włączając w to przyczyny, za które Wykonawca nie ponosi odpowiedzialności, będzie on musiał zapłacić Zamawiającemu kwotę w wysokości 100% ceny brutto sprzętu, którego licencja na Oprogramowanie dotyczy i została wypowiedziana.</w:t>
      </w:r>
    </w:p>
    <w:p w14:paraId="42865136" w14:textId="5EC93E96" w:rsidR="00EF1A40" w:rsidRPr="00666AF2" w:rsidRDefault="00EF1A40" w:rsidP="00EF1A40">
      <w:pPr>
        <w:numPr>
          <w:ilvl w:val="0"/>
          <w:numId w:val="5"/>
        </w:numPr>
        <w:autoSpaceDE w:val="0"/>
        <w:autoSpaceDN w:val="0"/>
        <w:adjustRightInd w:val="0"/>
        <w:spacing w:line="276" w:lineRule="auto"/>
        <w:ind w:left="284" w:hanging="284"/>
        <w:jc w:val="both"/>
        <w:rPr>
          <w:rFonts w:cstheme="minorHAnsi"/>
          <w:iCs/>
          <w:sz w:val="20"/>
          <w:lang w:val="pl-PL"/>
        </w:rPr>
      </w:pPr>
      <w:r w:rsidRPr="00666AF2">
        <w:rPr>
          <w:rFonts w:cstheme="minorHAnsi"/>
          <w:iCs/>
          <w:sz w:val="20"/>
          <w:lang w:val="pl-PL"/>
        </w:rPr>
        <w:t>W przypadku dostarczenia przez Wykonawcę w ramach realizacji przedmiotu umowy, Oprogramowania o którym mowa w ust</w:t>
      </w:r>
      <w:r>
        <w:rPr>
          <w:rFonts w:cstheme="minorHAnsi"/>
          <w:iCs/>
          <w:sz w:val="20"/>
          <w:lang w:val="pl-PL"/>
        </w:rPr>
        <w:t>.</w:t>
      </w:r>
      <w:r w:rsidRPr="00666AF2">
        <w:rPr>
          <w:rFonts w:cstheme="minorHAnsi"/>
          <w:iCs/>
          <w:sz w:val="20"/>
          <w:lang w:val="pl-PL"/>
        </w:rPr>
        <w:t xml:space="preserve"> 6</w:t>
      </w:r>
      <w:r>
        <w:rPr>
          <w:rFonts w:cstheme="minorHAnsi"/>
          <w:iCs/>
          <w:sz w:val="20"/>
          <w:lang w:val="pl-PL"/>
        </w:rPr>
        <w:t>,</w:t>
      </w:r>
      <w:r w:rsidRPr="00666AF2">
        <w:rPr>
          <w:rFonts w:cstheme="minorHAnsi"/>
          <w:iCs/>
          <w:sz w:val="20"/>
          <w:lang w:val="pl-PL"/>
        </w:rPr>
        <w:t xml:space="preserve"> stworzonego przez podmiot trzeci będący producentem Oprogramowania, w stosunku do którego Wykonawcy nie przysługuje uprawnienie do udzielania sublicencji - Wykonawca zobowiązany jest zapewnić, iż w ramach wynagrodzenia, o którym mowa w § 2 ust. 1, producent udzieli Zamawiającemu nieograniczonej terytorialnie i nieograniczonej w czasie licencji na korzystanie z Oprogramowania na zasadach nie mniej korzystnych niż opisane w postanowieniach ust. 6 powyżej. W takim wypadku Wykonawca do odbioru Przedmiotu umowy zobowiązuje się do przekazania Zamawiającemu informacji dotyczących danych identyfikujących podmiot trzeci oraz dokumentu określającego warunki licencji udzielonej przez podmiot trzeci, przy czym warunki te nie mogą być mniej korzystne dla Zamawiającego niż określone w postanowieniach ust. 6 powyżej. W takim wypadku Wykonawca jest zobowiązany do zarejestrowania Zamawiającego jako użytkownika u producenta Oprogramowania.</w:t>
      </w:r>
    </w:p>
    <w:p w14:paraId="35E65803" w14:textId="77777777" w:rsidR="00EF1A40" w:rsidRPr="00666AF2" w:rsidRDefault="00EF1A40" w:rsidP="00EF1A40">
      <w:pPr>
        <w:numPr>
          <w:ilvl w:val="0"/>
          <w:numId w:val="5"/>
        </w:numPr>
        <w:autoSpaceDE w:val="0"/>
        <w:autoSpaceDN w:val="0"/>
        <w:adjustRightInd w:val="0"/>
        <w:spacing w:line="276" w:lineRule="auto"/>
        <w:ind w:left="284" w:hanging="284"/>
        <w:jc w:val="both"/>
        <w:rPr>
          <w:rFonts w:cstheme="minorHAnsi"/>
          <w:iCs/>
          <w:sz w:val="20"/>
          <w:lang w:val="pl-PL"/>
        </w:rPr>
      </w:pPr>
      <w:r w:rsidRPr="00666AF2">
        <w:rPr>
          <w:rFonts w:cstheme="minorHAnsi"/>
          <w:iCs/>
          <w:sz w:val="20"/>
          <w:lang w:val="pl-PL"/>
        </w:rPr>
        <w:t>W wypadku, gdyby na skutek przyczyn leżących po stronie Wykonawcy lub producenta Oprogramowania, o którym mowa w ust 7, Zamawiający utraciłby możliwość korzystania z Oprogramowania zgodnie z niniejszą umową, Wykonawca zobowiązuje się do dostarczenia Oprogramowania zastępczego, spełniającego wymagania określone w niniejszej umowie.</w:t>
      </w:r>
    </w:p>
    <w:p w14:paraId="60CB4B4C" w14:textId="77777777" w:rsidR="00EF1A40" w:rsidRPr="00666AF2" w:rsidRDefault="00EF1A40" w:rsidP="00EF1A40">
      <w:pPr>
        <w:numPr>
          <w:ilvl w:val="0"/>
          <w:numId w:val="5"/>
        </w:numPr>
        <w:autoSpaceDE w:val="0"/>
        <w:autoSpaceDN w:val="0"/>
        <w:adjustRightInd w:val="0"/>
        <w:spacing w:line="276" w:lineRule="auto"/>
        <w:ind w:left="284" w:hanging="284"/>
        <w:jc w:val="both"/>
        <w:rPr>
          <w:rFonts w:cstheme="minorHAnsi"/>
          <w:iCs/>
          <w:sz w:val="20"/>
          <w:lang w:val="pl-PL"/>
        </w:rPr>
      </w:pPr>
      <w:r w:rsidRPr="00666AF2">
        <w:rPr>
          <w:rFonts w:cstheme="minorHAnsi"/>
          <w:iCs/>
          <w:sz w:val="20"/>
          <w:lang w:val="pl-PL"/>
        </w:rPr>
        <w:t>W przypadku, niedostarczenia przez Wykonawcę Oprogramowania zastępczego, o którym mowa w ust. 8 powyżej w terminie 15 dni od daty otrzymania przez Wykonawcę informacji od Zamawiającego o utracie przez Zamawiającego możliwości korzystania z Oprogramowania w sytuacji, o której mowa w ust. 8 powyżej, Wykonawca zobowiązany będzie do zwrotu Zamawiającemu równowartości Oprogramowania dostarczonego przez Wykonawcę na podstawie niniejszej umowy i do zapłaty kary umownej w wysokości 100 % wartości sprzętu, którego to dotyczy.</w:t>
      </w:r>
    </w:p>
    <w:p w14:paraId="72148523" w14:textId="77777777" w:rsidR="00EF1A40" w:rsidRPr="00CB7F4A" w:rsidRDefault="00EF1A40" w:rsidP="00EF1A40">
      <w:pPr>
        <w:numPr>
          <w:ilvl w:val="0"/>
          <w:numId w:val="5"/>
        </w:numPr>
        <w:autoSpaceDE w:val="0"/>
        <w:autoSpaceDN w:val="0"/>
        <w:adjustRightInd w:val="0"/>
        <w:spacing w:line="276" w:lineRule="auto"/>
        <w:ind w:left="284" w:hanging="284"/>
        <w:jc w:val="both"/>
        <w:rPr>
          <w:rFonts w:cstheme="minorHAnsi"/>
          <w:iCs/>
          <w:sz w:val="20"/>
          <w:lang w:val="pl-PL"/>
        </w:rPr>
      </w:pPr>
      <w:r w:rsidRPr="00CB7F4A">
        <w:rPr>
          <w:rFonts w:cstheme="minorHAnsi"/>
          <w:iCs/>
          <w:sz w:val="20"/>
          <w:lang w:val="pl-PL"/>
        </w:rPr>
        <w:t>Wykonawca zobowiązuje się dostarczyć na swój koszt i ryzyko przedmiot umowy odpowiednio oznaczony, zgodnie z obowiązującymi w Rzeczypospolitej Polskiej przepisami.</w:t>
      </w:r>
    </w:p>
    <w:p w14:paraId="18448A73" w14:textId="77777777" w:rsidR="00EF1A40" w:rsidRPr="00CB7F4A" w:rsidRDefault="00EF1A40" w:rsidP="00EF1A40">
      <w:pPr>
        <w:numPr>
          <w:ilvl w:val="0"/>
          <w:numId w:val="5"/>
        </w:numPr>
        <w:autoSpaceDE w:val="0"/>
        <w:autoSpaceDN w:val="0"/>
        <w:adjustRightInd w:val="0"/>
        <w:spacing w:line="276" w:lineRule="auto"/>
        <w:ind w:left="284" w:hanging="284"/>
        <w:jc w:val="both"/>
        <w:rPr>
          <w:rFonts w:cstheme="minorHAnsi"/>
          <w:iCs/>
          <w:sz w:val="20"/>
          <w:lang w:val="pl-PL"/>
        </w:rPr>
      </w:pPr>
      <w:r w:rsidRPr="00CB7F4A">
        <w:rPr>
          <w:rFonts w:cstheme="minorHAnsi"/>
          <w:iCs/>
          <w:sz w:val="20"/>
          <w:lang w:val="pl-PL"/>
        </w:rPr>
        <w:t>Wszystkie dostarczone urządzenia muszą być oznakowane w widocznym miejscu naklejką zawierającą: nazwę i adres Wykonawcy, nr umowy, telefon i adres email serwisu gwarancyjnego, datę wygaśnięcia gwarancji.</w:t>
      </w:r>
    </w:p>
    <w:p w14:paraId="188025A3" w14:textId="77777777" w:rsidR="00EF1A40" w:rsidRPr="00CB7F4A" w:rsidRDefault="00EF1A40" w:rsidP="00EF1A40">
      <w:pPr>
        <w:numPr>
          <w:ilvl w:val="0"/>
          <w:numId w:val="5"/>
        </w:numPr>
        <w:autoSpaceDE w:val="0"/>
        <w:autoSpaceDN w:val="0"/>
        <w:adjustRightInd w:val="0"/>
        <w:spacing w:line="276" w:lineRule="auto"/>
        <w:ind w:left="284" w:hanging="284"/>
        <w:jc w:val="both"/>
        <w:rPr>
          <w:rFonts w:cstheme="minorHAnsi"/>
          <w:iCs/>
          <w:sz w:val="20"/>
          <w:lang w:val="pl-PL"/>
        </w:rPr>
      </w:pPr>
      <w:r w:rsidRPr="00CB7F4A">
        <w:rPr>
          <w:rFonts w:cstheme="minorHAnsi"/>
          <w:iCs/>
          <w:sz w:val="20"/>
          <w:lang w:val="pl-PL"/>
        </w:rPr>
        <w:t xml:space="preserve">Miejscem realizacji przedmiotu umowy jest RCKiK w Krakowie, ul. Rzeźnicza 11, Kraków. </w:t>
      </w:r>
    </w:p>
    <w:p w14:paraId="0730991D" w14:textId="77777777" w:rsidR="00EF1A40" w:rsidRPr="00CB7F4A" w:rsidRDefault="00EF1A40" w:rsidP="00EF1A40">
      <w:pPr>
        <w:numPr>
          <w:ilvl w:val="0"/>
          <w:numId w:val="5"/>
        </w:numPr>
        <w:autoSpaceDE w:val="0"/>
        <w:autoSpaceDN w:val="0"/>
        <w:adjustRightInd w:val="0"/>
        <w:spacing w:line="276" w:lineRule="auto"/>
        <w:ind w:left="284" w:hanging="284"/>
        <w:jc w:val="both"/>
        <w:rPr>
          <w:rFonts w:cstheme="minorHAnsi"/>
          <w:iCs/>
          <w:sz w:val="20"/>
          <w:lang w:val="pl-PL"/>
        </w:rPr>
      </w:pPr>
      <w:r w:rsidRPr="00CB7F4A">
        <w:rPr>
          <w:rFonts w:cstheme="minorHAnsi"/>
          <w:iCs/>
          <w:sz w:val="20"/>
          <w:lang w:val="pl-PL"/>
        </w:rPr>
        <w:t>Wykonawca ponosi pełną odpowiedzialność za szkody, które powstały w wyniku realizacji niniejszej umowy, wyrządzone przez Wykonawcę jak również przez inne osoby, działające na rzecz Wykonawcy, Zamawiającemu lub osobom trzecim.</w:t>
      </w:r>
    </w:p>
    <w:p w14:paraId="6E6E982B" w14:textId="77777777" w:rsidR="00EF1A40" w:rsidRPr="00CB7F4A" w:rsidRDefault="00EF1A40" w:rsidP="00EF1A40">
      <w:pPr>
        <w:numPr>
          <w:ilvl w:val="0"/>
          <w:numId w:val="5"/>
        </w:numPr>
        <w:autoSpaceDE w:val="0"/>
        <w:autoSpaceDN w:val="0"/>
        <w:adjustRightInd w:val="0"/>
        <w:spacing w:line="276" w:lineRule="auto"/>
        <w:ind w:left="284" w:hanging="284"/>
        <w:jc w:val="both"/>
        <w:rPr>
          <w:rFonts w:cstheme="minorHAnsi"/>
          <w:iCs/>
          <w:sz w:val="20"/>
          <w:lang w:val="pl-PL"/>
        </w:rPr>
      </w:pPr>
      <w:r w:rsidRPr="00CB7F4A">
        <w:rPr>
          <w:rFonts w:cstheme="minorHAnsi"/>
          <w:iCs/>
          <w:sz w:val="20"/>
          <w:lang w:val="pl-PL"/>
        </w:rPr>
        <w:t>Wykonawca oświadcza, że w przypadku awarii dysków twardych w okresie gwarancji, dyski pozostają u Zamawiającego.</w:t>
      </w:r>
    </w:p>
    <w:p w14:paraId="23D09106" w14:textId="77777777" w:rsidR="00EF1A40" w:rsidRPr="004439EC" w:rsidRDefault="00EF1A40" w:rsidP="00EF1A40">
      <w:pPr>
        <w:numPr>
          <w:ilvl w:val="0"/>
          <w:numId w:val="5"/>
        </w:numPr>
        <w:autoSpaceDE w:val="0"/>
        <w:autoSpaceDN w:val="0"/>
        <w:adjustRightInd w:val="0"/>
        <w:spacing w:line="276" w:lineRule="auto"/>
        <w:ind w:left="284" w:hanging="284"/>
        <w:jc w:val="both"/>
        <w:rPr>
          <w:rFonts w:cstheme="minorHAnsi"/>
          <w:sz w:val="20"/>
          <w:szCs w:val="20"/>
          <w:lang w:val="pl-PL"/>
        </w:rPr>
      </w:pPr>
      <w:r w:rsidRPr="00CB7F4A">
        <w:rPr>
          <w:rFonts w:cstheme="minorHAnsi"/>
          <w:iCs/>
          <w:sz w:val="20"/>
          <w:lang w:val="pl-PL"/>
        </w:rPr>
        <w:t>Wykonawca oświadcza, że serwis gwarancyjny będzie realizowany przez producenta sprzętu lub autoryzowanego</w:t>
      </w:r>
      <w:r w:rsidRPr="004439EC">
        <w:rPr>
          <w:rFonts w:cstheme="minorHAnsi"/>
          <w:sz w:val="20"/>
          <w:szCs w:val="20"/>
          <w:lang w:val="pl-PL"/>
        </w:rPr>
        <w:t xml:space="preserve"> partnera serwisowego.</w:t>
      </w:r>
    </w:p>
    <w:p w14:paraId="13586022" w14:textId="77777777" w:rsidR="00EF1A40" w:rsidRPr="007B1838" w:rsidRDefault="00EF1A40" w:rsidP="00EF1A40">
      <w:pPr>
        <w:numPr>
          <w:ilvl w:val="0"/>
          <w:numId w:val="5"/>
        </w:numPr>
        <w:autoSpaceDE w:val="0"/>
        <w:autoSpaceDN w:val="0"/>
        <w:adjustRightInd w:val="0"/>
        <w:spacing w:line="276" w:lineRule="auto"/>
        <w:ind w:left="284" w:hanging="284"/>
        <w:jc w:val="both"/>
        <w:rPr>
          <w:rFonts w:cstheme="minorHAnsi"/>
          <w:iCs/>
          <w:sz w:val="20"/>
          <w:lang w:val="pl-PL"/>
        </w:rPr>
      </w:pPr>
      <w:r w:rsidRPr="007B1838">
        <w:rPr>
          <w:rFonts w:cstheme="minorHAnsi"/>
          <w:iCs/>
          <w:sz w:val="20"/>
          <w:lang w:val="pl-PL"/>
        </w:rPr>
        <w:t>Za termin wykonania zamówienia rozumie się datę podpisania przez Strony bez zastrzeżeń protokołu odbioru, potwierdzającego realizację wszystkich elementów przedmiotu umowy.</w:t>
      </w:r>
    </w:p>
    <w:p w14:paraId="2415B68D" w14:textId="2855A4E4" w:rsidR="000F744E" w:rsidRPr="00C162BF" w:rsidRDefault="00EF1A40" w:rsidP="00EF1A40">
      <w:pPr>
        <w:numPr>
          <w:ilvl w:val="0"/>
          <w:numId w:val="5"/>
        </w:numPr>
        <w:autoSpaceDE w:val="0"/>
        <w:autoSpaceDN w:val="0"/>
        <w:adjustRightInd w:val="0"/>
        <w:spacing w:line="276" w:lineRule="auto"/>
        <w:ind w:left="284" w:hanging="284"/>
        <w:jc w:val="both"/>
        <w:rPr>
          <w:rFonts w:cstheme="minorHAnsi"/>
          <w:iCs/>
          <w:sz w:val="20"/>
          <w:lang w:val="pl-PL"/>
        </w:rPr>
      </w:pPr>
      <w:r>
        <w:rPr>
          <w:rFonts w:cstheme="minorHAnsi"/>
          <w:iCs/>
          <w:sz w:val="20"/>
          <w:lang w:val="pl-PL"/>
        </w:rPr>
        <w:t>Zamawiający dokona odbioru przedmiotu umowy. Odbiór zostanie potwierdzony pisemnym prot</w:t>
      </w:r>
      <w:r w:rsidR="00521156">
        <w:rPr>
          <w:rFonts w:cstheme="minorHAnsi"/>
          <w:iCs/>
          <w:sz w:val="20"/>
          <w:lang w:val="pl-PL"/>
        </w:rPr>
        <w:t>o</w:t>
      </w:r>
      <w:r>
        <w:rPr>
          <w:rFonts w:cstheme="minorHAnsi"/>
          <w:iCs/>
          <w:sz w:val="20"/>
          <w:lang w:val="pl-PL"/>
        </w:rPr>
        <w:t xml:space="preserve">kołem odbioru. </w:t>
      </w:r>
      <w:r w:rsidRPr="007B1838">
        <w:rPr>
          <w:rFonts w:cstheme="minorHAnsi"/>
          <w:iCs/>
          <w:sz w:val="20"/>
          <w:lang w:val="pl-PL"/>
        </w:rPr>
        <w:t xml:space="preserve">W przypadku dostarczenia przez Wykonawcę urządzeń niezgodnych z wymogami zawartymi w specyfikacji warunków zamówienia, złożoną ofertą bądź wadliwych a także w przypadku stwierdzenia przez Zamawiającego przy odbiorze wad jakościowych lub braków ilościowych, Zamawiający </w:t>
      </w:r>
      <w:r>
        <w:rPr>
          <w:rFonts w:cstheme="minorHAnsi"/>
          <w:iCs/>
          <w:sz w:val="20"/>
          <w:lang w:val="pl-PL"/>
        </w:rPr>
        <w:t>odmówi dokonania odbioru i wezwie Wykonawcę do prawidłowej realizacji przedmiotu umowy</w:t>
      </w:r>
      <w:r w:rsidRPr="007B1838">
        <w:rPr>
          <w:rFonts w:cstheme="minorHAnsi"/>
          <w:iCs/>
          <w:sz w:val="20"/>
          <w:lang w:val="pl-PL"/>
        </w:rPr>
        <w:t xml:space="preserve">. W takiej sytuacji Wykonawca zobowiązany jest do wymiany urządzeń na nowe, zgodne z wymogami </w:t>
      </w:r>
      <w:r>
        <w:rPr>
          <w:rFonts w:cstheme="minorHAnsi"/>
          <w:iCs/>
          <w:sz w:val="20"/>
          <w:lang w:val="pl-PL"/>
        </w:rPr>
        <w:t>określonymi w dokumentach zamówienia</w:t>
      </w:r>
      <w:r w:rsidRPr="007B1838">
        <w:rPr>
          <w:rFonts w:cstheme="minorHAnsi"/>
          <w:iCs/>
          <w:sz w:val="20"/>
          <w:lang w:val="pl-PL"/>
        </w:rPr>
        <w:t xml:space="preserve"> oraz do usunięcia na swój wyłączny koszt wad i braków w terminie do 3 dni roboczych od daty przesłania przez Zamawiającego pisemnego zgłoszenia (drogą mailową) o wadach stwierdzonych przy odbiorze. Do czasu wymiany urządzeń na nowe, zgodne z wymogami </w:t>
      </w:r>
      <w:r>
        <w:rPr>
          <w:rFonts w:cstheme="minorHAnsi"/>
          <w:iCs/>
          <w:sz w:val="20"/>
          <w:lang w:val="pl-PL"/>
        </w:rPr>
        <w:t>określonymi w dokumentach zamówienia</w:t>
      </w:r>
      <w:r w:rsidRPr="007B1838">
        <w:rPr>
          <w:rFonts w:cstheme="minorHAnsi"/>
          <w:iCs/>
          <w:sz w:val="20"/>
          <w:lang w:val="pl-PL"/>
        </w:rPr>
        <w:t xml:space="preserve"> lub uzupełnienia braków i usunięcia wad stwierdzonych</w:t>
      </w:r>
      <w:r w:rsidRPr="00B37B9F">
        <w:rPr>
          <w:rFonts w:cstheme="minorHAnsi"/>
          <w:sz w:val="20"/>
          <w:szCs w:val="20"/>
          <w:lang w:val="pl-PL"/>
        </w:rPr>
        <w:t xml:space="preserve"> przy odbiorze, strony uznają, iż umowa nie została wykonana. </w:t>
      </w:r>
      <w:r w:rsidRPr="00F87363">
        <w:rPr>
          <w:rFonts w:cstheme="minorHAnsi"/>
          <w:sz w:val="20"/>
          <w:szCs w:val="20"/>
          <w:lang w:val="pl-PL"/>
        </w:rPr>
        <w:t xml:space="preserve">W </w:t>
      </w:r>
      <w:r w:rsidRPr="00C162BF">
        <w:rPr>
          <w:rFonts w:cstheme="minorHAnsi"/>
          <w:sz w:val="20"/>
          <w:szCs w:val="20"/>
          <w:lang w:val="pl-PL"/>
        </w:rPr>
        <w:t>przypadku, gdy wyznaczony termin upłynie bezskutecznie, Zamawiający może dokonać odbioru, zachowując prawo do stosowanego obniżenia wynagrodzenia, albo odmówić dokonan</w:t>
      </w:r>
      <w:r w:rsidR="00F24CAE" w:rsidRPr="00C162BF">
        <w:rPr>
          <w:rFonts w:cstheme="minorHAnsi"/>
          <w:sz w:val="20"/>
          <w:szCs w:val="20"/>
          <w:lang w:val="pl-PL"/>
        </w:rPr>
        <w:t>i</w:t>
      </w:r>
      <w:r w:rsidRPr="00C162BF">
        <w:rPr>
          <w:rFonts w:cstheme="minorHAnsi"/>
          <w:sz w:val="20"/>
          <w:szCs w:val="20"/>
          <w:lang w:val="pl-PL"/>
        </w:rPr>
        <w:t>a odbioru i odstąpić od umowy w całości lub w części.</w:t>
      </w:r>
    </w:p>
    <w:p w14:paraId="5EB909B3" w14:textId="643F0FFE" w:rsidR="002E7ED0" w:rsidRPr="00C162BF" w:rsidRDefault="00D83C75" w:rsidP="00677280">
      <w:pPr>
        <w:numPr>
          <w:ilvl w:val="0"/>
          <w:numId w:val="5"/>
        </w:numPr>
        <w:autoSpaceDE w:val="0"/>
        <w:autoSpaceDN w:val="0"/>
        <w:adjustRightInd w:val="0"/>
        <w:spacing w:line="276" w:lineRule="auto"/>
        <w:ind w:left="284" w:hanging="284"/>
        <w:jc w:val="both"/>
        <w:rPr>
          <w:rFonts w:cstheme="minorHAnsi"/>
          <w:sz w:val="20"/>
          <w:lang w:val="pl-PL"/>
        </w:rPr>
      </w:pPr>
      <w:r w:rsidRPr="00C162BF">
        <w:rPr>
          <w:rFonts w:cstheme="minorHAnsi"/>
          <w:sz w:val="20"/>
          <w:lang w:val="pl-PL"/>
        </w:rPr>
        <w:t xml:space="preserve">Wykonawca zobowiązuje się do </w:t>
      </w:r>
      <w:r w:rsidR="00C566E2" w:rsidRPr="00C162BF">
        <w:rPr>
          <w:rFonts w:cstheme="minorHAnsi"/>
          <w:sz w:val="20"/>
          <w:lang w:val="pl-PL"/>
        </w:rPr>
        <w:t xml:space="preserve">usunięcia każdego Błędu </w:t>
      </w:r>
      <w:r w:rsidR="00A23045" w:rsidRPr="00C162BF">
        <w:rPr>
          <w:rFonts w:cstheme="minorHAnsi"/>
          <w:sz w:val="20"/>
          <w:lang w:val="pl-PL"/>
        </w:rPr>
        <w:t xml:space="preserve">rozumianego jako </w:t>
      </w:r>
      <w:r w:rsidR="002E079E" w:rsidRPr="00C162BF">
        <w:rPr>
          <w:rFonts w:cstheme="minorHAnsi"/>
          <w:sz w:val="20"/>
          <w:lang w:val="pl-PL"/>
        </w:rPr>
        <w:t>każdą nieprawidłowość, wadę, awarię, błędną konfigurację, usterkę lub niezgodność z Opisem Przedmiotu Zamówienia (OPZ) powstałą w trakcie realizacji prac lub w okresie gwarancji/wsparcia z przyczyn leżących po stronie Wykonawcy lub dostarczonego przez niego oprogramowania i sprzętu</w:t>
      </w:r>
      <w:r w:rsidR="000B4CC6" w:rsidRPr="00C162BF">
        <w:rPr>
          <w:rFonts w:cstheme="minorHAnsi"/>
          <w:sz w:val="20"/>
          <w:lang w:val="pl-PL"/>
        </w:rPr>
        <w:t xml:space="preserve">, w terminie </w:t>
      </w:r>
      <w:r w:rsidR="00421D00" w:rsidRPr="00C162BF">
        <w:rPr>
          <w:rFonts w:cstheme="minorHAnsi"/>
          <w:b/>
          <w:bCs/>
          <w:sz w:val="20"/>
          <w:lang w:val="pl-PL"/>
        </w:rPr>
        <w:t>72</w:t>
      </w:r>
      <w:r w:rsidR="000B4CC6" w:rsidRPr="00C162BF">
        <w:rPr>
          <w:rFonts w:cstheme="minorHAnsi"/>
          <w:b/>
          <w:bCs/>
          <w:sz w:val="20"/>
          <w:lang w:val="pl-PL"/>
        </w:rPr>
        <w:t xml:space="preserve"> h</w:t>
      </w:r>
      <w:r w:rsidR="002E079E" w:rsidRPr="00C162BF">
        <w:rPr>
          <w:rFonts w:cstheme="minorHAnsi"/>
          <w:sz w:val="20"/>
          <w:lang w:val="pl-PL"/>
        </w:rPr>
        <w:t>.</w:t>
      </w:r>
    </w:p>
    <w:p w14:paraId="1B003BF1" w14:textId="693060E9" w:rsidR="00E26A54" w:rsidRPr="00C162BF" w:rsidRDefault="00E26A54" w:rsidP="00677280">
      <w:pPr>
        <w:numPr>
          <w:ilvl w:val="0"/>
          <w:numId w:val="5"/>
        </w:numPr>
        <w:autoSpaceDE w:val="0"/>
        <w:autoSpaceDN w:val="0"/>
        <w:adjustRightInd w:val="0"/>
        <w:spacing w:line="276" w:lineRule="auto"/>
        <w:ind w:left="284" w:hanging="284"/>
        <w:jc w:val="both"/>
        <w:rPr>
          <w:rFonts w:cstheme="minorHAnsi"/>
          <w:sz w:val="20"/>
          <w:lang w:val="pl-PL"/>
        </w:rPr>
      </w:pPr>
      <w:r w:rsidRPr="00C162BF">
        <w:rPr>
          <w:rFonts w:cstheme="minorHAnsi"/>
          <w:sz w:val="20"/>
          <w:lang w:val="pl-PL"/>
        </w:rPr>
        <w:t xml:space="preserve">Wykonawca zobowiązuje się do usunięcia każdego Błędu </w:t>
      </w:r>
      <w:r w:rsidR="00A672A1" w:rsidRPr="00C162BF">
        <w:rPr>
          <w:rFonts w:cstheme="minorHAnsi"/>
          <w:sz w:val="20"/>
          <w:lang w:val="pl-PL"/>
        </w:rPr>
        <w:t>K</w:t>
      </w:r>
      <w:r w:rsidRPr="00C162BF">
        <w:rPr>
          <w:rFonts w:cstheme="minorHAnsi"/>
          <w:sz w:val="20"/>
          <w:lang w:val="pl-PL"/>
        </w:rPr>
        <w:t>rytycznego</w:t>
      </w:r>
      <w:r w:rsidR="00A97F59" w:rsidRPr="00C162BF">
        <w:rPr>
          <w:rFonts w:cstheme="minorHAnsi"/>
          <w:sz w:val="20"/>
          <w:lang w:val="pl-PL"/>
        </w:rPr>
        <w:t xml:space="preserve"> w czasie </w:t>
      </w:r>
      <w:r w:rsidR="00962790" w:rsidRPr="00C162BF">
        <w:rPr>
          <w:rFonts w:cstheme="minorHAnsi"/>
          <w:sz w:val="20"/>
          <w:lang w:val="pl-PL"/>
        </w:rPr>
        <w:t xml:space="preserve">zgodnym z zał. 2 </w:t>
      </w:r>
      <w:r w:rsidR="00975361" w:rsidRPr="00C162BF">
        <w:rPr>
          <w:rFonts w:cstheme="minorHAnsi"/>
          <w:sz w:val="20"/>
          <w:lang w:val="pl-PL"/>
        </w:rPr>
        <w:t>–</w:t>
      </w:r>
      <w:r w:rsidR="00962790" w:rsidRPr="00C162BF">
        <w:rPr>
          <w:rFonts w:cstheme="minorHAnsi"/>
          <w:sz w:val="20"/>
          <w:lang w:val="pl-PL"/>
        </w:rPr>
        <w:t xml:space="preserve"> Ofertą</w:t>
      </w:r>
      <w:r w:rsidR="00975361" w:rsidRPr="00C162BF">
        <w:rPr>
          <w:rFonts w:cstheme="minorHAnsi"/>
          <w:sz w:val="20"/>
          <w:lang w:val="pl-PL"/>
        </w:rPr>
        <w:t xml:space="preserve">, w okresie 14 dni od </w:t>
      </w:r>
      <w:r w:rsidR="00C15716" w:rsidRPr="00C162BF">
        <w:rPr>
          <w:rFonts w:cstheme="minorHAnsi"/>
          <w:sz w:val="20"/>
          <w:lang w:val="pl-PL"/>
        </w:rPr>
        <w:t xml:space="preserve">wykonania przedmiotu zamówienia </w:t>
      </w:r>
      <w:r w:rsidR="00DC65E1" w:rsidRPr="00C162BF">
        <w:rPr>
          <w:rFonts w:cstheme="minorHAnsi"/>
          <w:sz w:val="20"/>
          <w:lang w:val="pl-PL"/>
        </w:rPr>
        <w:t>tj. podpisania protokołu, o którym mowa w § 1 ust. 16</w:t>
      </w:r>
      <w:r w:rsidR="00C15716" w:rsidRPr="00C162BF">
        <w:rPr>
          <w:rFonts w:cstheme="minorHAnsi"/>
          <w:sz w:val="20"/>
          <w:lang w:val="pl-PL"/>
        </w:rPr>
        <w:t>.</w:t>
      </w:r>
      <w:r w:rsidR="00E9650C" w:rsidRPr="00C162BF">
        <w:rPr>
          <w:rFonts w:cstheme="minorHAnsi"/>
          <w:sz w:val="20"/>
          <w:lang w:val="pl-PL"/>
        </w:rPr>
        <w:t xml:space="preserve"> </w:t>
      </w:r>
    </w:p>
    <w:p w14:paraId="0E2030CA" w14:textId="528CA97E" w:rsidR="004459E7" w:rsidRPr="00C162BF" w:rsidRDefault="00B5635F" w:rsidP="00677280">
      <w:pPr>
        <w:numPr>
          <w:ilvl w:val="0"/>
          <w:numId w:val="5"/>
        </w:numPr>
        <w:autoSpaceDE w:val="0"/>
        <w:autoSpaceDN w:val="0"/>
        <w:adjustRightInd w:val="0"/>
        <w:spacing w:line="276" w:lineRule="auto"/>
        <w:ind w:left="284" w:hanging="284"/>
        <w:jc w:val="both"/>
        <w:rPr>
          <w:rFonts w:cstheme="minorHAnsi"/>
          <w:sz w:val="20"/>
          <w:lang w:val="pl-PL"/>
        </w:rPr>
      </w:pPr>
      <w:r w:rsidRPr="00C162BF">
        <w:rPr>
          <w:rFonts w:cstheme="minorHAnsi"/>
          <w:sz w:val="20"/>
          <w:lang w:val="pl-PL"/>
        </w:rPr>
        <w:t xml:space="preserve">Błąd Krytyczny – oznacza Błąd powodujący </w:t>
      </w:r>
      <w:r w:rsidR="00E8276A" w:rsidRPr="00C162BF">
        <w:rPr>
          <w:rFonts w:cstheme="minorHAnsi"/>
          <w:sz w:val="20"/>
          <w:lang w:val="pl-PL"/>
        </w:rPr>
        <w:t xml:space="preserve">brak możliwości prowadzenia podstawowej działalności operacyjnej Zamawiającego lub któregokolwiek z jego działów/jednostek organizacyjnych, </w:t>
      </w:r>
      <w:r w:rsidR="00DB398F" w:rsidRPr="00C162BF">
        <w:rPr>
          <w:rFonts w:cstheme="minorHAnsi"/>
          <w:sz w:val="20"/>
          <w:lang w:val="pl-PL"/>
        </w:rPr>
        <w:t xml:space="preserve">brak możliwości logowania użytkownika/ów, </w:t>
      </w:r>
      <w:r w:rsidR="00845E36" w:rsidRPr="00C162BF">
        <w:rPr>
          <w:rFonts w:cstheme="minorHAnsi"/>
          <w:sz w:val="20"/>
          <w:lang w:val="pl-PL"/>
        </w:rPr>
        <w:t>n</w:t>
      </w:r>
      <w:r w:rsidR="005A3B0B" w:rsidRPr="00C162BF">
        <w:rPr>
          <w:rFonts w:cstheme="minorHAnsi"/>
          <w:sz w:val="20"/>
          <w:lang w:val="pl-PL"/>
        </w:rPr>
        <w:t xml:space="preserve">iedostępność lub nienależyte działanie kluczowych usług sieciowych i infrastrukturalnych </w:t>
      </w:r>
      <w:r w:rsidR="00497A2C" w:rsidRPr="00C162BF">
        <w:rPr>
          <w:rFonts w:cstheme="minorHAnsi"/>
          <w:sz w:val="20"/>
          <w:lang w:val="pl-PL"/>
        </w:rPr>
        <w:t>(DNS, DHCP, SMB)</w:t>
      </w:r>
      <w:r w:rsidR="008D1CB4" w:rsidRPr="00C162BF">
        <w:rPr>
          <w:rFonts w:cstheme="minorHAnsi"/>
          <w:sz w:val="20"/>
          <w:lang w:val="pl-PL"/>
        </w:rPr>
        <w:t>.</w:t>
      </w:r>
    </w:p>
    <w:p w14:paraId="211F26AC" w14:textId="2D763AFA" w:rsidR="008D1CB4" w:rsidRPr="00C162BF" w:rsidRDefault="00705A0C" w:rsidP="00677280">
      <w:pPr>
        <w:numPr>
          <w:ilvl w:val="0"/>
          <w:numId w:val="5"/>
        </w:numPr>
        <w:autoSpaceDE w:val="0"/>
        <w:autoSpaceDN w:val="0"/>
        <w:adjustRightInd w:val="0"/>
        <w:spacing w:line="276" w:lineRule="auto"/>
        <w:ind w:left="284" w:hanging="284"/>
        <w:jc w:val="both"/>
        <w:rPr>
          <w:rFonts w:cstheme="minorHAnsi"/>
          <w:sz w:val="20"/>
          <w:lang w:val="pl-PL"/>
        </w:rPr>
      </w:pPr>
      <w:r w:rsidRPr="00C162BF">
        <w:rPr>
          <w:rFonts w:cstheme="minorHAnsi"/>
          <w:sz w:val="20"/>
          <w:lang w:val="pl-PL"/>
        </w:rPr>
        <w:t>Czas Reakcji – czas mierzony od momentu zgłoszenia Błędu przez zamawiającego (telefonicznie, e-mailowo lub poprzez system zgłoszeń) do potwierdzenia przyjęcia zgłoszenia i przystąpienia przez Wykonawcę do realnych prac diagnostycznych.</w:t>
      </w:r>
    </w:p>
    <w:p w14:paraId="7677569A" w14:textId="4BF72069" w:rsidR="00ED4C9E" w:rsidRPr="00C162BF" w:rsidRDefault="00ED4C9E" w:rsidP="00677280">
      <w:pPr>
        <w:numPr>
          <w:ilvl w:val="0"/>
          <w:numId w:val="5"/>
        </w:numPr>
        <w:autoSpaceDE w:val="0"/>
        <w:autoSpaceDN w:val="0"/>
        <w:adjustRightInd w:val="0"/>
        <w:spacing w:line="276" w:lineRule="auto"/>
        <w:ind w:left="284" w:hanging="284"/>
        <w:jc w:val="both"/>
        <w:rPr>
          <w:rFonts w:cstheme="minorHAnsi"/>
          <w:sz w:val="20"/>
          <w:lang w:val="pl-PL"/>
        </w:rPr>
      </w:pPr>
      <w:r w:rsidRPr="00C162BF">
        <w:rPr>
          <w:rFonts w:cstheme="minorHAnsi"/>
          <w:sz w:val="20"/>
          <w:lang w:val="pl-PL"/>
        </w:rPr>
        <w:t>Czas Trwałej Naprawy – czas od momentu zgłoszenia Błędu do całkowitego, usunięcia przyczyny Błędu i przywrócenia pełnej, prawidłowej konfiguracji zgodnej z OPZ.</w:t>
      </w:r>
    </w:p>
    <w:p w14:paraId="744E2180" w14:textId="689F5D48" w:rsidR="00677280" w:rsidRPr="00C162BF" w:rsidRDefault="002465DD" w:rsidP="00C162BF">
      <w:pPr>
        <w:numPr>
          <w:ilvl w:val="0"/>
          <w:numId w:val="5"/>
        </w:numPr>
        <w:autoSpaceDE w:val="0"/>
        <w:autoSpaceDN w:val="0"/>
        <w:adjustRightInd w:val="0"/>
        <w:spacing w:line="276" w:lineRule="auto"/>
        <w:ind w:left="284" w:hanging="284"/>
        <w:jc w:val="both"/>
        <w:rPr>
          <w:rFonts w:cstheme="minorHAnsi"/>
          <w:sz w:val="20"/>
          <w:lang w:val="pl-PL"/>
        </w:rPr>
      </w:pPr>
      <w:r w:rsidRPr="00C162BF">
        <w:rPr>
          <w:rFonts w:cstheme="minorHAnsi"/>
          <w:sz w:val="20"/>
          <w:lang w:val="pl-PL"/>
        </w:rPr>
        <w:t>Wykonawca będzie przestrzegał zaoferowanych w Ofercie Czasu Reakcji, Czasu Trwałej Naprawy</w:t>
      </w:r>
      <w:r w:rsidR="00FC3F42" w:rsidRPr="00C162BF">
        <w:rPr>
          <w:rFonts w:cstheme="minorHAnsi"/>
          <w:sz w:val="20"/>
          <w:lang w:val="pl-PL"/>
        </w:rPr>
        <w:t xml:space="preserve"> oraz trybu świadczenia usługi. </w:t>
      </w:r>
    </w:p>
    <w:p w14:paraId="2D54A143" w14:textId="77777777" w:rsidR="002E77A9" w:rsidRPr="00C162BF" w:rsidRDefault="002E77A9" w:rsidP="00B50A1A">
      <w:pPr>
        <w:autoSpaceDE w:val="0"/>
        <w:autoSpaceDN w:val="0"/>
        <w:adjustRightInd w:val="0"/>
        <w:spacing w:before="120" w:line="276" w:lineRule="auto"/>
        <w:jc w:val="center"/>
        <w:rPr>
          <w:rFonts w:cstheme="minorHAnsi"/>
          <w:b/>
          <w:sz w:val="20"/>
        </w:rPr>
      </w:pPr>
      <w:r w:rsidRPr="00C162BF">
        <w:rPr>
          <w:rFonts w:cstheme="minorHAnsi"/>
          <w:b/>
          <w:sz w:val="20"/>
        </w:rPr>
        <w:t>§ 2.</w:t>
      </w:r>
    </w:p>
    <w:p w14:paraId="22BB44A2" w14:textId="28A7DD93" w:rsidR="002E77A9" w:rsidRPr="00AC77B9" w:rsidRDefault="00223AF7" w:rsidP="007E3FB4">
      <w:pPr>
        <w:autoSpaceDE w:val="0"/>
        <w:autoSpaceDN w:val="0"/>
        <w:adjustRightInd w:val="0"/>
        <w:spacing w:line="276" w:lineRule="auto"/>
        <w:ind w:left="284" w:hanging="426"/>
        <w:jc w:val="center"/>
        <w:rPr>
          <w:rFonts w:cstheme="minorHAnsi"/>
          <w:b/>
          <w:sz w:val="20"/>
          <w:lang w:val="pl-PL"/>
        </w:rPr>
      </w:pPr>
      <w:r w:rsidRPr="00C162BF">
        <w:rPr>
          <w:rFonts w:cstheme="minorHAnsi"/>
          <w:b/>
          <w:sz w:val="20"/>
          <w:lang w:val="pl-PL"/>
        </w:rPr>
        <w:t>Wynag</w:t>
      </w:r>
      <w:r w:rsidRPr="00AC77B9">
        <w:rPr>
          <w:rFonts w:cstheme="minorHAnsi"/>
          <w:b/>
          <w:sz w:val="20"/>
          <w:lang w:val="pl-PL"/>
        </w:rPr>
        <w:t>rodzenie i w</w:t>
      </w:r>
      <w:r w:rsidR="00D75B3C" w:rsidRPr="00AC77B9">
        <w:rPr>
          <w:rFonts w:cstheme="minorHAnsi"/>
          <w:b/>
          <w:sz w:val="20"/>
          <w:lang w:val="pl-PL"/>
        </w:rPr>
        <w:t>artość umowy</w:t>
      </w:r>
    </w:p>
    <w:p w14:paraId="743A59C5" w14:textId="44793B83" w:rsidR="00B0025B" w:rsidRPr="00AC77B9" w:rsidRDefault="00223AF7" w:rsidP="00A4207C">
      <w:pPr>
        <w:numPr>
          <w:ilvl w:val="0"/>
          <w:numId w:val="6"/>
        </w:numPr>
        <w:autoSpaceDE w:val="0"/>
        <w:autoSpaceDN w:val="0"/>
        <w:adjustRightInd w:val="0"/>
        <w:spacing w:line="276" w:lineRule="auto"/>
        <w:ind w:left="284" w:hanging="284"/>
        <w:jc w:val="both"/>
        <w:rPr>
          <w:rFonts w:cstheme="minorHAnsi"/>
          <w:sz w:val="20"/>
          <w:lang w:val="pl-PL"/>
        </w:rPr>
      </w:pPr>
      <w:r w:rsidRPr="00AC77B9">
        <w:rPr>
          <w:rFonts w:cstheme="minorHAnsi"/>
          <w:sz w:val="20"/>
          <w:lang w:val="pl-PL"/>
        </w:rPr>
        <w:t>Łączne, maksymalne wynagrodzenie przysługujące Wykonawcy z tytułu wykonania</w:t>
      </w:r>
      <w:r w:rsidR="00A4207C" w:rsidRPr="00AC77B9">
        <w:rPr>
          <w:rFonts w:cstheme="minorHAnsi"/>
          <w:sz w:val="20"/>
          <w:lang w:val="pl-PL"/>
        </w:rPr>
        <w:t xml:space="preserve"> zamówienia podstawowego wynosi: netto: ………………………….. zł</w:t>
      </w:r>
      <w:r w:rsidR="00350300" w:rsidRPr="00AC77B9">
        <w:rPr>
          <w:rFonts w:cstheme="minorHAnsi"/>
          <w:sz w:val="20"/>
          <w:lang w:val="pl-PL"/>
        </w:rPr>
        <w:t xml:space="preserve"> </w:t>
      </w:r>
      <w:r w:rsidR="00A4207C" w:rsidRPr="00AC77B9">
        <w:rPr>
          <w:rFonts w:cstheme="minorHAnsi"/>
          <w:sz w:val="20"/>
          <w:lang w:val="pl-PL"/>
        </w:rPr>
        <w:t>brutto: ………………………………..</w:t>
      </w:r>
      <w:r w:rsidR="00350300" w:rsidRPr="00AC77B9">
        <w:rPr>
          <w:rFonts w:cstheme="minorHAnsi"/>
          <w:sz w:val="20"/>
          <w:lang w:val="pl-PL"/>
        </w:rPr>
        <w:t xml:space="preserve"> </w:t>
      </w:r>
      <w:r w:rsidR="00A4207C" w:rsidRPr="00AC77B9">
        <w:rPr>
          <w:rFonts w:cstheme="minorHAnsi"/>
          <w:sz w:val="20"/>
          <w:lang w:val="pl-PL"/>
        </w:rPr>
        <w:t>zł/słownie: …………………………………………………………… złotych</w:t>
      </w:r>
      <w:r w:rsidR="00350300" w:rsidRPr="00AC77B9">
        <w:rPr>
          <w:rFonts w:cstheme="minorHAnsi"/>
          <w:sz w:val="20"/>
          <w:lang w:val="pl-PL"/>
        </w:rPr>
        <w:t xml:space="preserve"> </w:t>
      </w:r>
      <w:r w:rsidR="00A4207C" w:rsidRPr="00AC77B9">
        <w:rPr>
          <w:rFonts w:cstheme="minorHAnsi"/>
          <w:sz w:val="20"/>
          <w:lang w:val="pl-PL"/>
        </w:rPr>
        <w:t>00/100</w:t>
      </w:r>
      <w:r w:rsidRPr="00AC77B9">
        <w:rPr>
          <w:rFonts w:cstheme="minorHAnsi"/>
          <w:sz w:val="20"/>
          <w:lang w:val="pl-PL"/>
        </w:rPr>
        <w:t>,</w:t>
      </w:r>
      <w:r w:rsidR="00A4207C" w:rsidRPr="00AC77B9">
        <w:rPr>
          <w:rFonts w:cstheme="minorHAnsi"/>
          <w:sz w:val="20"/>
          <w:lang w:val="pl-PL"/>
        </w:rPr>
        <w:t xml:space="preserve"> </w:t>
      </w:r>
      <w:r w:rsidR="00B0025B" w:rsidRPr="00AC77B9">
        <w:rPr>
          <w:rFonts w:cstheme="minorHAnsi"/>
          <w:sz w:val="20"/>
          <w:lang w:val="pl-PL"/>
        </w:rPr>
        <w:t>w tym:</w:t>
      </w:r>
    </w:p>
    <w:tbl>
      <w:tblPr>
        <w:tblW w:w="492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642"/>
        <w:gridCol w:w="1217"/>
        <w:gridCol w:w="1325"/>
        <w:gridCol w:w="1033"/>
        <w:gridCol w:w="661"/>
        <w:gridCol w:w="1485"/>
        <w:gridCol w:w="1636"/>
      </w:tblGrid>
      <w:tr w:rsidR="00AD5422" w:rsidRPr="00890316" w14:paraId="5157B921" w14:textId="77777777" w:rsidTr="00D71C17">
        <w:trPr>
          <w:trHeight w:val="410"/>
        </w:trPr>
        <w:tc>
          <w:tcPr>
            <w:tcW w:w="912" w:type="pct"/>
            <w:shd w:val="clear" w:color="auto" w:fill="F2F2F2" w:themeFill="background1" w:themeFillShade="F2"/>
            <w:vAlign w:val="center"/>
          </w:tcPr>
          <w:p w14:paraId="068C1629" w14:textId="408FA18A" w:rsidR="00AD5422" w:rsidRDefault="00AD5422" w:rsidP="00AD5422">
            <w:pPr>
              <w:pStyle w:val="TableParagraph"/>
              <w:rPr>
                <w:rFonts w:ascii="Calibri" w:hAnsi="Calibri" w:cs="Calibri"/>
                <w:spacing w:val="-2"/>
                <w:sz w:val="18"/>
              </w:rPr>
            </w:pPr>
            <w:r>
              <w:rPr>
                <w:rFonts w:ascii="Calibri" w:hAnsi="Calibri" w:cs="Calibri"/>
                <w:spacing w:val="-4"/>
                <w:sz w:val="18"/>
              </w:rPr>
              <w:t>Nazwa</w:t>
            </w:r>
          </w:p>
        </w:tc>
        <w:tc>
          <w:tcPr>
            <w:tcW w:w="676" w:type="pct"/>
            <w:shd w:val="clear" w:color="auto" w:fill="F2F2F2" w:themeFill="background1" w:themeFillShade="F2"/>
            <w:vAlign w:val="center"/>
          </w:tcPr>
          <w:p w14:paraId="473ADEE9" w14:textId="61351096" w:rsidR="00AD5422" w:rsidRDefault="00AD5422" w:rsidP="00AD5422">
            <w:pPr>
              <w:pStyle w:val="TableParagraph"/>
              <w:ind w:left="79"/>
              <w:jc w:val="center"/>
              <w:rPr>
                <w:rFonts w:ascii="Calibri" w:hAnsi="Calibri" w:cs="Calibri"/>
                <w:spacing w:val="-4"/>
                <w:sz w:val="18"/>
              </w:rPr>
            </w:pPr>
            <w:r>
              <w:rPr>
                <w:rFonts w:ascii="Calibri" w:hAnsi="Calibri" w:cs="Calibri"/>
                <w:spacing w:val="-2"/>
                <w:sz w:val="16"/>
              </w:rPr>
              <w:t>I</w:t>
            </w:r>
            <w:r w:rsidRPr="006F707C">
              <w:rPr>
                <w:rFonts w:ascii="Calibri" w:hAnsi="Calibri" w:cs="Calibri"/>
                <w:spacing w:val="-2"/>
                <w:sz w:val="16"/>
              </w:rPr>
              <w:t>lość</w:t>
            </w:r>
          </w:p>
        </w:tc>
        <w:tc>
          <w:tcPr>
            <w:tcW w:w="736" w:type="pct"/>
            <w:shd w:val="clear" w:color="auto" w:fill="F2F2F2" w:themeFill="background1" w:themeFillShade="F2"/>
            <w:vAlign w:val="center"/>
          </w:tcPr>
          <w:p w14:paraId="38867D71" w14:textId="4BCA2215" w:rsidR="00AD5422" w:rsidRDefault="00AD5422" w:rsidP="00AD5422">
            <w:pPr>
              <w:pStyle w:val="TableParagraph"/>
              <w:jc w:val="center"/>
              <w:rPr>
                <w:rFonts w:ascii="Calibri" w:hAnsi="Calibri" w:cs="Calibri"/>
                <w:sz w:val="16"/>
                <w:szCs w:val="16"/>
              </w:rPr>
            </w:pPr>
            <w:r>
              <w:rPr>
                <w:rFonts w:ascii="Calibri" w:hAnsi="Calibri" w:cs="Calibri"/>
                <w:spacing w:val="-4"/>
                <w:sz w:val="18"/>
              </w:rPr>
              <w:t>Jednostka rozliczeniowa</w:t>
            </w:r>
          </w:p>
        </w:tc>
        <w:tc>
          <w:tcPr>
            <w:tcW w:w="574" w:type="pct"/>
            <w:vAlign w:val="center"/>
          </w:tcPr>
          <w:p w14:paraId="248A666F" w14:textId="77777777" w:rsidR="00AD5422" w:rsidRPr="001C1707" w:rsidRDefault="00AD5422" w:rsidP="00AD5422">
            <w:pPr>
              <w:pStyle w:val="TableParagraph"/>
              <w:ind w:left="69"/>
              <w:jc w:val="center"/>
              <w:rPr>
                <w:rFonts w:ascii="Calibri" w:hAnsi="Calibri" w:cs="Calibri"/>
                <w:sz w:val="18"/>
              </w:rPr>
            </w:pPr>
            <w:r w:rsidRPr="001C1707">
              <w:rPr>
                <w:rFonts w:ascii="Calibri" w:hAnsi="Calibri" w:cs="Calibri"/>
                <w:spacing w:val="-4"/>
                <w:sz w:val="18"/>
              </w:rPr>
              <w:t xml:space="preserve">Cena </w:t>
            </w:r>
            <w:r w:rsidRPr="001C1707">
              <w:rPr>
                <w:rFonts w:ascii="Calibri" w:hAnsi="Calibri" w:cs="Calibri"/>
                <w:spacing w:val="-2"/>
                <w:sz w:val="18"/>
              </w:rPr>
              <w:t>jednostkowa</w:t>
            </w:r>
          </w:p>
          <w:p w14:paraId="1A872800" w14:textId="6C886BE4" w:rsidR="00AD5422" w:rsidRPr="001C1707" w:rsidRDefault="00AD5422" w:rsidP="00AD5422">
            <w:pPr>
              <w:pStyle w:val="TableParagraph"/>
              <w:jc w:val="center"/>
              <w:rPr>
                <w:rFonts w:ascii="Calibri" w:hAnsi="Calibri" w:cs="Calibri"/>
                <w:sz w:val="18"/>
              </w:rPr>
            </w:pPr>
            <w:r>
              <w:rPr>
                <w:rFonts w:ascii="Calibri" w:hAnsi="Calibri" w:cs="Calibri"/>
                <w:sz w:val="18"/>
              </w:rPr>
              <w:t>ne</w:t>
            </w:r>
            <w:r w:rsidRPr="001C1707">
              <w:rPr>
                <w:rFonts w:ascii="Calibri" w:hAnsi="Calibri" w:cs="Calibri"/>
                <w:sz w:val="18"/>
              </w:rPr>
              <w:t>tto</w:t>
            </w:r>
            <w:r w:rsidRPr="001C1707">
              <w:rPr>
                <w:rFonts w:ascii="Calibri" w:hAnsi="Calibri" w:cs="Calibri"/>
                <w:spacing w:val="-10"/>
                <w:sz w:val="18"/>
              </w:rPr>
              <w:t xml:space="preserve"> </w:t>
            </w:r>
            <w:r w:rsidRPr="001C1707">
              <w:rPr>
                <w:rFonts w:ascii="Calibri" w:hAnsi="Calibri" w:cs="Calibri"/>
                <w:spacing w:val="-4"/>
                <w:sz w:val="18"/>
              </w:rPr>
              <w:t>[zł]</w:t>
            </w:r>
          </w:p>
        </w:tc>
        <w:tc>
          <w:tcPr>
            <w:tcW w:w="367" w:type="pct"/>
            <w:vAlign w:val="center"/>
          </w:tcPr>
          <w:p w14:paraId="4E165A92" w14:textId="489FF32D" w:rsidR="00AD5422" w:rsidRPr="00FE6647" w:rsidRDefault="00AD5422" w:rsidP="00AD5422">
            <w:pPr>
              <w:pStyle w:val="TableParagraph"/>
              <w:jc w:val="center"/>
              <w:rPr>
                <w:rFonts w:ascii="Calibri" w:hAnsi="Calibri" w:cs="Calibri"/>
                <w:bCs/>
                <w:sz w:val="18"/>
              </w:rPr>
            </w:pPr>
            <w:r>
              <w:rPr>
                <w:rFonts w:ascii="Calibri" w:hAnsi="Calibri" w:cs="Calibri"/>
                <w:spacing w:val="-4"/>
                <w:sz w:val="18"/>
              </w:rPr>
              <w:t>Stawka VAT</w:t>
            </w:r>
          </w:p>
        </w:tc>
        <w:tc>
          <w:tcPr>
            <w:tcW w:w="825" w:type="pct"/>
            <w:vAlign w:val="center"/>
          </w:tcPr>
          <w:p w14:paraId="4A9D7352" w14:textId="3B40EE2C" w:rsidR="00AD5422" w:rsidRPr="00890316" w:rsidRDefault="00AD5422" w:rsidP="00AD5422">
            <w:pPr>
              <w:pStyle w:val="TableParagraph"/>
              <w:jc w:val="center"/>
              <w:rPr>
                <w:rFonts w:ascii="Calibri" w:hAnsi="Calibri" w:cs="Calibri"/>
                <w:b/>
                <w:sz w:val="18"/>
              </w:rPr>
            </w:pPr>
            <w:r w:rsidRPr="00E83AAF">
              <w:rPr>
                <w:rFonts w:ascii="Calibri" w:hAnsi="Calibri" w:cs="Calibri"/>
                <w:b/>
                <w:spacing w:val="-2"/>
                <w:sz w:val="18"/>
              </w:rPr>
              <w:t>Wartość</w:t>
            </w:r>
            <w:r w:rsidRPr="00E83AAF">
              <w:rPr>
                <w:rFonts w:ascii="Calibri" w:hAnsi="Calibri" w:cs="Calibri"/>
                <w:b/>
                <w:spacing w:val="-3"/>
                <w:sz w:val="18"/>
              </w:rPr>
              <w:t xml:space="preserve"> </w:t>
            </w:r>
            <w:r>
              <w:rPr>
                <w:rFonts w:ascii="Calibri" w:hAnsi="Calibri" w:cs="Calibri"/>
                <w:b/>
                <w:spacing w:val="-3"/>
                <w:sz w:val="18"/>
              </w:rPr>
              <w:t>ne</w:t>
            </w:r>
            <w:r w:rsidRPr="00E83AAF">
              <w:rPr>
                <w:rFonts w:ascii="Calibri" w:hAnsi="Calibri" w:cs="Calibri"/>
                <w:b/>
                <w:spacing w:val="-2"/>
                <w:sz w:val="18"/>
              </w:rPr>
              <w:t>tto</w:t>
            </w:r>
            <w:r w:rsidRPr="00E83AAF">
              <w:rPr>
                <w:rFonts w:ascii="Calibri" w:hAnsi="Calibri" w:cs="Calibri"/>
                <w:b/>
                <w:spacing w:val="-3"/>
                <w:sz w:val="18"/>
              </w:rPr>
              <w:t xml:space="preserve"> </w:t>
            </w:r>
            <w:r w:rsidRPr="00E83AAF">
              <w:rPr>
                <w:rFonts w:ascii="Calibri" w:hAnsi="Calibri" w:cs="Calibri"/>
                <w:b/>
                <w:spacing w:val="-4"/>
                <w:sz w:val="18"/>
              </w:rPr>
              <w:t>[zł]</w:t>
            </w:r>
          </w:p>
        </w:tc>
        <w:tc>
          <w:tcPr>
            <w:tcW w:w="909" w:type="pct"/>
            <w:vAlign w:val="center"/>
          </w:tcPr>
          <w:p w14:paraId="155DFA4B" w14:textId="44FDEC3F" w:rsidR="00AD5422" w:rsidRPr="00890316" w:rsidRDefault="00AD5422" w:rsidP="00AD5422">
            <w:pPr>
              <w:pStyle w:val="TableParagraph"/>
              <w:jc w:val="center"/>
              <w:rPr>
                <w:rFonts w:ascii="Calibri" w:hAnsi="Calibri" w:cs="Calibri"/>
                <w:b/>
                <w:sz w:val="18"/>
              </w:rPr>
            </w:pPr>
            <w:r w:rsidRPr="00E83AAF">
              <w:rPr>
                <w:rFonts w:ascii="Calibri" w:hAnsi="Calibri" w:cs="Calibri"/>
                <w:b/>
                <w:spacing w:val="-2"/>
                <w:sz w:val="18"/>
              </w:rPr>
              <w:t>Wartość</w:t>
            </w:r>
            <w:r w:rsidRPr="00E83AAF">
              <w:rPr>
                <w:rFonts w:ascii="Calibri" w:hAnsi="Calibri" w:cs="Calibri"/>
                <w:b/>
                <w:spacing w:val="-3"/>
                <w:sz w:val="18"/>
              </w:rPr>
              <w:t xml:space="preserve"> </w:t>
            </w:r>
            <w:r w:rsidRPr="00E83AAF">
              <w:rPr>
                <w:rFonts w:ascii="Calibri" w:hAnsi="Calibri" w:cs="Calibri"/>
                <w:b/>
                <w:spacing w:val="-2"/>
                <w:sz w:val="18"/>
              </w:rPr>
              <w:t>brutto</w:t>
            </w:r>
            <w:r w:rsidRPr="00E83AAF">
              <w:rPr>
                <w:rFonts w:ascii="Calibri" w:hAnsi="Calibri" w:cs="Calibri"/>
                <w:b/>
                <w:spacing w:val="-3"/>
                <w:sz w:val="18"/>
              </w:rPr>
              <w:t xml:space="preserve"> </w:t>
            </w:r>
            <w:r w:rsidRPr="00E83AAF">
              <w:rPr>
                <w:rFonts w:ascii="Calibri" w:hAnsi="Calibri" w:cs="Calibri"/>
                <w:b/>
                <w:spacing w:val="-4"/>
                <w:sz w:val="18"/>
              </w:rPr>
              <w:t xml:space="preserve">[zł] </w:t>
            </w:r>
          </w:p>
        </w:tc>
      </w:tr>
      <w:tr w:rsidR="00CE1C15" w:rsidRPr="00890316" w14:paraId="00FD33AE" w14:textId="77777777" w:rsidTr="00D71C17">
        <w:trPr>
          <w:trHeight w:val="410"/>
        </w:trPr>
        <w:tc>
          <w:tcPr>
            <w:tcW w:w="912" w:type="pct"/>
            <w:shd w:val="clear" w:color="auto" w:fill="F2F2F2" w:themeFill="background1" w:themeFillShade="F2"/>
            <w:vAlign w:val="center"/>
          </w:tcPr>
          <w:p w14:paraId="2B211956" w14:textId="77777777" w:rsidR="00CE1C15" w:rsidRPr="005F7532" w:rsidRDefault="00CE1C15" w:rsidP="00521156">
            <w:pPr>
              <w:pStyle w:val="TableParagraph"/>
              <w:rPr>
                <w:rFonts w:ascii="Calibri" w:hAnsi="Calibri" w:cs="Calibri"/>
                <w:spacing w:val="-2"/>
                <w:sz w:val="18"/>
              </w:rPr>
            </w:pPr>
            <w:r>
              <w:rPr>
                <w:rFonts w:ascii="Calibri" w:hAnsi="Calibri" w:cs="Calibri"/>
                <w:spacing w:val="-2"/>
                <w:sz w:val="18"/>
              </w:rPr>
              <w:t xml:space="preserve">Serwer </w:t>
            </w:r>
          </w:p>
        </w:tc>
        <w:tc>
          <w:tcPr>
            <w:tcW w:w="676" w:type="pct"/>
            <w:shd w:val="clear" w:color="auto" w:fill="F2F2F2" w:themeFill="background1" w:themeFillShade="F2"/>
            <w:vAlign w:val="center"/>
          </w:tcPr>
          <w:p w14:paraId="2FD5BE60" w14:textId="77777777" w:rsidR="00CE1C15" w:rsidRPr="00890316" w:rsidRDefault="00CE1C15" w:rsidP="00521156">
            <w:pPr>
              <w:pStyle w:val="TableParagraph"/>
              <w:ind w:left="79"/>
              <w:jc w:val="center"/>
              <w:rPr>
                <w:rFonts w:ascii="Calibri" w:hAnsi="Calibri" w:cs="Calibri"/>
                <w:spacing w:val="-4"/>
                <w:sz w:val="18"/>
              </w:rPr>
            </w:pPr>
            <w:r>
              <w:rPr>
                <w:rFonts w:ascii="Calibri" w:hAnsi="Calibri" w:cs="Calibri"/>
                <w:spacing w:val="-4"/>
                <w:sz w:val="18"/>
              </w:rPr>
              <w:t>1</w:t>
            </w:r>
          </w:p>
        </w:tc>
        <w:tc>
          <w:tcPr>
            <w:tcW w:w="736" w:type="pct"/>
            <w:shd w:val="clear" w:color="auto" w:fill="F2F2F2" w:themeFill="background1" w:themeFillShade="F2"/>
            <w:vAlign w:val="center"/>
          </w:tcPr>
          <w:p w14:paraId="35F54350" w14:textId="77777777" w:rsidR="00CE1C15" w:rsidRPr="005A707B" w:rsidRDefault="00CE1C15" w:rsidP="00521156">
            <w:pPr>
              <w:pStyle w:val="TableParagraph"/>
              <w:jc w:val="center"/>
              <w:rPr>
                <w:rFonts w:ascii="Calibri" w:hAnsi="Calibri" w:cs="Calibri"/>
                <w:sz w:val="16"/>
                <w:szCs w:val="16"/>
              </w:rPr>
            </w:pPr>
            <w:r>
              <w:rPr>
                <w:rFonts w:ascii="Calibri" w:hAnsi="Calibri" w:cs="Calibri"/>
                <w:sz w:val="16"/>
                <w:szCs w:val="16"/>
              </w:rPr>
              <w:t>szt.</w:t>
            </w:r>
          </w:p>
        </w:tc>
        <w:tc>
          <w:tcPr>
            <w:tcW w:w="574" w:type="pct"/>
            <w:vAlign w:val="center"/>
          </w:tcPr>
          <w:p w14:paraId="1D24371F" w14:textId="77777777" w:rsidR="00CE1C15" w:rsidRPr="001C1707" w:rsidRDefault="00CE1C15" w:rsidP="00521156">
            <w:pPr>
              <w:pStyle w:val="TableParagraph"/>
              <w:jc w:val="center"/>
              <w:rPr>
                <w:rFonts w:ascii="Calibri" w:hAnsi="Calibri" w:cs="Calibri"/>
                <w:sz w:val="18"/>
              </w:rPr>
            </w:pPr>
          </w:p>
        </w:tc>
        <w:tc>
          <w:tcPr>
            <w:tcW w:w="367" w:type="pct"/>
            <w:vAlign w:val="center"/>
          </w:tcPr>
          <w:p w14:paraId="116358B0" w14:textId="77777777" w:rsidR="00CE1C15" w:rsidRPr="00FE6647" w:rsidRDefault="00CE1C15" w:rsidP="00521156">
            <w:pPr>
              <w:pStyle w:val="TableParagraph"/>
              <w:jc w:val="center"/>
              <w:rPr>
                <w:rFonts w:ascii="Calibri" w:hAnsi="Calibri" w:cs="Calibri"/>
                <w:bCs/>
                <w:sz w:val="18"/>
              </w:rPr>
            </w:pPr>
            <w:r w:rsidRPr="00FE6647">
              <w:rPr>
                <w:rFonts w:ascii="Calibri" w:hAnsi="Calibri" w:cs="Calibri"/>
                <w:bCs/>
                <w:sz w:val="18"/>
              </w:rPr>
              <w:t>23</w:t>
            </w:r>
          </w:p>
        </w:tc>
        <w:tc>
          <w:tcPr>
            <w:tcW w:w="825" w:type="pct"/>
            <w:vAlign w:val="center"/>
          </w:tcPr>
          <w:p w14:paraId="2B4E02CC" w14:textId="77777777" w:rsidR="00CE1C15" w:rsidRPr="00890316" w:rsidRDefault="00CE1C15" w:rsidP="00521156">
            <w:pPr>
              <w:pStyle w:val="TableParagraph"/>
              <w:jc w:val="center"/>
              <w:rPr>
                <w:rFonts w:ascii="Calibri" w:hAnsi="Calibri" w:cs="Calibri"/>
                <w:b/>
                <w:sz w:val="18"/>
              </w:rPr>
            </w:pPr>
          </w:p>
        </w:tc>
        <w:tc>
          <w:tcPr>
            <w:tcW w:w="909" w:type="pct"/>
            <w:vAlign w:val="center"/>
          </w:tcPr>
          <w:p w14:paraId="6ACE220D" w14:textId="77777777" w:rsidR="00CE1C15" w:rsidRPr="00890316" w:rsidRDefault="00CE1C15" w:rsidP="00521156">
            <w:pPr>
              <w:pStyle w:val="TableParagraph"/>
              <w:jc w:val="center"/>
              <w:rPr>
                <w:rFonts w:ascii="Calibri" w:hAnsi="Calibri" w:cs="Calibri"/>
                <w:b/>
                <w:sz w:val="18"/>
              </w:rPr>
            </w:pPr>
          </w:p>
        </w:tc>
      </w:tr>
      <w:tr w:rsidR="00CE1C15" w:rsidRPr="00890316" w14:paraId="2EBC56A6" w14:textId="77777777" w:rsidTr="00D71C17">
        <w:trPr>
          <w:trHeight w:val="410"/>
        </w:trPr>
        <w:tc>
          <w:tcPr>
            <w:tcW w:w="912" w:type="pct"/>
            <w:shd w:val="clear" w:color="auto" w:fill="F2F2F2" w:themeFill="background1" w:themeFillShade="F2"/>
            <w:vAlign w:val="center"/>
          </w:tcPr>
          <w:p w14:paraId="0CB43D81" w14:textId="77777777" w:rsidR="00CE1C15" w:rsidRPr="005F7532" w:rsidRDefault="00CE1C15" w:rsidP="00521156">
            <w:pPr>
              <w:pStyle w:val="TableParagraph"/>
              <w:rPr>
                <w:rFonts w:ascii="Calibri" w:hAnsi="Calibri" w:cs="Calibri"/>
                <w:sz w:val="18"/>
              </w:rPr>
            </w:pPr>
            <w:r>
              <w:rPr>
                <w:rFonts w:ascii="Calibri" w:hAnsi="Calibri" w:cs="Calibri"/>
                <w:sz w:val="18"/>
              </w:rPr>
              <w:t>Zasilacz bezprzerwowy</w:t>
            </w:r>
          </w:p>
        </w:tc>
        <w:tc>
          <w:tcPr>
            <w:tcW w:w="676" w:type="pct"/>
            <w:shd w:val="clear" w:color="auto" w:fill="F2F2F2" w:themeFill="background1" w:themeFillShade="F2"/>
            <w:vAlign w:val="center"/>
          </w:tcPr>
          <w:p w14:paraId="79A8468B" w14:textId="77777777" w:rsidR="00CE1C15" w:rsidRPr="00890316" w:rsidRDefault="00CE1C15" w:rsidP="00521156">
            <w:pPr>
              <w:pStyle w:val="TableParagraph"/>
              <w:ind w:left="79"/>
              <w:jc w:val="center"/>
              <w:rPr>
                <w:rFonts w:ascii="Calibri" w:hAnsi="Calibri" w:cs="Calibri"/>
                <w:sz w:val="18"/>
              </w:rPr>
            </w:pPr>
            <w:r>
              <w:rPr>
                <w:rFonts w:ascii="Calibri" w:hAnsi="Calibri" w:cs="Calibri"/>
                <w:sz w:val="18"/>
              </w:rPr>
              <w:t>1</w:t>
            </w:r>
          </w:p>
        </w:tc>
        <w:tc>
          <w:tcPr>
            <w:tcW w:w="736" w:type="pct"/>
            <w:shd w:val="clear" w:color="auto" w:fill="F2F2F2" w:themeFill="background1" w:themeFillShade="F2"/>
            <w:vAlign w:val="center"/>
          </w:tcPr>
          <w:p w14:paraId="47A72F2E" w14:textId="77777777" w:rsidR="00CE1C15" w:rsidRPr="005A707B" w:rsidRDefault="00CE1C15" w:rsidP="00521156">
            <w:pPr>
              <w:pStyle w:val="TableParagraph"/>
              <w:jc w:val="center"/>
              <w:rPr>
                <w:rFonts w:ascii="Calibri" w:hAnsi="Calibri" w:cs="Calibri"/>
                <w:sz w:val="16"/>
                <w:szCs w:val="16"/>
              </w:rPr>
            </w:pPr>
            <w:r>
              <w:rPr>
                <w:rFonts w:ascii="Calibri" w:hAnsi="Calibri" w:cs="Calibri"/>
                <w:sz w:val="16"/>
                <w:szCs w:val="16"/>
              </w:rPr>
              <w:t>szt.</w:t>
            </w:r>
          </w:p>
        </w:tc>
        <w:tc>
          <w:tcPr>
            <w:tcW w:w="574" w:type="pct"/>
            <w:vAlign w:val="center"/>
          </w:tcPr>
          <w:p w14:paraId="73C9D080" w14:textId="77777777" w:rsidR="00CE1C15" w:rsidRPr="001C1707" w:rsidRDefault="00CE1C15" w:rsidP="00521156">
            <w:pPr>
              <w:pStyle w:val="TableParagraph"/>
              <w:jc w:val="center"/>
              <w:rPr>
                <w:rFonts w:ascii="Calibri" w:hAnsi="Calibri" w:cs="Calibri"/>
                <w:sz w:val="18"/>
              </w:rPr>
            </w:pPr>
          </w:p>
        </w:tc>
        <w:tc>
          <w:tcPr>
            <w:tcW w:w="367" w:type="pct"/>
            <w:vAlign w:val="center"/>
          </w:tcPr>
          <w:p w14:paraId="2050A1B5" w14:textId="77777777" w:rsidR="00CE1C15" w:rsidRPr="00FE6647" w:rsidRDefault="00CE1C15" w:rsidP="00521156">
            <w:pPr>
              <w:pStyle w:val="TableParagraph"/>
              <w:jc w:val="center"/>
              <w:rPr>
                <w:rFonts w:ascii="Calibri" w:hAnsi="Calibri" w:cs="Calibri"/>
                <w:bCs/>
                <w:sz w:val="18"/>
              </w:rPr>
            </w:pPr>
            <w:r w:rsidRPr="00FE6647">
              <w:rPr>
                <w:rFonts w:ascii="Calibri" w:hAnsi="Calibri" w:cs="Calibri"/>
                <w:bCs/>
                <w:sz w:val="18"/>
              </w:rPr>
              <w:t>23</w:t>
            </w:r>
          </w:p>
        </w:tc>
        <w:tc>
          <w:tcPr>
            <w:tcW w:w="825" w:type="pct"/>
            <w:vAlign w:val="center"/>
          </w:tcPr>
          <w:p w14:paraId="5058631C" w14:textId="77777777" w:rsidR="00CE1C15" w:rsidRPr="00890316" w:rsidRDefault="00CE1C15" w:rsidP="00521156">
            <w:pPr>
              <w:pStyle w:val="TableParagraph"/>
              <w:jc w:val="center"/>
              <w:rPr>
                <w:rFonts w:ascii="Calibri" w:hAnsi="Calibri" w:cs="Calibri"/>
                <w:b/>
                <w:sz w:val="18"/>
              </w:rPr>
            </w:pPr>
          </w:p>
        </w:tc>
        <w:tc>
          <w:tcPr>
            <w:tcW w:w="909" w:type="pct"/>
            <w:vAlign w:val="center"/>
          </w:tcPr>
          <w:p w14:paraId="69DF1883" w14:textId="77777777" w:rsidR="00CE1C15" w:rsidRPr="00890316" w:rsidRDefault="00CE1C15" w:rsidP="00521156">
            <w:pPr>
              <w:pStyle w:val="TableParagraph"/>
              <w:jc w:val="center"/>
              <w:rPr>
                <w:rFonts w:ascii="Calibri" w:hAnsi="Calibri" w:cs="Calibri"/>
                <w:b/>
                <w:sz w:val="18"/>
              </w:rPr>
            </w:pPr>
          </w:p>
        </w:tc>
      </w:tr>
      <w:tr w:rsidR="00CE1C15" w:rsidRPr="00890316" w14:paraId="18D98053" w14:textId="77777777" w:rsidTr="00D71C17">
        <w:trPr>
          <w:trHeight w:val="410"/>
        </w:trPr>
        <w:tc>
          <w:tcPr>
            <w:tcW w:w="912" w:type="pct"/>
            <w:shd w:val="clear" w:color="auto" w:fill="F2F2F2" w:themeFill="background1" w:themeFillShade="F2"/>
            <w:vAlign w:val="center"/>
          </w:tcPr>
          <w:p w14:paraId="0A54D7DA" w14:textId="77777777" w:rsidR="00CE1C15" w:rsidRPr="005F7532" w:rsidRDefault="00CE1C15" w:rsidP="00521156">
            <w:pPr>
              <w:pStyle w:val="TableParagraph"/>
              <w:rPr>
                <w:rFonts w:ascii="Calibri" w:hAnsi="Calibri" w:cs="Calibri"/>
                <w:sz w:val="18"/>
              </w:rPr>
            </w:pPr>
            <w:r>
              <w:rPr>
                <w:rFonts w:ascii="Calibri" w:hAnsi="Calibri" w:cs="Calibri"/>
                <w:sz w:val="18"/>
              </w:rPr>
              <w:t xml:space="preserve">Usługa </w:t>
            </w:r>
            <w:r w:rsidRPr="004F3C9D">
              <w:rPr>
                <w:rFonts w:ascii="Calibri" w:hAnsi="Calibri" w:cs="Calibri"/>
                <w:sz w:val="18"/>
              </w:rPr>
              <w:t>migracj</w:t>
            </w:r>
            <w:r>
              <w:rPr>
                <w:rFonts w:ascii="Calibri" w:hAnsi="Calibri" w:cs="Calibri"/>
                <w:sz w:val="18"/>
              </w:rPr>
              <w:t>i</w:t>
            </w:r>
            <w:r w:rsidRPr="004F3C9D">
              <w:rPr>
                <w:rFonts w:ascii="Calibri" w:hAnsi="Calibri" w:cs="Calibri"/>
                <w:sz w:val="18"/>
              </w:rPr>
              <w:t xml:space="preserve"> i modernizacj</w:t>
            </w:r>
            <w:r>
              <w:rPr>
                <w:rFonts w:ascii="Calibri" w:hAnsi="Calibri" w:cs="Calibri"/>
                <w:sz w:val="18"/>
              </w:rPr>
              <w:t>i</w:t>
            </w:r>
            <w:r w:rsidRPr="004F3C9D">
              <w:rPr>
                <w:rFonts w:ascii="Calibri" w:hAnsi="Calibri" w:cs="Calibri"/>
                <w:sz w:val="18"/>
              </w:rPr>
              <w:t xml:space="preserve"> środowiska serwerowego</w:t>
            </w:r>
          </w:p>
        </w:tc>
        <w:tc>
          <w:tcPr>
            <w:tcW w:w="676" w:type="pct"/>
            <w:shd w:val="clear" w:color="auto" w:fill="F2F2F2" w:themeFill="background1" w:themeFillShade="F2"/>
            <w:vAlign w:val="center"/>
          </w:tcPr>
          <w:p w14:paraId="73E98CDA" w14:textId="77777777" w:rsidR="00CE1C15" w:rsidRPr="00890316" w:rsidRDefault="00CE1C15" w:rsidP="00521156">
            <w:pPr>
              <w:pStyle w:val="TableParagraph"/>
              <w:ind w:left="79"/>
              <w:jc w:val="center"/>
              <w:rPr>
                <w:rFonts w:ascii="Calibri" w:hAnsi="Calibri" w:cs="Calibri"/>
                <w:sz w:val="18"/>
              </w:rPr>
            </w:pPr>
            <w:r>
              <w:rPr>
                <w:rFonts w:ascii="Calibri" w:hAnsi="Calibri" w:cs="Calibri"/>
                <w:sz w:val="18"/>
              </w:rPr>
              <w:t>1</w:t>
            </w:r>
          </w:p>
        </w:tc>
        <w:tc>
          <w:tcPr>
            <w:tcW w:w="736" w:type="pct"/>
            <w:shd w:val="clear" w:color="auto" w:fill="F2F2F2" w:themeFill="background1" w:themeFillShade="F2"/>
            <w:vAlign w:val="center"/>
          </w:tcPr>
          <w:p w14:paraId="61CD6C0C" w14:textId="77777777" w:rsidR="00CE1C15" w:rsidRPr="005A707B" w:rsidRDefault="00CE1C15" w:rsidP="00521156">
            <w:pPr>
              <w:pStyle w:val="TableParagraph"/>
              <w:jc w:val="center"/>
              <w:rPr>
                <w:rFonts w:ascii="Calibri" w:hAnsi="Calibri" w:cs="Calibri"/>
                <w:sz w:val="16"/>
                <w:szCs w:val="16"/>
              </w:rPr>
            </w:pPr>
            <w:r>
              <w:rPr>
                <w:rFonts w:ascii="Calibri" w:hAnsi="Calibri" w:cs="Calibri"/>
                <w:sz w:val="16"/>
                <w:szCs w:val="16"/>
              </w:rPr>
              <w:t>szt.</w:t>
            </w:r>
          </w:p>
        </w:tc>
        <w:tc>
          <w:tcPr>
            <w:tcW w:w="574" w:type="pct"/>
            <w:vAlign w:val="center"/>
          </w:tcPr>
          <w:p w14:paraId="20B6F515" w14:textId="77777777" w:rsidR="00CE1C15" w:rsidRPr="001C1707" w:rsidRDefault="00CE1C15" w:rsidP="00521156">
            <w:pPr>
              <w:pStyle w:val="TableParagraph"/>
              <w:jc w:val="center"/>
              <w:rPr>
                <w:rFonts w:ascii="Calibri" w:hAnsi="Calibri" w:cs="Calibri"/>
                <w:sz w:val="18"/>
              </w:rPr>
            </w:pPr>
          </w:p>
        </w:tc>
        <w:tc>
          <w:tcPr>
            <w:tcW w:w="367" w:type="pct"/>
            <w:vAlign w:val="center"/>
          </w:tcPr>
          <w:p w14:paraId="25E4EF9C" w14:textId="77777777" w:rsidR="00CE1C15" w:rsidRPr="00FE6647" w:rsidRDefault="00CE1C15" w:rsidP="00521156">
            <w:pPr>
              <w:pStyle w:val="TableParagraph"/>
              <w:jc w:val="center"/>
              <w:rPr>
                <w:rFonts w:ascii="Calibri" w:hAnsi="Calibri" w:cs="Calibri"/>
                <w:bCs/>
                <w:sz w:val="18"/>
              </w:rPr>
            </w:pPr>
            <w:r w:rsidRPr="00FE6647">
              <w:rPr>
                <w:rFonts w:ascii="Calibri" w:hAnsi="Calibri" w:cs="Calibri"/>
                <w:bCs/>
                <w:sz w:val="18"/>
              </w:rPr>
              <w:t>23</w:t>
            </w:r>
          </w:p>
        </w:tc>
        <w:tc>
          <w:tcPr>
            <w:tcW w:w="825" w:type="pct"/>
            <w:vAlign w:val="center"/>
          </w:tcPr>
          <w:p w14:paraId="5AC90A5D" w14:textId="77777777" w:rsidR="00CE1C15" w:rsidRPr="00890316" w:rsidRDefault="00CE1C15" w:rsidP="00521156">
            <w:pPr>
              <w:pStyle w:val="TableParagraph"/>
              <w:jc w:val="center"/>
              <w:rPr>
                <w:rFonts w:ascii="Calibri" w:hAnsi="Calibri" w:cs="Calibri"/>
                <w:b/>
                <w:sz w:val="18"/>
              </w:rPr>
            </w:pPr>
          </w:p>
        </w:tc>
        <w:tc>
          <w:tcPr>
            <w:tcW w:w="909" w:type="pct"/>
            <w:vAlign w:val="center"/>
          </w:tcPr>
          <w:p w14:paraId="6D9F71B1" w14:textId="77777777" w:rsidR="00CE1C15" w:rsidRPr="00890316" w:rsidRDefault="00CE1C15" w:rsidP="00521156">
            <w:pPr>
              <w:pStyle w:val="TableParagraph"/>
              <w:jc w:val="center"/>
              <w:rPr>
                <w:rFonts w:ascii="Calibri" w:hAnsi="Calibri" w:cs="Calibri"/>
                <w:b/>
                <w:sz w:val="18"/>
              </w:rPr>
            </w:pPr>
          </w:p>
        </w:tc>
      </w:tr>
      <w:tr w:rsidR="00CE1C15" w:rsidRPr="00890316" w14:paraId="0924C70C" w14:textId="77777777" w:rsidTr="00D71C17">
        <w:trPr>
          <w:trHeight w:val="410"/>
        </w:trPr>
        <w:tc>
          <w:tcPr>
            <w:tcW w:w="912" w:type="pct"/>
            <w:shd w:val="clear" w:color="auto" w:fill="F2F2F2" w:themeFill="background1" w:themeFillShade="F2"/>
            <w:vAlign w:val="center"/>
          </w:tcPr>
          <w:p w14:paraId="6B1CAEB7" w14:textId="77777777" w:rsidR="00CE1C15" w:rsidRPr="00521156" w:rsidRDefault="00CE1C15" w:rsidP="00521156">
            <w:pPr>
              <w:pStyle w:val="TableParagraph"/>
              <w:rPr>
                <w:rFonts w:ascii="Calibri" w:hAnsi="Calibri" w:cs="Calibri"/>
                <w:sz w:val="18"/>
              </w:rPr>
            </w:pPr>
            <w:r w:rsidRPr="00521156">
              <w:rPr>
                <w:rFonts w:ascii="Calibri" w:hAnsi="Calibri" w:cs="Calibri"/>
                <w:sz w:val="18"/>
              </w:rPr>
              <w:t>Licencja Windows Server 2025 Standard 16 Core</w:t>
            </w:r>
          </w:p>
        </w:tc>
        <w:tc>
          <w:tcPr>
            <w:tcW w:w="676" w:type="pct"/>
            <w:shd w:val="clear" w:color="auto" w:fill="F2F2F2" w:themeFill="background1" w:themeFillShade="F2"/>
            <w:vAlign w:val="center"/>
          </w:tcPr>
          <w:p w14:paraId="46679605" w14:textId="77777777" w:rsidR="00CE1C15" w:rsidRPr="00890316" w:rsidRDefault="00CE1C15" w:rsidP="00521156">
            <w:pPr>
              <w:pStyle w:val="TableParagraph"/>
              <w:ind w:left="79"/>
              <w:jc w:val="center"/>
              <w:rPr>
                <w:rFonts w:ascii="Calibri" w:hAnsi="Calibri" w:cs="Calibri"/>
                <w:sz w:val="18"/>
              </w:rPr>
            </w:pPr>
            <w:r>
              <w:rPr>
                <w:rFonts w:ascii="Calibri" w:hAnsi="Calibri" w:cs="Calibri"/>
                <w:sz w:val="18"/>
              </w:rPr>
              <w:t>3</w:t>
            </w:r>
          </w:p>
        </w:tc>
        <w:tc>
          <w:tcPr>
            <w:tcW w:w="736" w:type="pct"/>
            <w:shd w:val="clear" w:color="auto" w:fill="F2F2F2" w:themeFill="background1" w:themeFillShade="F2"/>
            <w:vAlign w:val="center"/>
          </w:tcPr>
          <w:p w14:paraId="0EF31B41" w14:textId="77777777" w:rsidR="00CE1C15" w:rsidRPr="005A707B" w:rsidRDefault="00CE1C15" w:rsidP="00521156">
            <w:pPr>
              <w:pStyle w:val="TableParagraph"/>
              <w:jc w:val="center"/>
              <w:rPr>
                <w:rFonts w:ascii="Calibri" w:hAnsi="Calibri" w:cs="Calibri"/>
                <w:sz w:val="16"/>
                <w:szCs w:val="16"/>
              </w:rPr>
            </w:pPr>
            <w:r>
              <w:rPr>
                <w:rFonts w:ascii="Calibri" w:hAnsi="Calibri" w:cs="Calibri"/>
                <w:sz w:val="16"/>
                <w:szCs w:val="16"/>
              </w:rPr>
              <w:t>licencja</w:t>
            </w:r>
          </w:p>
        </w:tc>
        <w:tc>
          <w:tcPr>
            <w:tcW w:w="574" w:type="pct"/>
            <w:vAlign w:val="center"/>
          </w:tcPr>
          <w:p w14:paraId="1F69537F" w14:textId="77777777" w:rsidR="00CE1C15" w:rsidRPr="001C1707" w:rsidRDefault="00CE1C15" w:rsidP="00521156">
            <w:pPr>
              <w:pStyle w:val="TableParagraph"/>
              <w:jc w:val="center"/>
              <w:rPr>
                <w:rFonts w:ascii="Calibri" w:hAnsi="Calibri" w:cs="Calibri"/>
                <w:sz w:val="18"/>
              </w:rPr>
            </w:pPr>
          </w:p>
        </w:tc>
        <w:tc>
          <w:tcPr>
            <w:tcW w:w="367" w:type="pct"/>
            <w:vAlign w:val="center"/>
          </w:tcPr>
          <w:p w14:paraId="26B50289" w14:textId="77777777" w:rsidR="00CE1C15" w:rsidRPr="00FE6647" w:rsidRDefault="00CE1C15" w:rsidP="00521156">
            <w:pPr>
              <w:pStyle w:val="TableParagraph"/>
              <w:jc w:val="center"/>
              <w:rPr>
                <w:rFonts w:ascii="Calibri" w:hAnsi="Calibri" w:cs="Calibri"/>
                <w:bCs/>
                <w:sz w:val="18"/>
              </w:rPr>
            </w:pPr>
            <w:r>
              <w:rPr>
                <w:rFonts w:ascii="Calibri" w:hAnsi="Calibri" w:cs="Calibri"/>
                <w:bCs/>
                <w:sz w:val="18"/>
              </w:rPr>
              <w:t>23</w:t>
            </w:r>
          </w:p>
        </w:tc>
        <w:tc>
          <w:tcPr>
            <w:tcW w:w="825" w:type="pct"/>
            <w:vAlign w:val="center"/>
          </w:tcPr>
          <w:p w14:paraId="092EFB9E" w14:textId="77777777" w:rsidR="00CE1C15" w:rsidRPr="00890316" w:rsidRDefault="00CE1C15" w:rsidP="00521156">
            <w:pPr>
              <w:pStyle w:val="TableParagraph"/>
              <w:jc w:val="center"/>
              <w:rPr>
                <w:rFonts w:ascii="Calibri" w:hAnsi="Calibri" w:cs="Calibri"/>
                <w:b/>
                <w:sz w:val="18"/>
              </w:rPr>
            </w:pPr>
          </w:p>
        </w:tc>
        <w:tc>
          <w:tcPr>
            <w:tcW w:w="909" w:type="pct"/>
            <w:vAlign w:val="center"/>
          </w:tcPr>
          <w:p w14:paraId="6A779890" w14:textId="77777777" w:rsidR="00CE1C15" w:rsidRPr="00890316" w:rsidRDefault="00CE1C15" w:rsidP="00521156">
            <w:pPr>
              <w:pStyle w:val="TableParagraph"/>
              <w:jc w:val="center"/>
              <w:rPr>
                <w:rFonts w:ascii="Calibri" w:hAnsi="Calibri" w:cs="Calibri"/>
                <w:b/>
                <w:sz w:val="18"/>
              </w:rPr>
            </w:pPr>
          </w:p>
        </w:tc>
      </w:tr>
      <w:tr w:rsidR="00CE1C15" w:rsidRPr="00890316" w14:paraId="5E253C32" w14:textId="77777777" w:rsidTr="00D71C17">
        <w:trPr>
          <w:trHeight w:val="410"/>
        </w:trPr>
        <w:tc>
          <w:tcPr>
            <w:tcW w:w="912" w:type="pct"/>
            <w:shd w:val="clear" w:color="auto" w:fill="F2F2F2" w:themeFill="background1" w:themeFillShade="F2"/>
            <w:vAlign w:val="center"/>
          </w:tcPr>
          <w:p w14:paraId="62F4DF10" w14:textId="77777777" w:rsidR="00CE1C15" w:rsidRDefault="00CE1C15" w:rsidP="00521156">
            <w:pPr>
              <w:pStyle w:val="TableParagraph"/>
              <w:rPr>
                <w:rFonts w:ascii="Calibri" w:hAnsi="Calibri" w:cs="Calibri"/>
                <w:sz w:val="18"/>
              </w:rPr>
            </w:pPr>
            <w:r>
              <w:rPr>
                <w:rFonts w:ascii="Calibri" w:hAnsi="Calibri" w:cs="Calibri"/>
                <w:sz w:val="18"/>
              </w:rPr>
              <w:t>Licencja dostępna (CAL)</w:t>
            </w:r>
          </w:p>
        </w:tc>
        <w:tc>
          <w:tcPr>
            <w:tcW w:w="676" w:type="pct"/>
            <w:shd w:val="clear" w:color="auto" w:fill="F2F2F2" w:themeFill="background1" w:themeFillShade="F2"/>
            <w:vAlign w:val="center"/>
          </w:tcPr>
          <w:p w14:paraId="671E627E" w14:textId="77777777" w:rsidR="00CE1C15" w:rsidRPr="00890316" w:rsidRDefault="00CE1C15" w:rsidP="00521156">
            <w:pPr>
              <w:pStyle w:val="TableParagraph"/>
              <w:ind w:left="79"/>
              <w:jc w:val="center"/>
              <w:rPr>
                <w:rFonts w:ascii="Calibri" w:hAnsi="Calibri" w:cs="Calibri"/>
                <w:sz w:val="18"/>
              </w:rPr>
            </w:pPr>
            <w:r>
              <w:rPr>
                <w:rFonts w:ascii="Calibri" w:hAnsi="Calibri" w:cs="Calibri"/>
                <w:sz w:val="18"/>
              </w:rPr>
              <w:t>250</w:t>
            </w:r>
          </w:p>
        </w:tc>
        <w:tc>
          <w:tcPr>
            <w:tcW w:w="736" w:type="pct"/>
            <w:shd w:val="clear" w:color="auto" w:fill="F2F2F2" w:themeFill="background1" w:themeFillShade="F2"/>
            <w:vAlign w:val="center"/>
          </w:tcPr>
          <w:p w14:paraId="13B57B61" w14:textId="77777777" w:rsidR="00CE1C15" w:rsidRPr="005A707B" w:rsidRDefault="00CE1C15" w:rsidP="00521156">
            <w:pPr>
              <w:pStyle w:val="TableParagraph"/>
              <w:jc w:val="center"/>
              <w:rPr>
                <w:rFonts w:ascii="Calibri" w:hAnsi="Calibri" w:cs="Calibri"/>
                <w:sz w:val="16"/>
                <w:szCs w:val="16"/>
              </w:rPr>
            </w:pPr>
            <w:r>
              <w:rPr>
                <w:rFonts w:ascii="Calibri" w:hAnsi="Calibri" w:cs="Calibri"/>
                <w:sz w:val="16"/>
                <w:szCs w:val="16"/>
              </w:rPr>
              <w:t>licencja</w:t>
            </w:r>
          </w:p>
        </w:tc>
        <w:tc>
          <w:tcPr>
            <w:tcW w:w="574" w:type="pct"/>
            <w:vAlign w:val="center"/>
          </w:tcPr>
          <w:p w14:paraId="344AF887" w14:textId="77777777" w:rsidR="00CE1C15" w:rsidRPr="001C1707" w:rsidRDefault="00CE1C15" w:rsidP="00521156">
            <w:pPr>
              <w:pStyle w:val="TableParagraph"/>
              <w:jc w:val="center"/>
              <w:rPr>
                <w:rFonts w:ascii="Calibri" w:hAnsi="Calibri" w:cs="Calibri"/>
                <w:sz w:val="18"/>
              </w:rPr>
            </w:pPr>
          </w:p>
        </w:tc>
        <w:tc>
          <w:tcPr>
            <w:tcW w:w="367" w:type="pct"/>
            <w:vAlign w:val="center"/>
          </w:tcPr>
          <w:p w14:paraId="3B2D270A" w14:textId="77777777" w:rsidR="00CE1C15" w:rsidRPr="00FE6647" w:rsidRDefault="00CE1C15" w:rsidP="00521156">
            <w:pPr>
              <w:pStyle w:val="TableParagraph"/>
              <w:jc w:val="center"/>
              <w:rPr>
                <w:rFonts w:ascii="Calibri" w:hAnsi="Calibri" w:cs="Calibri"/>
                <w:bCs/>
                <w:sz w:val="18"/>
              </w:rPr>
            </w:pPr>
            <w:r>
              <w:rPr>
                <w:rFonts w:ascii="Calibri" w:hAnsi="Calibri" w:cs="Calibri"/>
                <w:bCs/>
                <w:sz w:val="18"/>
              </w:rPr>
              <w:t>23</w:t>
            </w:r>
          </w:p>
        </w:tc>
        <w:tc>
          <w:tcPr>
            <w:tcW w:w="825" w:type="pct"/>
            <w:vAlign w:val="center"/>
          </w:tcPr>
          <w:p w14:paraId="4E3F75DC" w14:textId="77777777" w:rsidR="00CE1C15" w:rsidRPr="00890316" w:rsidRDefault="00CE1C15" w:rsidP="00521156">
            <w:pPr>
              <w:pStyle w:val="TableParagraph"/>
              <w:jc w:val="center"/>
              <w:rPr>
                <w:rFonts w:ascii="Calibri" w:hAnsi="Calibri" w:cs="Calibri"/>
                <w:b/>
                <w:sz w:val="18"/>
              </w:rPr>
            </w:pPr>
          </w:p>
        </w:tc>
        <w:tc>
          <w:tcPr>
            <w:tcW w:w="909" w:type="pct"/>
            <w:vAlign w:val="center"/>
          </w:tcPr>
          <w:p w14:paraId="739960D8" w14:textId="77777777" w:rsidR="00CE1C15" w:rsidRPr="00890316" w:rsidRDefault="00CE1C15" w:rsidP="00521156">
            <w:pPr>
              <w:pStyle w:val="TableParagraph"/>
              <w:jc w:val="center"/>
              <w:rPr>
                <w:rFonts w:ascii="Calibri" w:hAnsi="Calibri" w:cs="Calibri"/>
                <w:b/>
                <w:sz w:val="18"/>
              </w:rPr>
            </w:pPr>
          </w:p>
        </w:tc>
      </w:tr>
    </w:tbl>
    <w:p w14:paraId="496A689E" w14:textId="77777777" w:rsidR="00B41912" w:rsidRPr="00E771D6" w:rsidRDefault="00B41912" w:rsidP="00B41912">
      <w:pPr>
        <w:autoSpaceDE w:val="0"/>
        <w:autoSpaceDN w:val="0"/>
        <w:adjustRightInd w:val="0"/>
        <w:spacing w:line="276" w:lineRule="auto"/>
        <w:ind w:left="284"/>
        <w:jc w:val="both"/>
        <w:rPr>
          <w:rFonts w:cstheme="minorHAnsi"/>
          <w:sz w:val="20"/>
          <w:highlight w:val="yellow"/>
          <w:lang w:val="pl-PL"/>
        </w:rPr>
      </w:pPr>
    </w:p>
    <w:p w14:paraId="59D362C5" w14:textId="42169BE9" w:rsidR="00634B6C" w:rsidRPr="00B41912" w:rsidRDefault="00A4207C" w:rsidP="00A4207C">
      <w:pPr>
        <w:numPr>
          <w:ilvl w:val="0"/>
          <w:numId w:val="6"/>
        </w:numPr>
        <w:autoSpaceDE w:val="0"/>
        <w:autoSpaceDN w:val="0"/>
        <w:adjustRightInd w:val="0"/>
        <w:spacing w:line="276" w:lineRule="auto"/>
        <w:ind w:left="284" w:hanging="284"/>
        <w:jc w:val="both"/>
        <w:rPr>
          <w:rFonts w:cstheme="minorHAnsi"/>
          <w:sz w:val="20"/>
          <w:lang w:val="pl-PL"/>
        </w:rPr>
      </w:pPr>
      <w:r w:rsidRPr="00B41912">
        <w:rPr>
          <w:rFonts w:cstheme="minorHAnsi"/>
          <w:sz w:val="20"/>
          <w:lang w:val="pl-PL"/>
        </w:rPr>
        <w:t>Ceny jednostkowe obowiązujące podczas realizacji umowy określone są w Ofercie stanowiącej</w:t>
      </w:r>
      <w:r w:rsidR="00350300" w:rsidRPr="00B41912">
        <w:rPr>
          <w:rFonts w:cstheme="minorHAnsi"/>
          <w:sz w:val="20"/>
          <w:lang w:val="pl-PL"/>
        </w:rPr>
        <w:t xml:space="preserve"> </w:t>
      </w:r>
      <w:r w:rsidRPr="00B41912">
        <w:rPr>
          <w:rFonts w:cstheme="minorHAnsi"/>
          <w:b/>
          <w:sz w:val="20"/>
          <w:lang w:val="pl-PL"/>
        </w:rPr>
        <w:t>załącznik nr 2</w:t>
      </w:r>
      <w:r w:rsidRPr="00B41912">
        <w:rPr>
          <w:rFonts w:cstheme="minorHAnsi"/>
          <w:sz w:val="20"/>
          <w:lang w:val="pl-PL"/>
        </w:rPr>
        <w:t xml:space="preserve"> do umowy. </w:t>
      </w:r>
    </w:p>
    <w:p w14:paraId="33D96C84" w14:textId="71ACB271" w:rsidR="00E70810" w:rsidRPr="00AC77B9" w:rsidRDefault="00E70810" w:rsidP="00F45A34">
      <w:pPr>
        <w:numPr>
          <w:ilvl w:val="0"/>
          <w:numId w:val="6"/>
        </w:numPr>
        <w:autoSpaceDE w:val="0"/>
        <w:autoSpaceDN w:val="0"/>
        <w:adjustRightInd w:val="0"/>
        <w:spacing w:line="276" w:lineRule="auto"/>
        <w:ind w:left="284" w:hanging="284"/>
        <w:jc w:val="both"/>
        <w:rPr>
          <w:rFonts w:cstheme="minorHAnsi"/>
          <w:sz w:val="20"/>
          <w:lang w:val="pl-PL"/>
        </w:rPr>
      </w:pPr>
      <w:r w:rsidRPr="00AC77B9">
        <w:rPr>
          <w:rFonts w:cstheme="minorHAnsi"/>
          <w:sz w:val="20"/>
          <w:lang w:val="pl-PL"/>
        </w:rPr>
        <w:t xml:space="preserve">Za dzień zapłaty przyjmuje się dzień </w:t>
      </w:r>
      <w:r w:rsidR="00761FC7" w:rsidRPr="00AC77B9">
        <w:rPr>
          <w:rFonts w:cstheme="minorHAnsi"/>
          <w:sz w:val="20"/>
          <w:lang w:val="pl-PL"/>
        </w:rPr>
        <w:t xml:space="preserve">obciążenia </w:t>
      </w:r>
      <w:r w:rsidRPr="00AC77B9">
        <w:rPr>
          <w:rFonts w:cstheme="minorHAnsi"/>
          <w:sz w:val="20"/>
          <w:lang w:val="pl-PL"/>
        </w:rPr>
        <w:t xml:space="preserve">rachunku bankowego </w:t>
      </w:r>
      <w:r w:rsidR="00057B46" w:rsidRPr="00AC77B9">
        <w:rPr>
          <w:rFonts w:cstheme="minorHAnsi"/>
          <w:sz w:val="20"/>
          <w:lang w:val="pl-PL"/>
        </w:rPr>
        <w:t>Zamawiającego</w:t>
      </w:r>
      <w:r w:rsidRPr="00AC77B9">
        <w:rPr>
          <w:rFonts w:cstheme="minorHAnsi"/>
          <w:sz w:val="20"/>
          <w:lang w:val="pl-PL"/>
        </w:rPr>
        <w:t>.</w:t>
      </w:r>
    </w:p>
    <w:p w14:paraId="2ED51228" w14:textId="72352AF3" w:rsidR="00160DF4" w:rsidRPr="00AC77B9" w:rsidRDefault="00160DF4" w:rsidP="00F45A34">
      <w:pPr>
        <w:numPr>
          <w:ilvl w:val="0"/>
          <w:numId w:val="6"/>
        </w:numPr>
        <w:autoSpaceDE w:val="0"/>
        <w:autoSpaceDN w:val="0"/>
        <w:adjustRightInd w:val="0"/>
        <w:spacing w:line="276" w:lineRule="auto"/>
        <w:ind w:left="284" w:hanging="284"/>
        <w:jc w:val="both"/>
        <w:rPr>
          <w:rFonts w:cstheme="minorHAnsi"/>
          <w:sz w:val="20"/>
          <w:lang w:val="pl-PL"/>
        </w:rPr>
      </w:pPr>
      <w:r w:rsidRPr="00AC77B9">
        <w:rPr>
          <w:rFonts w:cstheme="minorHAnsi"/>
          <w:sz w:val="20"/>
          <w:lang w:val="pl-PL"/>
        </w:rPr>
        <w:t>Nie</w:t>
      </w:r>
      <w:r w:rsidR="00057B46" w:rsidRPr="00AC77B9">
        <w:rPr>
          <w:rFonts w:cstheme="minorHAnsi"/>
          <w:sz w:val="20"/>
          <w:lang w:val="pl-PL"/>
        </w:rPr>
        <w:t xml:space="preserve">udostępnienie </w:t>
      </w:r>
      <w:r w:rsidRPr="00AC77B9">
        <w:rPr>
          <w:rFonts w:cstheme="minorHAnsi"/>
          <w:sz w:val="20"/>
          <w:lang w:val="pl-PL"/>
        </w:rPr>
        <w:t>przez Wykonawcę prawidłowo wystawionej faktury, sprzeczność faktury z przepisami prawa, niewskazanie numeru rachunku bankowego Wykonawcy albo wskazanie rachunku, który nie jest ujawniony w wykazie prowadzonym na podstawie art. 96b ustawy o podatku od towarów i usług (tzw. „biała lista”), przesuwa termin płatności całości wynagrodzenia do czasu usunięcia danego braku.</w:t>
      </w:r>
    </w:p>
    <w:p w14:paraId="1A525DF5" w14:textId="77777777" w:rsidR="00E70810" w:rsidRPr="00AC77B9" w:rsidRDefault="00E70810" w:rsidP="00F45A34">
      <w:pPr>
        <w:numPr>
          <w:ilvl w:val="0"/>
          <w:numId w:val="6"/>
        </w:numPr>
        <w:autoSpaceDE w:val="0"/>
        <w:autoSpaceDN w:val="0"/>
        <w:adjustRightInd w:val="0"/>
        <w:spacing w:line="276" w:lineRule="auto"/>
        <w:ind w:left="284" w:hanging="284"/>
        <w:jc w:val="both"/>
        <w:rPr>
          <w:rFonts w:cstheme="minorHAnsi"/>
          <w:sz w:val="20"/>
          <w:lang w:val="pl-PL"/>
        </w:rPr>
      </w:pPr>
      <w:r w:rsidRPr="00AC77B9">
        <w:rPr>
          <w:rFonts w:cstheme="minorHAnsi"/>
          <w:sz w:val="20"/>
          <w:lang w:val="pl-PL"/>
        </w:rPr>
        <w:t>Wykonawca nie może dokonać przelewu należnych mu z tytułu niniejszej Umowy wierzytelności na rzecz osób trzecich bez uzyskania uprzedniej, pisemnej zgody Zamawiającego. Wykonawca zobowiązuje się uczynić wzmiankę o powyższym zastrzeżeniu na każdym piśmie Wykonawcy stwierdzającym istnienie wierzytelności, których przelewu Wykonawca ma zamiar dokonać pod warunkiem uzyskania na to zgody Zamawiającego.</w:t>
      </w:r>
    </w:p>
    <w:p w14:paraId="64EB4828" w14:textId="77777777" w:rsidR="00E70810" w:rsidRPr="00AC77B9" w:rsidRDefault="00E70810" w:rsidP="00F45A34">
      <w:pPr>
        <w:numPr>
          <w:ilvl w:val="0"/>
          <w:numId w:val="6"/>
        </w:numPr>
        <w:autoSpaceDE w:val="0"/>
        <w:autoSpaceDN w:val="0"/>
        <w:adjustRightInd w:val="0"/>
        <w:spacing w:line="276" w:lineRule="auto"/>
        <w:ind w:left="284" w:hanging="284"/>
        <w:jc w:val="both"/>
        <w:rPr>
          <w:rFonts w:cstheme="minorHAnsi"/>
          <w:sz w:val="20"/>
          <w:lang w:val="pl-PL"/>
        </w:rPr>
      </w:pPr>
      <w:r w:rsidRPr="00AC77B9">
        <w:rPr>
          <w:rFonts w:cstheme="minorHAnsi"/>
          <w:sz w:val="20"/>
          <w:lang w:val="pl-PL"/>
        </w:rPr>
        <w:t>Niezależnie od innych postanowień niniejszej Umowy Wykonawca jest zobowiązany do terminowego regulowania wszelkich zobowiązań wobec Podwykonawców i dalszych Podwykonawców.</w:t>
      </w:r>
    </w:p>
    <w:p w14:paraId="313C23AA" w14:textId="77777777" w:rsidR="00E70810" w:rsidRPr="00AC77B9" w:rsidRDefault="00E70810" w:rsidP="00F45A34">
      <w:pPr>
        <w:numPr>
          <w:ilvl w:val="0"/>
          <w:numId w:val="6"/>
        </w:numPr>
        <w:autoSpaceDE w:val="0"/>
        <w:autoSpaceDN w:val="0"/>
        <w:adjustRightInd w:val="0"/>
        <w:spacing w:line="276" w:lineRule="auto"/>
        <w:ind w:left="284" w:hanging="284"/>
        <w:jc w:val="both"/>
        <w:rPr>
          <w:rFonts w:cstheme="minorHAnsi"/>
          <w:sz w:val="20"/>
          <w:lang w:val="pl-PL"/>
        </w:rPr>
      </w:pPr>
      <w:r w:rsidRPr="00AC77B9">
        <w:rPr>
          <w:rFonts w:cstheme="minorHAnsi"/>
          <w:sz w:val="20"/>
          <w:lang w:val="pl-PL"/>
        </w:rPr>
        <w:t xml:space="preserve"> Zamawiający może potrącić każdą swoją należność wynikającą z niniejszej Umowy lub związaną z niniejszą umową z każdą wzajemną płatnością, również niewymagalną, należną Wykonawcy, na co Wykonawca wyraża zgodę. </w:t>
      </w:r>
    </w:p>
    <w:p w14:paraId="4FA4CCF7" w14:textId="77777777" w:rsidR="00E70810" w:rsidRPr="00AC77B9" w:rsidRDefault="00E70810" w:rsidP="00F45A34">
      <w:pPr>
        <w:numPr>
          <w:ilvl w:val="0"/>
          <w:numId w:val="6"/>
        </w:numPr>
        <w:autoSpaceDE w:val="0"/>
        <w:autoSpaceDN w:val="0"/>
        <w:adjustRightInd w:val="0"/>
        <w:spacing w:line="276" w:lineRule="auto"/>
        <w:ind w:left="284" w:hanging="284"/>
        <w:jc w:val="both"/>
        <w:rPr>
          <w:rFonts w:cstheme="minorHAnsi"/>
          <w:sz w:val="20"/>
          <w:lang w:val="pl-PL"/>
        </w:rPr>
      </w:pPr>
      <w:r w:rsidRPr="00AC77B9">
        <w:rPr>
          <w:rFonts w:cstheme="minorHAnsi"/>
          <w:sz w:val="20"/>
          <w:lang w:val="pl-PL"/>
        </w:rPr>
        <w:t>Zamawiający oświadcza, że jest czynnym podatnikiem podatku od towaru i usług (VAT) i posiada numer identyfikacji podatkowej – NIP: 6782726055</w:t>
      </w:r>
    </w:p>
    <w:p w14:paraId="005804F6" w14:textId="77777777" w:rsidR="00E70810" w:rsidRPr="00AC77B9" w:rsidRDefault="00E70810" w:rsidP="00F45A34">
      <w:pPr>
        <w:numPr>
          <w:ilvl w:val="0"/>
          <w:numId w:val="6"/>
        </w:numPr>
        <w:autoSpaceDE w:val="0"/>
        <w:autoSpaceDN w:val="0"/>
        <w:adjustRightInd w:val="0"/>
        <w:spacing w:line="276" w:lineRule="auto"/>
        <w:ind w:left="284" w:hanging="284"/>
        <w:jc w:val="both"/>
        <w:rPr>
          <w:rFonts w:cstheme="minorHAnsi"/>
          <w:iCs/>
          <w:sz w:val="20"/>
          <w:szCs w:val="20"/>
          <w:lang w:val="pl-PL"/>
        </w:rPr>
      </w:pPr>
      <w:r w:rsidRPr="00AC77B9">
        <w:rPr>
          <w:rFonts w:cstheme="minorHAnsi"/>
          <w:sz w:val="20"/>
          <w:lang w:val="pl-PL"/>
        </w:rPr>
        <w:t>Wykonawca</w:t>
      </w:r>
      <w:r w:rsidRPr="00AC77B9">
        <w:rPr>
          <w:rFonts w:cstheme="minorHAnsi"/>
          <w:iCs/>
          <w:sz w:val="20"/>
          <w:szCs w:val="20"/>
          <w:lang w:val="pl-PL"/>
        </w:rPr>
        <w:t xml:space="preserve"> oświadcza, że </w:t>
      </w:r>
      <w:r w:rsidRPr="00AC77B9">
        <w:rPr>
          <w:rFonts w:cstheme="minorHAnsi"/>
          <w:i/>
          <w:iCs/>
          <w:sz w:val="20"/>
          <w:szCs w:val="20"/>
          <w:lang w:val="pl-PL"/>
        </w:rPr>
        <w:t>jest* / nie jest*</w:t>
      </w:r>
      <w:r w:rsidRPr="00AC77B9">
        <w:rPr>
          <w:rFonts w:cstheme="minorHAnsi"/>
          <w:iCs/>
          <w:sz w:val="20"/>
          <w:szCs w:val="20"/>
          <w:lang w:val="pl-PL"/>
        </w:rPr>
        <w:t xml:space="preserve"> czynnym podatnikiem podatku od towarów i usług (VAT) i posiada NIP: ………………………….</w:t>
      </w:r>
    </w:p>
    <w:p w14:paraId="4BC3140E" w14:textId="77777777" w:rsidR="00E70810" w:rsidRPr="00AC77B9" w:rsidRDefault="00E70810" w:rsidP="00F45A34">
      <w:pPr>
        <w:numPr>
          <w:ilvl w:val="0"/>
          <w:numId w:val="6"/>
        </w:numPr>
        <w:autoSpaceDE w:val="0"/>
        <w:autoSpaceDN w:val="0"/>
        <w:adjustRightInd w:val="0"/>
        <w:spacing w:line="276" w:lineRule="auto"/>
        <w:ind w:left="284" w:hanging="284"/>
        <w:jc w:val="both"/>
        <w:rPr>
          <w:rFonts w:cstheme="minorHAnsi"/>
          <w:iCs/>
          <w:sz w:val="20"/>
          <w:szCs w:val="20"/>
          <w:lang w:val="pl-PL"/>
        </w:rPr>
      </w:pPr>
      <w:r w:rsidRPr="00AC77B9">
        <w:rPr>
          <w:rFonts w:cstheme="minorHAnsi"/>
          <w:iCs/>
          <w:sz w:val="20"/>
          <w:szCs w:val="20"/>
          <w:lang w:val="pl-PL"/>
        </w:rPr>
        <w:t>W przypadku zmiany statusu podatnika VAT przez jedną ze Stron w trakcie realizacji niniejszej Umowy, niezwłocznie poinformuje ona o tym fakcie drugą Stronę. Informacja o zmianie statusu podatnika VAT, o której mowa w zdaniu poprzedzającym, powinna zostać przekazana drugiej stronie w formie pisemnej, nie później niż w momencie przedłożenia faktury, której wystawienie przypadnie bezpośrednio po zmianie statusu podatnika VAT.</w:t>
      </w:r>
    </w:p>
    <w:p w14:paraId="1B45213D" w14:textId="1C67697E" w:rsidR="002E77A9" w:rsidRPr="00AC77B9" w:rsidRDefault="00E70810" w:rsidP="00F45A34">
      <w:pPr>
        <w:numPr>
          <w:ilvl w:val="0"/>
          <w:numId w:val="6"/>
        </w:numPr>
        <w:autoSpaceDE w:val="0"/>
        <w:autoSpaceDN w:val="0"/>
        <w:adjustRightInd w:val="0"/>
        <w:spacing w:line="276" w:lineRule="auto"/>
        <w:ind w:left="284" w:hanging="284"/>
        <w:jc w:val="both"/>
        <w:rPr>
          <w:rFonts w:cstheme="minorHAnsi"/>
          <w:sz w:val="20"/>
          <w:lang w:val="pl-PL"/>
        </w:rPr>
      </w:pPr>
      <w:r w:rsidRPr="00AC77B9">
        <w:rPr>
          <w:rFonts w:cstheme="minorHAnsi"/>
          <w:iCs/>
          <w:sz w:val="20"/>
          <w:szCs w:val="20"/>
          <w:lang w:val="pl-PL"/>
        </w:rPr>
        <w:t>W przypadku wskazania przez Wykonawcę, będącego czynnym podatnikiem podatku od towarów i usług (VAT), rachunku bankowego nieujawnionego w wykazie podatników VAT prowadzonym przez Szefa Krajowej Administracji Skarbowej, o którym mowa w art. 96b ust. 1 ustawy z dnia 11 marca 2004 r. o podatku od towarów i usług (tj. Dz. U. z 202</w:t>
      </w:r>
      <w:r w:rsidR="00613B6C" w:rsidRPr="00AC77B9">
        <w:rPr>
          <w:rFonts w:cstheme="minorHAnsi"/>
          <w:iCs/>
          <w:sz w:val="20"/>
          <w:szCs w:val="20"/>
          <w:lang w:val="pl-PL"/>
        </w:rPr>
        <w:t>4</w:t>
      </w:r>
      <w:r w:rsidRPr="00AC77B9">
        <w:rPr>
          <w:rFonts w:cstheme="minorHAnsi"/>
          <w:iCs/>
          <w:sz w:val="20"/>
          <w:szCs w:val="20"/>
          <w:lang w:val="pl-PL"/>
        </w:rPr>
        <w:t xml:space="preserve"> poz. </w:t>
      </w:r>
      <w:r w:rsidR="00613B6C" w:rsidRPr="00AC77B9">
        <w:rPr>
          <w:rFonts w:cstheme="minorHAnsi"/>
          <w:iCs/>
          <w:sz w:val="20"/>
          <w:szCs w:val="20"/>
          <w:lang w:val="pl-PL"/>
        </w:rPr>
        <w:t xml:space="preserve">361 </w:t>
      </w:r>
      <w:r w:rsidRPr="00AC77B9">
        <w:rPr>
          <w:rFonts w:cstheme="minorHAnsi"/>
          <w:iCs/>
          <w:sz w:val="20"/>
          <w:szCs w:val="20"/>
          <w:lang w:val="pl-PL"/>
        </w:rPr>
        <w:t>z późn. zm.), Zamawiający</w:t>
      </w:r>
      <w:r w:rsidR="00350300" w:rsidRPr="00AC77B9">
        <w:rPr>
          <w:rFonts w:cstheme="minorHAnsi"/>
          <w:iCs/>
          <w:sz w:val="20"/>
          <w:szCs w:val="20"/>
          <w:lang w:val="pl-PL"/>
        </w:rPr>
        <w:t xml:space="preserve"> </w:t>
      </w:r>
      <w:r w:rsidRPr="00AC77B9">
        <w:rPr>
          <w:rFonts w:cstheme="minorHAnsi"/>
          <w:iCs/>
          <w:sz w:val="20"/>
          <w:szCs w:val="20"/>
          <w:lang w:val="pl-PL"/>
        </w:rPr>
        <w:t>uprawniony będzie do dokonania zapłaty na rachunek bankowy Wykonawcy wskazany w wykazie podatników VAT, a w razie braku rachunku ujawnionego w ww. wykazie, do wstrzymania się z zapłatą do czasu wskazania przez Wykonawcy, dla potrzeb płatności, rachunku bankowego ujawnionego w wykazie podatników VAT.</w:t>
      </w:r>
    </w:p>
    <w:p w14:paraId="76BB12B0" w14:textId="77777777" w:rsidR="006B18D1" w:rsidRPr="00AC77B9" w:rsidRDefault="006B18D1" w:rsidP="006B18D1">
      <w:pPr>
        <w:numPr>
          <w:ilvl w:val="0"/>
          <w:numId w:val="6"/>
        </w:numPr>
        <w:autoSpaceDE w:val="0"/>
        <w:autoSpaceDN w:val="0"/>
        <w:adjustRightInd w:val="0"/>
        <w:spacing w:line="276" w:lineRule="auto"/>
        <w:ind w:left="284" w:hanging="284"/>
        <w:jc w:val="both"/>
        <w:rPr>
          <w:rFonts w:cstheme="minorHAnsi"/>
          <w:iCs/>
          <w:sz w:val="20"/>
          <w:szCs w:val="20"/>
          <w:lang w:val="pl-PL"/>
        </w:rPr>
      </w:pPr>
      <w:r w:rsidRPr="00AC77B9">
        <w:rPr>
          <w:rFonts w:cstheme="minorHAnsi"/>
          <w:iCs/>
          <w:sz w:val="20"/>
          <w:szCs w:val="20"/>
          <w:lang w:val="pl-PL"/>
        </w:rPr>
        <w:t>Strony postanawiają, że faktury VAT wystawiane w oparciu o postanowienia niniejszej umowy będą wystawiane wyłącznie w postaci faktur ustrukturyzowanych za pośrednictwem Krajowego Systemu e-Faktur (dalej „KSeF”), zgodnie z obowiązującymi przepisami prawa.</w:t>
      </w:r>
    </w:p>
    <w:p w14:paraId="01C8F442" w14:textId="77777777" w:rsidR="006B18D1" w:rsidRPr="00AC77B9" w:rsidRDefault="006B18D1" w:rsidP="006B18D1">
      <w:pPr>
        <w:numPr>
          <w:ilvl w:val="0"/>
          <w:numId w:val="6"/>
        </w:numPr>
        <w:autoSpaceDE w:val="0"/>
        <w:autoSpaceDN w:val="0"/>
        <w:adjustRightInd w:val="0"/>
        <w:spacing w:line="276" w:lineRule="auto"/>
        <w:ind w:left="284" w:hanging="284"/>
        <w:jc w:val="both"/>
        <w:rPr>
          <w:rFonts w:cstheme="minorHAnsi"/>
          <w:iCs/>
          <w:sz w:val="20"/>
          <w:szCs w:val="20"/>
          <w:lang w:val="pl-PL"/>
        </w:rPr>
      </w:pPr>
      <w:r w:rsidRPr="00AC77B9">
        <w:rPr>
          <w:rFonts w:cstheme="minorHAnsi"/>
          <w:iCs/>
          <w:sz w:val="20"/>
          <w:szCs w:val="20"/>
          <w:lang w:val="pl-PL"/>
        </w:rPr>
        <w:t>Za datę wystawienia faktury uważa się datę jej przesłania do KSeF.</w:t>
      </w:r>
    </w:p>
    <w:p w14:paraId="154F4772" w14:textId="77777777" w:rsidR="006B18D1" w:rsidRPr="00AC77B9" w:rsidRDefault="006B18D1" w:rsidP="006B18D1">
      <w:pPr>
        <w:numPr>
          <w:ilvl w:val="0"/>
          <w:numId w:val="6"/>
        </w:numPr>
        <w:autoSpaceDE w:val="0"/>
        <w:autoSpaceDN w:val="0"/>
        <w:adjustRightInd w:val="0"/>
        <w:spacing w:line="276" w:lineRule="auto"/>
        <w:ind w:left="284" w:hanging="284"/>
        <w:jc w:val="both"/>
        <w:rPr>
          <w:rFonts w:cstheme="minorHAnsi"/>
          <w:iCs/>
          <w:sz w:val="20"/>
          <w:szCs w:val="20"/>
          <w:lang w:val="pl-PL"/>
        </w:rPr>
      </w:pPr>
      <w:r w:rsidRPr="00AC77B9">
        <w:rPr>
          <w:rFonts w:cstheme="minorHAnsi"/>
          <w:iCs/>
          <w:sz w:val="20"/>
          <w:szCs w:val="20"/>
          <w:lang w:val="pl-PL"/>
        </w:rPr>
        <w:t>Za datę doręczenia faktury uznaje się datę jej udostępnienia w KSeF w sposób umożliwiający pobranie jej wizualizacji.</w:t>
      </w:r>
    </w:p>
    <w:p w14:paraId="1D748E20" w14:textId="77777777" w:rsidR="006B18D1" w:rsidRPr="00AC77B9" w:rsidRDefault="006B18D1" w:rsidP="006B18D1">
      <w:pPr>
        <w:numPr>
          <w:ilvl w:val="0"/>
          <w:numId w:val="6"/>
        </w:numPr>
        <w:autoSpaceDE w:val="0"/>
        <w:autoSpaceDN w:val="0"/>
        <w:adjustRightInd w:val="0"/>
        <w:spacing w:line="276" w:lineRule="auto"/>
        <w:ind w:left="284" w:hanging="284"/>
        <w:jc w:val="both"/>
        <w:rPr>
          <w:rFonts w:cstheme="minorHAnsi"/>
          <w:iCs/>
          <w:sz w:val="20"/>
          <w:szCs w:val="20"/>
          <w:lang w:val="pl-PL"/>
        </w:rPr>
      </w:pPr>
      <w:r w:rsidRPr="00AC77B9">
        <w:rPr>
          <w:rFonts w:cstheme="minorHAnsi"/>
          <w:iCs/>
          <w:sz w:val="20"/>
          <w:szCs w:val="20"/>
          <w:lang w:val="pl-PL"/>
        </w:rPr>
        <w:t>Wystawienie i udostępnienie faktury w KSeF nie wymaga jej dodatkowego przesyłania w formie papierowej ani elektronicznej.</w:t>
      </w:r>
    </w:p>
    <w:p w14:paraId="1B7D2477" w14:textId="77777777" w:rsidR="006B18D1" w:rsidRPr="00AC77B9" w:rsidRDefault="006B18D1" w:rsidP="006B18D1">
      <w:pPr>
        <w:numPr>
          <w:ilvl w:val="0"/>
          <w:numId w:val="6"/>
        </w:numPr>
        <w:autoSpaceDE w:val="0"/>
        <w:autoSpaceDN w:val="0"/>
        <w:adjustRightInd w:val="0"/>
        <w:spacing w:line="276" w:lineRule="auto"/>
        <w:ind w:left="284" w:hanging="284"/>
        <w:jc w:val="both"/>
        <w:rPr>
          <w:rFonts w:cstheme="minorHAnsi"/>
          <w:iCs/>
          <w:sz w:val="20"/>
          <w:szCs w:val="20"/>
          <w:lang w:val="pl-PL"/>
        </w:rPr>
      </w:pPr>
      <w:r w:rsidRPr="00AC77B9">
        <w:rPr>
          <w:rFonts w:cstheme="minorHAnsi"/>
          <w:iCs/>
          <w:sz w:val="20"/>
          <w:szCs w:val="20"/>
          <w:lang w:val="pl-PL"/>
        </w:rPr>
        <w:t>Podstawą identyfikacji faktury jest numer nadany jej w KSeF. Strony dopuszczają możliwość posługiwania się dodatkowymi oznaczeniami faktur, o ile nie narusza to przepisów regulujących funkcjonowanie KSeF.</w:t>
      </w:r>
    </w:p>
    <w:p w14:paraId="2AEC9D9B" w14:textId="77777777" w:rsidR="006B18D1" w:rsidRPr="00AC77B9" w:rsidRDefault="006B18D1" w:rsidP="006B18D1">
      <w:pPr>
        <w:numPr>
          <w:ilvl w:val="0"/>
          <w:numId w:val="6"/>
        </w:numPr>
        <w:autoSpaceDE w:val="0"/>
        <w:autoSpaceDN w:val="0"/>
        <w:adjustRightInd w:val="0"/>
        <w:spacing w:line="276" w:lineRule="auto"/>
        <w:ind w:left="284" w:hanging="284"/>
        <w:jc w:val="both"/>
        <w:rPr>
          <w:rFonts w:cstheme="minorHAnsi"/>
          <w:iCs/>
          <w:sz w:val="20"/>
          <w:szCs w:val="20"/>
          <w:lang w:val="pl-PL"/>
        </w:rPr>
      </w:pPr>
      <w:r w:rsidRPr="00AC77B9">
        <w:rPr>
          <w:rFonts w:cstheme="minorHAnsi"/>
          <w:iCs/>
          <w:sz w:val="20"/>
          <w:szCs w:val="20"/>
          <w:lang w:val="pl-PL"/>
        </w:rPr>
        <w:t>Strony oświadczają, że posiadają dostęp do KSeF oraz akceptują otrzymywanie faktur wyłącznie za pośrednictwem tego systemu, bez konieczności składania odrębnych oświadczeń w tym zakresie.</w:t>
      </w:r>
    </w:p>
    <w:p w14:paraId="52671BDF" w14:textId="77777777" w:rsidR="006B18D1" w:rsidRPr="00AC77B9" w:rsidRDefault="006B18D1" w:rsidP="006B18D1">
      <w:pPr>
        <w:numPr>
          <w:ilvl w:val="0"/>
          <w:numId w:val="6"/>
        </w:numPr>
        <w:autoSpaceDE w:val="0"/>
        <w:autoSpaceDN w:val="0"/>
        <w:adjustRightInd w:val="0"/>
        <w:spacing w:line="276" w:lineRule="auto"/>
        <w:ind w:left="284" w:hanging="284"/>
        <w:jc w:val="both"/>
        <w:rPr>
          <w:rFonts w:cstheme="minorHAnsi"/>
          <w:iCs/>
          <w:sz w:val="20"/>
          <w:szCs w:val="20"/>
          <w:lang w:val="pl-PL"/>
        </w:rPr>
      </w:pPr>
      <w:r w:rsidRPr="00AC77B9">
        <w:rPr>
          <w:rFonts w:cstheme="minorHAnsi"/>
          <w:iCs/>
          <w:sz w:val="20"/>
          <w:szCs w:val="20"/>
          <w:lang w:val="pl-PL"/>
        </w:rPr>
        <w:t>W przypadku awarii KSeF, faktura zostanie wystawiona w formie elektronicznej (pliku PDF), i wysłana drugiej Stronie na adres poczty elektronicznej wskazany w niniejszej umowie. W terminie 7 dni roboczych od dnia zakończenia awarii KSeF wskazanego w komunikacie o zakończeniu tej awarii wystawiający fakturę jest obowiązany do przesłania faktur do KSeF w celu przydzielenia identyfikujących je numerów w KSeF.</w:t>
      </w:r>
    </w:p>
    <w:p w14:paraId="58A52EAD" w14:textId="77777777" w:rsidR="006B18D1" w:rsidRPr="00AC77B9" w:rsidRDefault="006B18D1" w:rsidP="006B18D1">
      <w:pPr>
        <w:numPr>
          <w:ilvl w:val="0"/>
          <w:numId w:val="6"/>
        </w:numPr>
        <w:autoSpaceDE w:val="0"/>
        <w:autoSpaceDN w:val="0"/>
        <w:adjustRightInd w:val="0"/>
        <w:spacing w:line="276" w:lineRule="auto"/>
        <w:ind w:left="284" w:hanging="284"/>
        <w:jc w:val="both"/>
        <w:rPr>
          <w:rFonts w:cstheme="minorHAnsi"/>
          <w:iCs/>
          <w:sz w:val="20"/>
          <w:szCs w:val="20"/>
          <w:lang w:val="pl-PL"/>
        </w:rPr>
      </w:pPr>
      <w:r w:rsidRPr="00AC77B9">
        <w:rPr>
          <w:rFonts w:cstheme="minorHAnsi"/>
          <w:iCs/>
          <w:sz w:val="20"/>
          <w:szCs w:val="20"/>
          <w:lang w:val="pl-PL"/>
        </w:rPr>
        <w:t>Faktury korygujące będą wystawiane wyłącznie w formie faktur ustrukturyzowanych za pośrednictwem KSeF.</w:t>
      </w:r>
    </w:p>
    <w:p w14:paraId="53FC7591" w14:textId="77777777" w:rsidR="006B18D1" w:rsidRPr="00AC77B9" w:rsidRDefault="006B18D1" w:rsidP="006B18D1">
      <w:pPr>
        <w:numPr>
          <w:ilvl w:val="0"/>
          <w:numId w:val="6"/>
        </w:numPr>
        <w:autoSpaceDE w:val="0"/>
        <w:autoSpaceDN w:val="0"/>
        <w:adjustRightInd w:val="0"/>
        <w:spacing w:line="276" w:lineRule="auto"/>
        <w:ind w:left="284" w:hanging="284"/>
        <w:jc w:val="both"/>
        <w:rPr>
          <w:rFonts w:cstheme="minorHAnsi"/>
          <w:iCs/>
          <w:sz w:val="20"/>
          <w:szCs w:val="20"/>
          <w:lang w:val="pl-PL"/>
        </w:rPr>
      </w:pPr>
      <w:r w:rsidRPr="00AC77B9">
        <w:rPr>
          <w:rFonts w:cstheme="minorHAnsi"/>
          <w:iCs/>
          <w:sz w:val="20"/>
          <w:szCs w:val="20"/>
          <w:lang w:val="pl-PL"/>
        </w:rPr>
        <w:t>Termin płatności liczony jest od dnia udostępnienia faktury w KSeF.</w:t>
      </w:r>
    </w:p>
    <w:p w14:paraId="051EC9DC" w14:textId="312FAA8A" w:rsidR="006B18D1" w:rsidRPr="00AC77B9" w:rsidRDefault="006B18D1" w:rsidP="006B18D1">
      <w:pPr>
        <w:numPr>
          <w:ilvl w:val="0"/>
          <w:numId w:val="6"/>
        </w:numPr>
        <w:autoSpaceDE w:val="0"/>
        <w:autoSpaceDN w:val="0"/>
        <w:adjustRightInd w:val="0"/>
        <w:spacing w:line="276" w:lineRule="auto"/>
        <w:ind w:left="284" w:hanging="284"/>
        <w:jc w:val="both"/>
        <w:rPr>
          <w:rFonts w:cstheme="minorHAnsi"/>
          <w:iCs/>
          <w:sz w:val="20"/>
          <w:szCs w:val="20"/>
          <w:lang w:val="pl-PL"/>
        </w:rPr>
      </w:pPr>
      <w:r w:rsidRPr="00AC77B9">
        <w:rPr>
          <w:rFonts w:cstheme="minorHAnsi"/>
          <w:iCs/>
          <w:sz w:val="20"/>
          <w:szCs w:val="20"/>
          <w:lang w:val="pl-PL"/>
        </w:rPr>
        <w:t>W przypadku zmiany przepisów dotyczących KSeF Strony zobowiązują się do odpowiedniego dostosowania sposobu fakturowania do obowiązującego stanu prawnego, bez konieczności zmiany umowy, o ile zmiany te wynikają bezpośrednio z przepisów prawa.</w:t>
      </w:r>
    </w:p>
    <w:p w14:paraId="44F7FC7A" w14:textId="77777777" w:rsidR="002E77A9" w:rsidRPr="00AC77B9" w:rsidRDefault="002E77A9" w:rsidP="00B50A1A">
      <w:pPr>
        <w:autoSpaceDE w:val="0"/>
        <w:autoSpaceDN w:val="0"/>
        <w:adjustRightInd w:val="0"/>
        <w:spacing w:before="120" w:line="276" w:lineRule="auto"/>
        <w:jc w:val="center"/>
        <w:rPr>
          <w:rFonts w:cstheme="minorHAnsi"/>
          <w:b/>
          <w:sz w:val="20"/>
          <w:lang w:val="pl-PL"/>
        </w:rPr>
      </w:pPr>
      <w:r w:rsidRPr="00AC77B9">
        <w:rPr>
          <w:rFonts w:cstheme="minorHAnsi"/>
          <w:b/>
          <w:sz w:val="20"/>
          <w:lang w:val="pl-PL"/>
        </w:rPr>
        <w:t>§ 3.</w:t>
      </w:r>
    </w:p>
    <w:p w14:paraId="789DB161" w14:textId="3BE4914A" w:rsidR="002E77A9" w:rsidRPr="00B52A93" w:rsidRDefault="00E91644" w:rsidP="007E3FB4">
      <w:pPr>
        <w:autoSpaceDE w:val="0"/>
        <w:autoSpaceDN w:val="0"/>
        <w:adjustRightInd w:val="0"/>
        <w:spacing w:line="276" w:lineRule="auto"/>
        <w:jc w:val="center"/>
        <w:rPr>
          <w:rFonts w:cstheme="minorHAnsi"/>
          <w:b/>
          <w:sz w:val="20"/>
          <w:lang w:val="pl-PL"/>
        </w:rPr>
      </w:pPr>
      <w:r w:rsidRPr="00B52A93">
        <w:rPr>
          <w:rFonts w:cstheme="minorHAnsi"/>
          <w:b/>
          <w:sz w:val="20"/>
          <w:lang w:val="pl-PL"/>
        </w:rPr>
        <w:t>Odstąpienie od umowy i kary umowne</w:t>
      </w:r>
    </w:p>
    <w:p w14:paraId="5261235F" w14:textId="460D6B1E" w:rsidR="00013646" w:rsidRPr="00B52A93" w:rsidRDefault="00013646" w:rsidP="00013646">
      <w:pPr>
        <w:pStyle w:val="Akapitzlist"/>
        <w:numPr>
          <w:ilvl w:val="0"/>
          <w:numId w:val="34"/>
        </w:numPr>
        <w:autoSpaceDE w:val="0"/>
        <w:autoSpaceDN w:val="0"/>
        <w:adjustRightInd w:val="0"/>
        <w:spacing w:line="276" w:lineRule="auto"/>
        <w:rPr>
          <w:rFonts w:cstheme="minorHAnsi"/>
          <w:b/>
          <w:sz w:val="20"/>
          <w:lang w:val="pl-PL"/>
        </w:rPr>
      </w:pPr>
      <w:r w:rsidRPr="00B52A93">
        <w:rPr>
          <w:rFonts w:cstheme="minorHAnsi"/>
          <w:b/>
          <w:sz w:val="20"/>
          <w:lang w:val="pl-PL"/>
        </w:rPr>
        <w:t>Kary umowne</w:t>
      </w:r>
    </w:p>
    <w:p w14:paraId="64924BFA" w14:textId="7BB6B65A" w:rsidR="00100842" w:rsidRPr="0015191A" w:rsidRDefault="00100842" w:rsidP="00CC6F92">
      <w:pPr>
        <w:numPr>
          <w:ilvl w:val="0"/>
          <w:numId w:val="7"/>
        </w:numPr>
        <w:autoSpaceDE w:val="0"/>
        <w:autoSpaceDN w:val="0"/>
        <w:adjustRightInd w:val="0"/>
        <w:spacing w:line="276" w:lineRule="auto"/>
        <w:ind w:left="284" w:hanging="284"/>
        <w:jc w:val="both"/>
        <w:rPr>
          <w:sz w:val="20"/>
          <w:szCs w:val="20"/>
          <w:lang w:val="pl-PL"/>
        </w:rPr>
      </w:pPr>
      <w:r w:rsidRPr="0015191A">
        <w:rPr>
          <w:sz w:val="20"/>
          <w:szCs w:val="20"/>
          <w:lang w:val="pl-PL"/>
        </w:rPr>
        <w:t>Zamawiający zastrzega sobie prawo do dochodzenia kar umownych wskazanych w niniejszym paragrafie.</w:t>
      </w:r>
    </w:p>
    <w:p w14:paraId="0E20EF0B" w14:textId="3420ACCF" w:rsidR="002E376A" w:rsidRPr="0015191A" w:rsidRDefault="002E376A" w:rsidP="00CC6F92">
      <w:pPr>
        <w:numPr>
          <w:ilvl w:val="0"/>
          <w:numId w:val="7"/>
        </w:numPr>
        <w:autoSpaceDE w:val="0"/>
        <w:autoSpaceDN w:val="0"/>
        <w:adjustRightInd w:val="0"/>
        <w:spacing w:line="276" w:lineRule="auto"/>
        <w:ind w:left="284" w:hanging="284"/>
        <w:jc w:val="both"/>
        <w:rPr>
          <w:sz w:val="20"/>
          <w:szCs w:val="20"/>
          <w:lang w:val="pl-PL"/>
        </w:rPr>
      </w:pPr>
      <w:r w:rsidRPr="0015191A">
        <w:rPr>
          <w:sz w:val="20"/>
          <w:szCs w:val="20"/>
          <w:lang w:val="pl-PL"/>
        </w:rPr>
        <w:t xml:space="preserve">Wykonawca zapłaci Zamawiającemu kary umowne: </w:t>
      </w:r>
    </w:p>
    <w:p w14:paraId="4B361B3C" w14:textId="557449CB" w:rsidR="00EE4A04" w:rsidRPr="00EE4A04" w:rsidRDefault="00EE4A04" w:rsidP="00CC6F92">
      <w:pPr>
        <w:pStyle w:val="Akapitzlist"/>
        <w:numPr>
          <w:ilvl w:val="0"/>
          <w:numId w:val="21"/>
        </w:numPr>
        <w:autoSpaceDE w:val="0"/>
        <w:autoSpaceDN w:val="0"/>
        <w:adjustRightInd w:val="0"/>
        <w:spacing w:line="276" w:lineRule="auto"/>
        <w:jc w:val="both"/>
        <w:rPr>
          <w:rFonts w:cstheme="minorHAnsi"/>
          <w:sz w:val="20"/>
          <w:lang w:val="pl-PL"/>
        </w:rPr>
      </w:pPr>
      <w:r w:rsidRPr="0015191A">
        <w:rPr>
          <w:rFonts w:cstheme="minorHAnsi"/>
          <w:sz w:val="20"/>
          <w:lang w:val="pl-PL"/>
        </w:rPr>
        <w:t xml:space="preserve">w przypadku odstąpienia w </w:t>
      </w:r>
      <w:r w:rsidR="0076436D" w:rsidRPr="0015191A">
        <w:rPr>
          <w:rFonts w:cstheme="minorHAnsi"/>
          <w:sz w:val="20"/>
          <w:lang w:val="pl-PL"/>
        </w:rPr>
        <w:t xml:space="preserve">części albo </w:t>
      </w:r>
      <w:r w:rsidRPr="0015191A">
        <w:rPr>
          <w:rFonts w:cstheme="minorHAnsi"/>
          <w:sz w:val="20"/>
          <w:lang w:val="pl-PL"/>
        </w:rPr>
        <w:t>całości od umowy przez</w:t>
      </w:r>
      <w:r w:rsidR="00CC6F92">
        <w:rPr>
          <w:rFonts w:cstheme="minorHAnsi"/>
          <w:sz w:val="20"/>
          <w:lang w:val="pl-PL"/>
        </w:rPr>
        <w:t xml:space="preserve"> Zamawiającego</w:t>
      </w:r>
      <w:r w:rsidRPr="0015191A">
        <w:rPr>
          <w:rFonts w:cstheme="minorHAnsi"/>
          <w:sz w:val="20"/>
          <w:lang w:val="pl-PL"/>
        </w:rPr>
        <w:t>, z przyczyn leżących po stronie Wykonawcy - Wykonawca zapłaci Zamawiającemu karę umowną w wysokości 10 % wynagrodzenia brutto określonego w § 2 ust. 1</w:t>
      </w:r>
      <w:r w:rsidRPr="00EE4A04">
        <w:rPr>
          <w:rFonts w:cstheme="minorHAnsi"/>
          <w:sz w:val="20"/>
          <w:lang w:val="pl-PL"/>
        </w:rPr>
        <w:t xml:space="preserve"> umowy,</w:t>
      </w:r>
    </w:p>
    <w:p w14:paraId="54E70732" w14:textId="59034E14" w:rsidR="00EE4A04" w:rsidRPr="00EE4A04" w:rsidRDefault="00EE4A04" w:rsidP="00CC6F92">
      <w:pPr>
        <w:pStyle w:val="Akapitzlist"/>
        <w:numPr>
          <w:ilvl w:val="0"/>
          <w:numId w:val="21"/>
        </w:numPr>
        <w:autoSpaceDE w:val="0"/>
        <w:autoSpaceDN w:val="0"/>
        <w:adjustRightInd w:val="0"/>
        <w:spacing w:line="276" w:lineRule="auto"/>
        <w:jc w:val="both"/>
        <w:rPr>
          <w:rFonts w:cstheme="minorHAnsi"/>
          <w:sz w:val="20"/>
          <w:lang w:val="pl-PL"/>
        </w:rPr>
      </w:pPr>
      <w:r w:rsidRPr="00EE4A04">
        <w:rPr>
          <w:rFonts w:cstheme="minorHAnsi"/>
          <w:sz w:val="20"/>
          <w:lang w:val="pl-PL"/>
        </w:rPr>
        <w:t xml:space="preserve">za zwłokę w </w:t>
      </w:r>
      <w:r w:rsidR="0076436D">
        <w:rPr>
          <w:rFonts w:cstheme="minorHAnsi"/>
          <w:sz w:val="20"/>
          <w:lang w:val="pl-PL"/>
        </w:rPr>
        <w:t>realizacji przedmiotu umowy</w:t>
      </w:r>
      <w:r w:rsidR="0003472D">
        <w:rPr>
          <w:rFonts w:cstheme="minorHAnsi"/>
          <w:sz w:val="20"/>
          <w:lang w:val="pl-PL"/>
        </w:rPr>
        <w:t xml:space="preserve"> </w:t>
      </w:r>
      <w:r w:rsidRPr="00EE4A04">
        <w:rPr>
          <w:rFonts w:cstheme="minorHAnsi"/>
          <w:sz w:val="20"/>
          <w:lang w:val="pl-PL"/>
        </w:rPr>
        <w:t>– Wykonawca zapłaci Zamawiającemu karę umowną w wysokości 0,</w:t>
      </w:r>
      <w:r w:rsidR="00264110">
        <w:rPr>
          <w:rFonts w:cstheme="minorHAnsi"/>
          <w:sz w:val="20"/>
          <w:lang w:val="pl-PL"/>
        </w:rPr>
        <w:t>2</w:t>
      </w:r>
      <w:r w:rsidRPr="00EE4A04">
        <w:rPr>
          <w:rFonts w:cstheme="minorHAnsi"/>
          <w:sz w:val="20"/>
          <w:lang w:val="pl-PL"/>
        </w:rPr>
        <w:t xml:space="preserve"> % </w:t>
      </w:r>
      <w:r w:rsidR="00303583" w:rsidRPr="0015191A">
        <w:rPr>
          <w:rFonts w:cstheme="minorHAnsi"/>
          <w:sz w:val="20"/>
          <w:lang w:val="pl-PL"/>
        </w:rPr>
        <w:t>wynagrodzenia brutto określonego w § 2 ust. 1</w:t>
      </w:r>
      <w:r w:rsidR="00303583" w:rsidRPr="00EE4A04">
        <w:rPr>
          <w:rFonts w:cstheme="minorHAnsi"/>
          <w:sz w:val="20"/>
          <w:lang w:val="pl-PL"/>
        </w:rPr>
        <w:t xml:space="preserve"> umowy</w:t>
      </w:r>
      <w:r w:rsidRPr="00EE4A04">
        <w:rPr>
          <w:rFonts w:cstheme="minorHAnsi"/>
          <w:sz w:val="20"/>
          <w:lang w:val="pl-PL"/>
        </w:rPr>
        <w:t xml:space="preserve">, za każdy rozpoczęty dzień zwłoki, licząc od dnia następnego po upływie terminu </w:t>
      </w:r>
      <w:r w:rsidR="0003472D">
        <w:rPr>
          <w:rFonts w:cstheme="minorHAnsi"/>
          <w:sz w:val="20"/>
          <w:lang w:val="pl-PL"/>
        </w:rPr>
        <w:t xml:space="preserve">realizacji </w:t>
      </w:r>
      <w:r w:rsidRPr="00EE4A04">
        <w:rPr>
          <w:rFonts w:cstheme="minorHAnsi"/>
          <w:sz w:val="20"/>
          <w:lang w:val="pl-PL"/>
        </w:rPr>
        <w:t xml:space="preserve">określonego w § </w:t>
      </w:r>
      <w:r w:rsidR="009A2198">
        <w:rPr>
          <w:rFonts w:cstheme="minorHAnsi"/>
          <w:sz w:val="20"/>
          <w:lang w:val="pl-PL"/>
        </w:rPr>
        <w:t>5</w:t>
      </w:r>
      <w:r w:rsidRPr="00EE4A04">
        <w:rPr>
          <w:rFonts w:cstheme="minorHAnsi"/>
          <w:sz w:val="20"/>
          <w:lang w:val="pl-PL"/>
        </w:rPr>
        <w:t xml:space="preserve"> ust. </w:t>
      </w:r>
      <w:r w:rsidR="009A2198">
        <w:rPr>
          <w:rFonts w:cstheme="minorHAnsi"/>
          <w:sz w:val="20"/>
          <w:lang w:val="pl-PL"/>
        </w:rPr>
        <w:t>1</w:t>
      </w:r>
      <w:r w:rsidR="00364F7E">
        <w:rPr>
          <w:rFonts w:cstheme="minorHAnsi"/>
          <w:sz w:val="20"/>
          <w:lang w:val="pl-PL"/>
        </w:rPr>
        <w:t>,</w:t>
      </w:r>
    </w:p>
    <w:p w14:paraId="3E0BED32" w14:textId="5C09ADB0" w:rsidR="00EE4A04" w:rsidRPr="00EE4A04" w:rsidRDefault="00EE4A04" w:rsidP="00CC6F92">
      <w:pPr>
        <w:pStyle w:val="Akapitzlist"/>
        <w:numPr>
          <w:ilvl w:val="0"/>
          <w:numId w:val="21"/>
        </w:numPr>
        <w:autoSpaceDE w:val="0"/>
        <w:autoSpaceDN w:val="0"/>
        <w:adjustRightInd w:val="0"/>
        <w:spacing w:line="276" w:lineRule="auto"/>
        <w:jc w:val="both"/>
        <w:rPr>
          <w:rFonts w:cstheme="minorHAnsi"/>
          <w:sz w:val="20"/>
          <w:lang w:val="pl-PL"/>
        </w:rPr>
      </w:pPr>
      <w:r w:rsidRPr="00EE4A04">
        <w:rPr>
          <w:rFonts w:cstheme="minorHAnsi"/>
          <w:sz w:val="20"/>
          <w:lang w:val="pl-PL"/>
        </w:rPr>
        <w:t xml:space="preserve">za zwłokę w usunięciu wad w okresie gwarancji - Wykonawca zobowiązany jest do zapłaty kary umownej w wysokości 200,00 zł za każdy rozpoczęty dzień zwłoki licząc od dnia następnego po upływie terminu, o którym mowa w § </w:t>
      </w:r>
      <w:r w:rsidR="00123D52">
        <w:rPr>
          <w:rFonts w:cstheme="minorHAnsi"/>
          <w:sz w:val="20"/>
          <w:lang w:val="pl-PL"/>
        </w:rPr>
        <w:t>4</w:t>
      </w:r>
      <w:r w:rsidRPr="00EE4A04">
        <w:rPr>
          <w:rFonts w:cstheme="minorHAnsi"/>
          <w:sz w:val="20"/>
          <w:lang w:val="pl-PL"/>
        </w:rPr>
        <w:t xml:space="preserve"> ust. 13 niniejszej umowy</w:t>
      </w:r>
    </w:p>
    <w:p w14:paraId="6A975D72" w14:textId="11B57707" w:rsidR="00EE4A04" w:rsidRPr="00EE4A04" w:rsidRDefault="00EE4A04" w:rsidP="00CC6F92">
      <w:pPr>
        <w:pStyle w:val="Akapitzlist"/>
        <w:numPr>
          <w:ilvl w:val="0"/>
          <w:numId w:val="21"/>
        </w:numPr>
        <w:autoSpaceDE w:val="0"/>
        <w:autoSpaceDN w:val="0"/>
        <w:adjustRightInd w:val="0"/>
        <w:spacing w:line="276" w:lineRule="auto"/>
        <w:jc w:val="both"/>
        <w:rPr>
          <w:rFonts w:cstheme="minorHAnsi"/>
          <w:sz w:val="20"/>
          <w:lang w:val="pl-PL"/>
        </w:rPr>
      </w:pPr>
      <w:r w:rsidRPr="00EE4A04">
        <w:rPr>
          <w:rFonts w:cstheme="minorHAnsi"/>
          <w:sz w:val="20"/>
          <w:lang w:val="pl-PL"/>
        </w:rPr>
        <w:t xml:space="preserve">za zwłokę w dostarczeniu nowego wyrobu wolnego od wad w okresie gwarancji – Wykonawca zobowiązany jest do zapłaty kary umownej w wysokości 200,00 zł za każdy rozpoczęty dzień zwłoki licząc od dnia następnego po upływie terminu, o którym mowa w § </w:t>
      </w:r>
      <w:r w:rsidR="00D1223E">
        <w:rPr>
          <w:rFonts w:cstheme="minorHAnsi"/>
          <w:sz w:val="20"/>
          <w:lang w:val="pl-PL"/>
        </w:rPr>
        <w:t>4</w:t>
      </w:r>
      <w:r w:rsidRPr="00EE4A04">
        <w:rPr>
          <w:rFonts w:cstheme="minorHAnsi"/>
          <w:sz w:val="20"/>
          <w:lang w:val="pl-PL"/>
        </w:rPr>
        <w:t xml:space="preserve"> ust. 13 niniejszej umowy</w:t>
      </w:r>
    </w:p>
    <w:p w14:paraId="4BE8C6CA" w14:textId="21ED6B7C" w:rsidR="00EE4A04" w:rsidRPr="00EE4A04" w:rsidRDefault="00EE4A04" w:rsidP="00CC6F92">
      <w:pPr>
        <w:pStyle w:val="Akapitzlist"/>
        <w:numPr>
          <w:ilvl w:val="0"/>
          <w:numId w:val="21"/>
        </w:numPr>
        <w:autoSpaceDE w:val="0"/>
        <w:autoSpaceDN w:val="0"/>
        <w:adjustRightInd w:val="0"/>
        <w:spacing w:line="276" w:lineRule="auto"/>
        <w:jc w:val="both"/>
        <w:rPr>
          <w:rFonts w:cstheme="minorHAnsi"/>
          <w:sz w:val="20"/>
          <w:lang w:val="pl-PL"/>
        </w:rPr>
      </w:pPr>
      <w:r w:rsidRPr="00EE4A04">
        <w:rPr>
          <w:rFonts w:cstheme="minorHAnsi"/>
          <w:sz w:val="20"/>
          <w:lang w:val="pl-PL"/>
        </w:rPr>
        <w:t xml:space="preserve">za zwłokę w usunięciu wad w okresie rękojmi - Wykonawca zobowiązany jest do zapłaty kary umownej w wysokości 200,00 zł za każdy rozpoczęty dzień zwłoki, licząc od dnia następnego po upływie terminu określonego w § </w:t>
      </w:r>
      <w:r w:rsidR="00D1223E">
        <w:rPr>
          <w:rFonts w:cstheme="minorHAnsi"/>
          <w:sz w:val="20"/>
          <w:lang w:val="pl-PL"/>
        </w:rPr>
        <w:t>4</w:t>
      </w:r>
      <w:r w:rsidRPr="00EE4A04">
        <w:rPr>
          <w:rFonts w:cstheme="minorHAnsi"/>
          <w:sz w:val="20"/>
          <w:lang w:val="pl-PL"/>
        </w:rPr>
        <w:t xml:space="preserve"> ust. 5 niniejszej umowy,</w:t>
      </w:r>
    </w:p>
    <w:p w14:paraId="3C1F0E32" w14:textId="5A9BD321" w:rsidR="00EE4A04" w:rsidRPr="00EE4A04" w:rsidRDefault="00EE4A04" w:rsidP="00CC6F92">
      <w:pPr>
        <w:pStyle w:val="Akapitzlist"/>
        <w:numPr>
          <w:ilvl w:val="0"/>
          <w:numId w:val="21"/>
        </w:numPr>
        <w:autoSpaceDE w:val="0"/>
        <w:autoSpaceDN w:val="0"/>
        <w:adjustRightInd w:val="0"/>
        <w:spacing w:line="276" w:lineRule="auto"/>
        <w:jc w:val="both"/>
        <w:rPr>
          <w:rFonts w:cstheme="minorHAnsi"/>
          <w:sz w:val="20"/>
          <w:lang w:val="pl-PL"/>
        </w:rPr>
      </w:pPr>
      <w:r w:rsidRPr="00EE4A04">
        <w:rPr>
          <w:rFonts w:cstheme="minorHAnsi"/>
          <w:sz w:val="20"/>
          <w:lang w:val="pl-PL"/>
        </w:rPr>
        <w:t xml:space="preserve">za zwłokę w dostarczeniu nowego wyrobu wolnego od wad w okresie rękojmi – Wykonawca zobowiązany jest do zapłaty kary umownej w wysokości 200,00 zł za każdy rozpoczęty dzień zwłoki licząc od dnia następnego po upływie terminu, o którym mowa w § </w:t>
      </w:r>
      <w:r w:rsidR="007A059A">
        <w:rPr>
          <w:rFonts w:cstheme="minorHAnsi"/>
          <w:sz w:val="20"/>
          <w:lang w:val="pl-PL"/>
        </w:rPr>
        <w:t>4</w:t>
      </w:r>
      <w:r w:rsidRPr="00EE4A04">
        <w:rPr>
          <w:rFonts w:cstheme="minorHAnsi"/>
          <w:sz w:val="20"/>
          <w:lang w:val="pl-PL"/>
        </w:rPr>
        <w:t xml:space="preserve"> ust. 5 niniejszej umowy,</w:t>
      </w:r>
    </w:p>
    <w:p w14:paraId="0E7073B3" w14:textId="34269B2F" w:rsidR="00EE4A04" w:rsidRDefault="00EE4A04" w:rsidP="00CC6F92">
      <w:pPr>
        <w:pStyle w:val="Akapitzlist"/>
        <w:numPr>
          <w:ilvl w:val="0"/>
          <w:numId w:val="21"/>
        </w:numPr>
        <w:autoSpaceDE w:val="0"/>
        <w:autoSpaceDN w:val="0"/>
        <w:adjustRightInd w:val="0"/>
        <w:spacing w:line="276" w:lineRule="auto"/>
        <w:jc w:val="both"/>
        <w:rPr>
          <w:rFonts w:cstheme="minorHAnsi"/>
          <w:sz w:val="20"/>
          <w:lang w:val="pl-PL"/>
        </w:rPr>
      </w:pPr>
      <w:r w:rsidRPr="00EE4A04">
        <w:rPr>
          <w:rFonts w:cstheme="minorHAnsi"/>
          <w:sz w:val="20"/>
          <w:lang w:val="pl-PL"/>
        </w:rPr>
        <w:t xml:space="preserve">w przypadku zaistnienia okoliczności, o których mowa w § </w:t>
      </w:r>
      <w:r w:rsidR="007A059A">
        <w:rPr>
          <w:rFonts w:cstheme="minorHAnsi"/>
          <w:sz w:val="20"/>
          <w:lang w:val="pl-PL"/>
        </w:rPr>
        <w:t>4</w:t>
      </w:r>
      <w:r w:rsidRPr="00EE4A04">
        <w:rPr>
          <w:rFonts w:cstheme="minorHAnsi"/>
          <w:sz w:val="20"/>
          <w:lang w:val="pl-PL"/>
        </w:rPr>
        <w:t xml:space="preserve"> ust. 15 – 10% maksymalnej wartości brutto wyrobu, którego wymiana na nowy wolny od wad lub naprawa nie jest możliwa,</w:t>
      </w:r>
    </w:p>
    <w:p w14:paraId="06BF02A2" w14:textId="5B4AF8E2" w:rsidR="00E2267C" w:rsidRPr="00C162BF" w:rsidRDefault="000D460E" w:rsidP="00CC6F92">
      <w:pPr>
        <w:pStyle w:val="Akapitzlist"/>
        <w:numPr>
          <w:ilvl w:val="0"/>
          <w:numId w:val="21"/>
        </w:numPr>
        <w:autoSpaceDE w:val="0"/>
        <w:autoSpaceDN w:val="0"/>
        <w:adjustRightInd w:val="0"/>
        <w:spacing w:line="276" w:lineRule="auto"/>
        <w:jc w:val="both"/>
        <w:rPr>
          <w:rFonts w:cstheme="minorHAnsi"/>
          <w:sz w:val="20"/>
          <w:lang w:val="pl-PL"/>
        </w:rPr>
      </w:pPr>
      <w:r w:rsidRPr="00EE4A04">
        <w:rPr>
          <w:rFonts w:cstheme="minorHAnsi"/>
          <w:sz w:val="20"/>
          <w:lang w:val="pl-PL"/>
        </w:rPr>
        <w:t xml:space="preserve">za zwłokę w </w:t>
      </w:r>
      <w:r w:rsidRPr="00C162BF">
        <w:rPr>
          <w:rFonts w:cstheme="minorHAnsi"/>
          <w:sz w:val="20"/>
          <w:lang w:val="pl-PL"/>
        </w:rPr>
        <w:t xml:space="preserve">usunięciu wad w okresie </w:t>
      </w:r>
      <w:r w:rsidR="009210FB" w:rsidRPr="00C162BF">
        <w:rPr>
          <w:rFonts w:cstheme="minorHAnsi"/>
          <w:sz w:val="20"/>
          <w:lang w:val="pl-PL"/>
        </w:rPr>
        <w:t xml:space="preserve">gwarancji z tytułu zrealizowanej usługi </w:t>
      </w:r>
      <w:r w:rsidRPr="00C162BF">
        <w:rPr>
          <w:rFonts w:cstheme="minorHAnsi"/>
          <w:sz w:val="20"/>
          <w:lang w:val="pl-PL"/>
        </w:rPr>
        <w:t xml:space="preserve">- Wykonawca zobowiązany jest do zapłaty kary umownej w wysokości 200,00 zł za każdy rozpoczęty dzień zwłoki, licząc od dnia następnego po upływie terminu określonego w § 4 ust. </w:t>
      </w:r>
      <w:r w:rsidR="00CB21A0" w:rsidRPr="00C162BF">
        <w:rPr>
          <w:rFonts w:cstheme="minorHAnsi"/>
          <w:sz w:val="20"/>
          <w:lang w:val="pl-PL"/>
        </w:rPr>
        <w:t>12</w:t>
      </w:r>
      <w:r w:rsidRPr="00C162BF">
        <w:rPr>
          <w:rFonts w:cstheme="minorHAnsi"/>
          <w:sz w:val="20"/>
          <w:lang w:val="pl-PL"/>
        </w:rPr>
        <w:t xml:space="preserve"> niniejszej umowy,</w:t>
      </w:r>
    </w:p>
    <w:p w14:paraId="280DFADF" w14:textId="74DDFE49" w:rsidR="009056D8" w:rsidRPr="00C162BF" w:rsidRDefault="009056D8" w:rsidP="009056D8">
      <w:pPr>
        <w:pStyle w:val="Akapitzlist"/>
        <w:numPr>
          <w:ilvl w:val="0"/>
          <w:numId w:val="21"/>
        </w:numPr>
        <w:autoSpaceDE w:val="0"/>
        <w:autoSpaceDN w:val="0"/>
        <w:adjustRightInd w:val="0"/>
        <w:spacing w:line="276" w:lineRule="auto"/>
        <w:jc w:val="both"/>
        <w:rPr>
          <w:rFonts w:cstheme="minorHAnsi"/>
          <w:sz w:val="20"/>
          <w:lang w:val="pl-PL"/>
        </w:rPr>
      </w:pPr>
      <w:r w:rsidRPr="00C162BF">
        <w:rPr>
          <w:rFonts w:cstheme="minorHAnsi"/>
          <w:sz w:val="20"/>
          <w:lang w:val="pl-PL"/>
        </w:rPr>
        <w:t xml:space="preserve">za przekroczenie Czasu Reakcji na Błąd Krytyczny 500 </w:t>
      </w:r>
      <w:r w:rsidR="00AD0A81" w:rsidRPr="00C162BF">
        <w:rPr>
          <w:rFonts w:cstheme="minorHAnsi"/>
          <w:sz w:val="20"/>
          <w:lang w:val="pl-PL"/>
        </w:rPr>
        <w:t xml:space="preserve">zł </w:t>
      </w:r>
      <w:r w:rsidRPr="00C162BF">
        <w:rPr>
          <w:rFonts w:cstheme="minorHAnsi"/>
          <w:sz w:val="20"/>
          <w:lang w:val="pl-PL"/>
        </w:rPr>
        <w:t>za każde rozpoczęte 15 minut opóźnienia,</w:t>
      </w:r>
    </w:p>
    <w:p w14:paraId="3B5DF2E3" w14:textId="7CFC6EB8" w:rsidR="009056D8" w:rsidRPr="00C162BF" w:rsidRDefault="00342768" w:rsidP="009056D8">
      <w:pPr>
        <w:pStyle w:val="Akapitzlist"/>
        <w:numPr>
          <w:ilvl w:val="0"/>
          <w:numId w:val="21"/>
        </w:numPr>
        <w:autoSpaceDE w:val="0"/>
        <w:autoSpaceDN w:val="0"/>
        <w:adjustRightInd w:val="0"/>
        <w:spacing w:line="276" w:lineRule="auto"/>
        <w:jc w:val="both"/>
        <w:rPr>
          <w:rFonts w:cstheme="minorHAnsi"/>
          <w:sz w:val="20"/>
          <w:lang w:val="pl-PL"/>
        </w:rPr>
      </w:pPr>
      <w:r w:rsidRPr="00C162BF">
        <w:rPr>
          <w:rFonts w:cstheme="minorHAnsi"/>
          <w:sz w:val="20"/>
          <w:lang w:val="pl-PL"/>
        </w:rPr>
        <w:t>z</w:t>
      </w:r>
      <w:r w:rsidR="009056D8" w:rsidRPr="00C162BF">
        <w:rPr>
          <w:rFonts w:cstheme="minorHAnsi"/>
          <w:sz w:val="20"/>
          <w:lang w:val="pl-PL"/>
        </w:rPr>
        <w:t xml:space="preserve">a przekroczenie Czasu Trwałej Naprawy Błędu Krytycznego 1000 </w:t>
      </w:r>
      <w:r w:rsidRPr="00C162BF">
        <w:rPr>
          <w:rFonts w:cstheme="minorHAnsi"/>
          <w:sz w:val="20"/>
          <w:lang w:val="pl-PL"/>
        </w:rPr>
        <w:t>zł</w:t>
      </w:r>
      <w:r w:rsidR="009056D8" w:rsidRPr="00C162BF">
        <w:rPr>
          <w:rFonts w:cstheme="minorHAnsi"/>
          <w:sz w:val="20"/>
          <w:lang w:val="pl-PL"/>
        </w:rPr>
        <w:t xml:space="preserve"> za każdą rozpoczętą godzinę opóźnienia</w:t>
      </w:r>
      <w:r w:rsidR="00AD0A81" w:rsidRPr="00C162BF">
        <w:rPr>
          <w:rFonts w:cstheme="minorHAnsi"/>
          <w:sz w:val="20"/>
          <w:lang w:val="pl-PL"/>
        </w:rPr>
        <w:t>,</w:t>
      </w:r>
    </w:p>
    <w:p w14:paraId="7432E484" w14:textId="60E528A6" w:rsidR="009056D8" w:rsidRPr="00C162BF" w:rsidRDefault="00AD0A81" w:rsidP="009056D8">
      <w:pPr>
        <w:pStyle w:val="Akapitzlist"/>
        <w:numPr>
          <w:ilvl w:val="0"/>
          <w:numId w:val="21"/>
        </w:numPr>
        <w:autoSpaceDE w:val="0"/>
        <w:autoSpaceDN w:val="0"/>
        <w:adjustRightInd w:val="0"/>
        <w:spacing w:line="276" w:lineRule="auto"/>
        <w:jc w:val="both"/>
        <w:rPr>
          <w:rFonts w:cstheme="minorHAnsi"/>
          <w:sz w:val="20"/>
          <w:lang w:val="pl-PL"/>
        </w:rPr>
      </w:pPr>
      <w:r w:rsidRPr="00C162BF">
        <w:rPr>
          <w:rFonts w:cstheme="minorHAnsi"/>
          <w:sz w:val="20"/>
          <w:lang w:val="pl-PL"/>
        </w:rPr>
        <w:t>z</w:t>
      </w:r>
      <w:r w:rsidR="009056D8" w:rsidRPr="00C162BF">
        <w:rPr>
          <w:rFonts w:cstheme="minorHAnsi"/>
          <w:sz w:val="20"/>
          <w:lang w:val="pl-PL"/>
        </w:rPr>
        <w:t xml:space="preserve">a przekroczenie Czasu Naprawy Błędu </w:t>
      </w:r>
      <w:r w:rsidR="00225353" w:rsidRPr="00C162BF">
        <w:rPr>
          <w:rFonts w:cstheme="minorHAnsi"/>
          <w:sz w:val="20"/>
          <w:lang w:val="pl-PL"/>
        </w:rPr>
        <w:t>10</w:t>
      </w:r>
      <w:r w:rsidR="009056D8" w:rsidRPr="00C162BF">
        <w:rPr>
          <w:rFonts w:cstheme="minorHAnsi"/>
          <w:sz w:val="20"/>
          <w:lang w:val="pl-PL"/>
        </w:rPr>
        <w:t xml:space="preserve">00 </w:t>
      </w:r>
      <w:r w:rsidR="00225353" w:rsidRPr="00C162BF">
        <w:rPr>
          <w:rFonts w:cstheme="minorHAnsi"/>
          <w:sz w:val="20"/>
          <w:lang w:val="pl-PL"/>
        </w:rPr>
        <w:t xml:space="preserve">zł </w:t>
      </w:r>
      <w:r w:rsidR="009056D8" w:rsidRPr="00C162BF">
        <w:rPr>
          <w:rFonts w:cstheme="minorHAnsi"/>
          <w:sz w:val="20"/>
          <w:lang w:val="pl-PL"/>
        </w:rPr>
        <w:t>za każdy rozpoczęty dzień roboczy opóźnienia</w:t>
      </w:r>
      <w:r w:rsidR="00973A81" w:rsidRPr="00C162BF">
        <w:rPr>
          <w:rFonts w:cstheme="minorHAnsi"/>
          <w:sz w:val="20"/>
          <w:lang w:val="pl-PL"/>
        </w:rPr>
        <w:t>,</w:t>
      </w:r>
    </w:p>
    <w:p w14:paraId="1A7A3E52" w14:textId="13E688A3" w:rsidR="00F14D96" w:rsidRPr="00C162BF" w:rsidRDefault="00973A81" w:rsidP="002B0E5E">
      <w:pPr>
        <w:pStyle w:val="Akapitzlist"/>
        <w:numPr>
          <w:ilvl w:val="0"/>
          <w:numId w:val="21"/>
        </w:numPr>
        <w:autoSpaceDE w:val="0"/>
        <w:autoSpaceDN w:val="0"/>
        <w:adjustRightInd w:val="0"/>
        <w:spacing w:line="276" w:lineRule="auto"/>
        <w:jc w:val="both"/>
        <w:rPr>
          <w:rFonts w:cstheme="minorHAnsi"/>
          <w:sz w:val="20"/>
          <w:lang w:val="pl-PL"/>
        </w:rPr>
      </w:pPr>
      <w:r w:rsidRPr="00C162BF">
        <w:rPr>
          <w:rFonts w:cstheme="minorHAnsi"/>
          <w:sz w:val="20"/>
          <w:lang w:val="pl-PL"/>
        </w:rPr>
        <w:t>z</w:t>
      </w:r>
      <w:r w:rsidR="009056D8" w:rsidRPr="00C162BF">
        <w:rPr>
          <w:rFonts w:cstheme="minorHAnsi"/>
          <w:sz w:val="20"/>
          <w:lang w:val="pl-PL"/>
        </w:rPr>
        <w:t xml:space="preserve">a brak możliwości wykonania procedury Rollback z przyczyn leżących po stronie Wykonawcy (np. uszkodzony/brak backupu): jednorazowa kara w wysokości </w:t>
      </w:r>
      <w:r w:rsidRPr="00C162BF">
        <w:rPr>
          <w:rFonts w:cstheme="minorHAnsi"/>
          <w:sz w:val="20"/>
          <w:lang w:val="pl-PL"/>
        </w:rPr>
        <w:t>1</w:t>
      </w:r>
      <w:r w:rsidR="009056D8" w:rsidRPr="00C162BF">
        <w:rPr>
          <w:rFonts w:cstheme="minorHAnsi"/>
          <w:sz w:val="20"/>
          <w:lang w:val="pl-PL"/>
        </w:rPr>
        <w:t xml:space="preserve">0% </w:t>
      </w:r>
      <w:r w:rsidR="00521156" w:rsidRPr="00C162BF">
        <w:rPr>
          <w:rFonts w:cstheme="minorHAnsi"/>
          <w:sz w:val="20"/>
          <w:lang w:val="pl-PL"/>
        </w:rPr>
        <w:t>wynagrodzenia brutto określonego w § 2 ust. 1 umowy</w:t>
      </w:r>
      <w:r w:rsidR="00521156" w:rsidRPr="00C162BF" w:rsidDel="00521156">
        <w:rPr>
          <w:rFonts w:cstheme="minorHAnsi"/>
          <w:sz w:val="20"/>
          <w:lang w:val="pl-PL"/>
        </w:rPr>
        <w:t xml:space="preserve"> </w:t>
      </w:r>
      <w:r w:rsidR="009056D8" w:rsidRPr="00C162BF">
        <w:rPr>
          <w:rFonts w:cstheme="minorHAnsi"/>
          <w:sz w:val="20"/>
          <w:lang w:val="pl-PL"/>
        </w:rPr>
        <w:t>oraz opłacenie kosztów ewentualnego odtworzenia danych przez podmiot zewnętrzny.</w:t>
      </w:r>
    </w:p>
    <w:p w14:paraId="01B64031" w14:textId="79A4B825" w:rsidR="002E376A" w:rsidRPr="00C162BF" w:rsidRDefault="00EE4A04" w:rsidP="006705E5">
      <w:pPr>
        <w:pStyle w:val="Akapitzlist"/>
        <w:numPr>
          <w:ilvl w:val="0"/>
          <w:numId w:val="7"/>
        </w:numPr>
        <w:autoSpaceDE w:val="0"/>
        <w:autoSpaceDN w:val="0"/>
        <w:adjustRightInd w:val="0"/>
        <w:spacing w:line="276" w:lineRule="auto"/>
        <w:ind w:left="284" w:hanging="284"/>
        <w:jc w:val="both"/>
        <w:rPr>
          <w:rFonts w:cstheme="minorHAnsi"/>
          <w:sz w:val="20"/>
          <w:lang w:val="pl-PL"/>
        </w:rPr>
      </w:pPr>
      <w:r w:rsidRPr="00C162BF">
        <w:rPr>
          <w:rFonts w:cstheme="minorHAnsi"/>
          <w:sz w:val="20"/>
          <w:lang w:val="pl-PL"/>
        </w:rPr>
        <w:t xml:space="preserve"> </w:t>
      </w:r>
      <w:r w:rsidR="002E376A" w:rsidRPr="00C162BF">
        <w:rPr>
          <w:sz w:val="20"/>
          <w:szCs w:val="20"/>
          <w:lang w:val="pl-PL"/>
        </w:rPr>
        <w:t>Strony zgodnie postanawiają, że nie będą odpowiedzialne za niewykonanie lub nienależyte wykonanie zobowiązań wynikających z Umowy spowodowane przez okoliczności nie wynikające z winy danej Strony, w szczególności za okoliczności traktowane jako Siła Wyższa</w:t>
      </w:r>
      <w:r w:rsidR="008216A7" w:rsidRPr="00C162BF">
        <w:rPr>
          <w:sz w:val="20"/>
          <w:szCs w:val="20"/>
          <w:lang w:val="pl-PL"/>
        </w:rPr>
        <w:t xml:space="preserve">, z zastrzeżeniem postanowień </w:t>
      </w:r>
      <w:r w:rsidR="008216A7" w:rsidRPr="00C162BF">
        <w:rPr>
          <w:rFonts w:ascii="Times New Roman" w:hAnsi="Times New Roman" w:cs="Times New Roman"/>
          <w:sz w:val="20"/>
          <w:szCs w:val="20"/>
          <w:lang w:val="pl-PL"/>
        </w:rPr>
        <w:t>§</w:t>
      </w:r>
      <w:r w:rsidR="008216A7" w:rsidRPr="00C162BF">
        <w:rPr>
          <w:sz w:val="20"/>
          <w:szCs w:val="20"/>
          <w:lang w:val="pl-PL"/>
        </w:rPr>
        <w:t xml:space="preserve"> 10 umowy.</w:t>
      </w:r>
      <w:r w:rsidR="002E376A" w:rsidRPr="00C162BF">
        <w:rPr>
          <w:sz w:val="20"/>
          <w:szCs w:val="20"/>
          <w:lang w:val="pl-PL"/>
        </w:rPr>
        <w:t xml:space="preserve"> </w:t>
      </w:r>
    </w:p>
    <w:p w14:paraId="470C93EE" w14:textId="24A0C5B0" w:rsidR="002E77A9" w:rsidRPr="00C162BF" w:rsidRDefault="002E77A9" w:rsidP="00F45A34">
      <w:pPr>
        <w:numPr>
          <w:ilvl w:val="0"/>
          <w:numId w:val="7"/>
        </w:numPr>
        <w:autoSpaceDE w:val="0"/>
        <w:autoSpaceDN w:val="0"/>
        <w:adjustRightInd w:val="0"/>
        <w:spacing w:line="276" w:lineRule="auto"/>
        <w:ind w:left="284" w:hanging="284"/>
        <w:jc w:val="both"/>
        <w:rPr>
          <w:rFonts w:cstheme="minorHAnsi"/>
          <w:sz w:val="20"/>
          <w:lang w:val="pl-PL"/>
        </w:rPr>
      </w:pPr>
      <w:r w:rsidRPr="00C162BF">
        <w:rPr>
          <w:rFonts w:cstheme="minorHAnsi"/>
          <w:sz w:val="20"/>
          <w:lang w:val="pl-PL"/>
        </w:rPr>
        <w:t xml:space="preserve">W przypadku, gdy </w:t>
      </w:r>
      <w:r w:rsidR="00E32BBC" w:rsidRPr="00C162BF">
        <w:rPr>
          <w:rFonts w:cstheme="minorHAnsi"/>
          <w:sz w:val="20"/>
          <w:lang w:val="pl-PL"/>
        </w:rPr>
        <w:t xml:space="preserve">powstała </w:t>
      </w:r>
      <w:r w:rsidRPr="00C162BF">
        <w:rPr>
          <w:rFonts w:cstheme="minorHAnsi"/>
          <w:sz w:val="20"/>
          <w:lang w:val="pl-PL"/>
        </w:rPr>
        <w:t>szkoda powstała z przyczyn</w:t>
      </w:r>
      <w:r w:rsidR="00E32BBC" w:rsidRPr="00C162BF">
        <w:rPr>
          <w:rFonts w:cstheme="minorHAnsi"/>
          <w:sz w:val="20"/>
          <w:lang w:val="pl-PL"/>
        </w:rPr>
        <w:t xml:space="preserve"> Wykonawcy </w:t>
      </w:r>
      <w:r w:rsidRPr="00C162BF">
        <w:rPr>
          <w:rFonts w:cstheme="minorHAnsi"/>
          <w:sz w:val="20"/>
          <w:lang w:val="pl-PL"/>
        </w:rPr>
        <w:t>przewyższa ustanowioną karę umowną, Zamawiający ma prawo żądać odszkodowania uzupełniającego na zasadach ogólnych</w:t>
      </w:r>
      <w:r w:rsidR="00E81A13" w:rsidRPr="00C162BF">
        <w:rPr>
          <w:rFonts w:cstheme="minorHAnsi"/>
          <w:sz w:val="20"/>
          <w:lang w:val="pl-PL"/>
        </w:rPr>
        <w:t>.</w:t>
      </w:r>
    </w:p>
    <w:p w14:paraId="6B247842" w14:textId="34C86E08" w:rsidR="002E77A9" w:rsidRDefault="002E77A9" w:rsidP="00F45A34">
      <w:pPr>
        <w:numPr>
          <w:ilvl w:val="0"/>
          <w:numId w:val="7"/>
        </w:numPr>
        <w:autoSpaceDE w:val="0"/>
        <w:autoSpaceDN w:val="0"/>
        <w:adjustRightInd w:val="0"/>
        <w:spacing w:line="276" w:lineRule="auto"/>
        <w:ind w:left="284" w:hanging="284"/>
        <w:jc w:val="both"/>
        <w:rPr>
          <w:rFonts w:cstheme="minorHAnsi"/>
          <w:sz w:val="20"/>
          <w:lang w:val="pl-PL"/>
        </w:rPr>
      </w:pPr>
      <w:r w:rsidRPr="00C162BF">
        <w:rPr>
          <w:rFonts w:cstheme="minorHAnsi"/>
          <w:sz w:val="20"/>
          <w:lang w:val="pl-PL"/>
        </w:rPr>
        <w:t xml:space="preserve">Łączna wysokość kar umownych nie może przekroczyć </w:t>
      </w:r>
      <w:r w:rsidR="00605C93" w:rsidRPr="00C162BF">
        <w:rPr>
          <w:rFonts w:cstheme="minorHAnsi"/>
          <w:sz w:val="20"/>
          <w:lang w:val="pl-PL"/>
        </w:rPr>
        <w:t>30</w:t>
      </w:r>
      <w:r w:rsidR="00605C93" w:rsidRPr="00F048D1">
        <w:rPr>
          <w:rFonts w:cstheme="minorHAnsi"/>
          <w:sz w:val="20"/>
          <w:lang w:val="pl-PL"/>
        </w:rPr>
        <w:t xml:space="preserve">% </w:t>
      </w:r>
      <w:r w:rsidRPr="00F048D1">
        <w:rPr>
          <w:rFonts w:cstheme="minorHAnsi"/>
          <w:sz w:val="20"/>
          <w:lang w:val="pl-PL"/>
        </w:rPr>
        <w:t xml:space="preserve">wartości umowy. </w:t>
      </w:r>
    </w:p>
    <w:p w14:paraId="1842A7A8" w14:textId="43A289D9" w:rsidR="00013646" w:rsidRPr="00594605" w:rsidRDefault="00013646" w:rsidP="00013646">
      <w:pPr>
        <w:pStyle w:val="Akapitzlist"/>
        <w:numPr>
          <w:ilvl w:val="0"/>
          <w:numId w:val="34"/>
        </w:numPr>
        <w:autoSpaceDE w:val="0"/>
        <w:autoSpaceDN w:val="0"/>
        <w:adjustRightInd w:val="0"/>
        <w:spacing w:line="276" w:lineRule="auto"/>
        <w:jc w:val="both"/>
        <w:rPr>
          <w:rFonts w:cstheme="minorHAnsi"/>
          <w:b/>
          <w:bCs/>
          <w:sz w:val="20"/>
          <w:lang w:val="pl-PL"/>
        </w:rPr>
      </w:pPr>
      <w:r w:rsidRPr="00594605">
        <w:rPr>
          <w:rFonts w:cstheme="minorHAnsi"/>
          <w:b/>
          <w:bCs/>
          <w:sz w:val="20"/>
          <w:lang w:val="pl-PL"/>
        </w:rPr>
        <w:t>Odstąpienie od umowy</w:t>
      </w:r>
    </w:p>
    <w:p w14:paraId="166F0AFC" w14:textId="77777777" w:rsidR="00013646" w:rsidRPr="00013646" w:rsidRDefault="00013646" w:rsidP="00594605">
      <w:pPr>
        <w:numPr>
          <w:ilvl w:val="0"/>
          <w:numId w:val="7"/>
        </w:numPr>
        <w:autoSpaceDE w:val="0"/>
        <w:autoSpaceDN w:val="0"/>
        <w:adjustRightInd w:val="0"/>
        <w:spacing w:line="276" w:lineRule="auto"/>
        <w:ind w:left="284" w:hanging="284"/>
        <w:jc w:val="both"/>
        <w:rPr>
          <w:rFonts w:cstheme="minorHAnsi"/>
          <w:sz w:val="20"/>
          <w:lang w:val="pl-PL"/>
        </w:rPr>
      </w:pPr>
      <w:r w:rsidRPr="00013646">
        <w:rPr>
          <w:rFonts w:cstheme="minorHAnsi"/>
          <w:sz w:val="20"/>
          <w:lang w:val="pl-PL"/>
        </w:rPr>
        <w:t>Niezależnie od uprawnień Zamawiającego do odstąpienia od umowy określonych w obowiązujących przepisach prawa, Zamawiający ma prawo do odstąpienia od niniejszej umowy w przypadkach określonych w niniejszym paragrafie.</w:t>
      </w:r>
    </w:p>
    <w:p w14:paraId="08C01FCB" w14:textId="570FBCB2" w:rsidR="00013646" w:rsidRPr="00594605" w:rsidRDefault="00013646" w:rsidP="00CF3FE2">
      <w:pPr>
        <w:numPr>
          <w:ilvl w:val="0"/>
          <w:numId w:val="7"/>
        </w:numPr>
        <w:autoSpaceDE w:val="0"/>
        <w:autoSpaceDN w:val="0"/>
        <w:adjustRightInd w:val="0"/>
        <w:spacing w:line="276" w:lineRule="auto"/>
        <w:ind w:left="284" w:hanging="284"/>
        <w:jc w:val="both"/>
        <w:rPr>
          <w:rFonts w:cstheme="minorHAnsi"/>
          <w:sz w:val="20"/>
          <w:lang w:val="pl-PL"/>
        </w:rPr>
      </w:pPr>
      <w:r w:rsidRPr="00594605">
        <w:rPr>
          <w:rFonts w:cstheme="minorHAnsi"/>
          <w:sz w:val="20"/>
          <w:lang w:val="pl-PL"/>
        </w:rPr>
        <w:t xml:space="preserve"> Zamawiający ma prawo odstąpić od niniejszej umowy w całości lub w części, bez wyznaczania terminu dodatkowego, w terminie </w:t>
      </w:r>
      <w:r w:rsidR="00CF3FE2">
        <w:rPr>
          <w:rFonts w:cstheme="minorHAnsi"/>
          <w:sz w:val="20"/>
          <w:lang w:val="pl-PL"/>
        </w:rPr>
        <w:t>3</w:t>
      </w:r>
      <w:r w:rsidRPr="00594605">
        <w:rPr>
          <w:rFonts w:cstheme="minorHAnsi"/>
          <w:sz w:val="20"/>
          <w:lang w:val="pl-PL"/>
        </w:rPr>
        <w:t>0 dni od dnia powzięcia wiadomości o zaistnieniu którejkolwiek z poniższych okoliczności uzasadniających odstąpienie:</w:t>
      </w:r>
    </w:p>
    <w:p w14:paraId="4D90678B" w14:textId="77777777" w:rsidR="00013646" w:rsidRPr="00013646" w:rsidRDefault="00013646" w:rsidP="00CF3FE2">
      <w:pPr>
        <w:numPr>
          <w:ilvl w:val="0"/>
          <w:numId w:val="35"/>
        </w:numPr>
        <w:autoSpaceDE w:val="0"/>
        <w:autoSpaceDN w:val="0"/>
        <w:adjustRightInd w:val="0"/>
        <w:spacing w:line="276" w:lineRule="auto"/>
        <w:jc w:val="both"/>
        <w:rPr>
          <w:rFonts w:cstheme="minorHAnsi"/>
          <w:sz w:val="20"/>
          <w:lang w:val="pl-PL"/>
        </w:rPr>
      </w:pPr>
      <w:r w:rsidRPr="00013646">
        <w:rPr>
          <w:rFonts w:cstheme="minorHAnsi"/>
          <w:sz w:val="20"/>
          <w:lang w:val="pl-PL"/>
        </w:rPr>
        <w:t>Wykonawca pozostaje w zwłoce z rozpoczęciem realizacji umowy bądź jej części tak dalece, że nie jest możliwe wykonanie umowy w terminie określonym w umowie;</w:t>
      </w:r>
    </w:p>
    <w:p w14:paraId="37E10D33" w14:textId="73EC9FC7" w:rsidR="00013646" w:rsidRPr="00013646" w:rsidRDefault="00013646" w:rsidP="00CF3FE2">
      <w:pPr>
        <w:numPr>
          <w:ilvl w:val="0"/>
          <w:numId w:val="35"/>
        </w:numPr>
        <w:autoSpaceDE w:val="0"/>
        <w:autoSpaceDN w:val="0"/>
        <w:adjustRightInd w:val="0"/>
        <w:spacing w:line="276" w:lineRule="auto"/>
        <w:jc w:val="both"/>
        <w:rPr>
          <w:rFonts w:cstheme="minorHAnsi"/>
          <w:sz w:val="20"/>
          <w:lang w:val="pl-PL"/>
        </w:rPr>
      </w:pPr>
      <w:r w:rsidRPr="00013646">
        <w:rPr>
          <w:rFonts w:cstheme="minorHAnsi"/>
          <w:sz w:val="20"/>
          <w:lang w:val="pl-PL"/>
        </w:rPr>
        <w:t xml:space="preserve">asortyment dostarczony przez Wykonawcę na podstawie niniejszej umowy nie spełnia wymogów, o których mowa w niniejszej umowie, a Wykonawca </w:t>
      </w:r>
      <w:r w:rsidR="00F87363">
        <w:rPr>
          <w:rFonts w:cstheme="minorHAnsi"/>
          <w:sz w:val="20"/>
          <w:lang w:val="pl-PL"/>
        </w:rPr>
        <w:t>nie wymienił</w:t>
      </w:r>
      <w:r w:rsidR="00F87363" w:rsidRPr="00013646">
        <w:rPr>
          <w:rFonts w:cstheme="minorHAnsi"/>
          <w:sz w:val="20"/>
          <w:lang w:val="pl-PL"/>
        </w:rPr>
        <w:t xml:space="preserve"> </w:t>
      </w:r>
      <w:r w:rsidR="00F87363">
        <w:rPr>
          <w:rFonts w:cstheme="minorHAnsi"/>
          <w:sz w:val="20"/>
          <w:lang w:val="pl-PL"/>
        </w:rPr>
        <w:t xml:space="preserve">asortymentu </w:t>
      </w:r>
      <w:r w:rsidRPr="00013646">
        <w:rPr>
          <w:rFonts w:cstheme="minorHAnsi"/>
          <w:sz w:val="20"/>
          <w:lang w:val="pl-PL"/>
        </w:rPr>
        <w:t>na wolny od wad w terminie określonym w umowie;</w:t>
      </w:r>
    </w:p>
    <w:p w14:paraId="4FC41EDD" w14:textId="1DC49E67" w:rsidR="00013646" w:rsidRPr="00013646" w:rsidRDefault="00013646" w:rsidP="00CF3FE2">
      <w:pPr>
        <w:numPr>
          <w:ilvl w:val="0"/>
          <w:numId w:val="35"/>
        </w:numPr>
        <w:autoSpaceDE w:val="0"/>
        <w:autoSpaceDN w:val="0"/>
        <w:adjustRightInd w:val="0"/>
        <w:spacing w:line="276" w:lineRule="auto"/>
        <w:jc w:val="both"/>
        <w:rPr>
          <w:rFonts w:cstheme="minorHAnsi"/>
          <w:sz w:val="20"/>
          <w:lang w:val="pl-PL"/>
        </w:rPr>
      </w:pPr>
      <w:r w:rsidRPr="00013646">
        <w:rPr>
          <w:rFonts w:cstheme="minorHAnsi"/>
          <w:sz w:val="20"/>
          <w:lang w:val="pl-PL"/>
        </w:rPr>
        <w:t>jeżeli Wykonawca pozostaje w zwłoce, w stosunku do termin</w:t>
      </w:r>
      <w:r w:rsidR="003A39E6">
        <w:rPr>
          <w:rFonts w:cstheme="minorHAnsi"/>
          <w:sz w:val="20"/>
          <w:lang w:val="pl-PL"/>
        </w:rPr>
        <w:t>u</w:t>
      </w:r>
      <w:r w:rsidRPr="00013646">
        <w:rPr>
          <w:rFonts w:cstheme="minorHAnsi"/>
          <w:sz w:val="20"/>
          <w:lang w:val="pl-PL"/>
        </w:rPr>
        <w:t xml:space="preserve"> określon</w:t>
      </w:r>
      <w:r w:rsidR="003A39E6">
        <w:rPr>
          <w:rFonts w:cstheme="minorHAnsi"/>
          <w:sz w:val="20"/>
          <w:lang w:val="pl-PL"/>
        </w:rPr>
        <w:t>ego</w:t>
      </w:r>
      <w:r w:rsidRPr="00013646">
        <w:rPr>
          <w:rFonts w:cstheme="minorHAnsi"/>
          <w:sz w:val="20"/>
          <w:lang w:val="pl-PL"/>
        </w:rPr>
        <w:t xml:space="preserve"> w § </w:t>
      </w:r>
      <w:r w:rsidR="003A39E6">
        <w:rPr>
          <w:rFonts w:cstheme="minorHAnsi"/>
          <w:sz w:val="20"/>
          <w:lang w:val="pl-PL"/>
        </w:rPr>
        <w:t>5</w:t>
      </w:r>
      <w:r w:rsidRPr="00013646">
        <w:rPr>
          <w:rFonts w:cstheme="minorHAnsi"/>
          <w:sz w:val="20"/>
          <w:lang w:val="pl-PL"/>
        </w:rPr>
        <w:t xml:space="preserve"> niniejszej umowy, powyżej </w:t>
      </w:r>
      <w:r w:rsidR="004661E1">
        <w:rPr>
          <w:rFonts w:cstheme="minorHAnsi"/>
          <w:sz w:val="20"/>
          <w:lang w:val="pl-PL"/>
        </w:rPr>
        <w:t>5</w:t>
      </w:r>
      <w:r w:rsidRPr="00013646">
        <w:rPr>
          <w:rFonts w:cstheme="minorHAnsi"/>
          <w:sz w:val="20"/>
          <w:lang w:val="pl-PL"/>
        </w:rPr>
        <w:t xml:space="preserve"> dni roboczych,</w:t>
      </w:r>
    </w:p>
    <w:p w14:paraId="31E0ED1C" w14:textId="77777777" w:rsidR="00013646" w:rsidRPr="00013646" w:rsidRDefault="00013646" w:rsidP="00CF3FE2">
      <w:pPr>
        <w:numPr>
          <w:ilvl w:val="0"/>
          <w:numId w:val="35"/>
        </w:numPr>
        <w:autoSpaceDE w:val="0"/>
        <w:autoSpaceDN w:val="0"/>
        <w:adjustRightInd w:val="0"/>
        <w:spacing w:line="276" w:lineRule="auto"/>
        <w:jc w:val="both"/>
        <w:rPr>
          <w:rFonts w:cstheme="minorHAnsi"/>
          <w:sz w:val="20"/>
          <w:lang w:val="pl-PL"/>
        </w:rPr>
      </w:pPr>
      <w:r w:rsidRPr="00013646">
        <w:rPr>
          <w:rFonts w:cstheme="minorHAnsi"/>
          <w:sz w:val="20"/>
          <w:lang w:val="pl-PL"/>
        </w:rPr>
        <w:t>gdy Wykonawca nie wykonuje lub niewłaściwie wykonuje obowiązki wynikające z niniejszej umowy lub realizuje zamówienie w sposób niezgodny z postanowieniami umowy, przed odstąpieniem od umowy z tej przyczyny wyjątkowo Zamawiający wezwie Wykonawcę na piśmie do zaniechania naruszeń umowy, wyznaczając w tym celu odpowiedni termin; niezastosowanie się Wykonawcy do wezwania upoważnia Zamawiającego do odstąpienia od umowy,</w:t>
      </w:r>
    </w:p>
    <w:p w14:paraId="1CF5296F" w14:textId="77777777" w:rsidR="00013646" w:rsidRPr="00013646" w:rsidRDefault="00013646" w:rsidP="00CF3FE2">
      <w:pPr>
        <w:numPr>
          <w:ilvl w:val="0"/>
          <w:numId w:val="35"/>
        </w:numPr>
        <w:autoSpaceDE w:val="0"/>
        <w:autoSpaceDN w:val="0"/>
        <w:adjustRightInd w:val="0"/>
        <w:spacing w:line="276" w:lineRule="auto"/>
        <w:jc w:val="both"/>
        <w:rPr>
          <w:rFonts w:cstheme="minorHAnsi"/>
          <w:sz w:val="20"/>
          <w:lang w:val="pl-PL"/>
        </w:rPr>
      </w:pPr>
      <w:r w:rsidRPr="00013646">
        <w:rPr>
          <w:rFonts w:cstheme="minorHAnsi"/>
          <w:sz w:val="20"/>
          <w:lang w:val="pl-PL"/>
        </w:rPr>
        <w:t>gdy Wykonawca wyrządzi Zamawiającemu szkodę w trakcie realizacji niniejszej umowy,</w:t>
      </w:r>
    </w:p>
    <w:p w14:paraId="04434E23" w14:textId="77777777" w:rsidR="00013646" w:rsidRPr="00013646" w:rsidRDefault="00013646" w:rsidP="00CF3FE2">
      <w:pPr>
        <w:numPr>
          <w:ilvl w:val="0"/>
          <w:numId w:val="35"/>
        </w:numPr>
        <w:autoSpaceDE w:val="0"/>
        <w:autoSpaceDN w:val="0"/>
        <w:adjustRightInd w:val="0"/>
        <w:spacing w:line="276" w:lineRule="auto"/>
        <w:jc w:val="both"/>
        <w:rPr>
          <w:rFonts w:cstheme="minorHAnsi"/>
          <w:sz w:val="20"/>
          <w:lang w:val="pl-PL"/>
        </w:rPr>
      </w:pPr>
      <w:r w:rsidRPr="00013646">
        <w:rPr>
          <w:rFonts w:cstheme="minorHAnsi"/>
          <w:sz w:val="20"/>
          <w:lang w:val="pl-PL"/>
        </w:rPr>
        <w:t>gdy Wykonawca utracił właściwości niezbędne do wykonywania niniejszej umowy,</w:t>
      </w:r>
    </w:p>
    <w:p w14:paraId="25193AC8" w14:textId="77777777" w:rsidR="00013646" w:rsidRPr="00013646" w:rsidRDefault="00013646" w:rsidP="00CF3FE2">
      <w:pPr>
        <w:numPr>
          <w:ilvl w:val="0"/>
          <w:numId w:val="35"/>
        </w:numPr>
        <w:autoSpaceDE w:val="0"/>
        <w:autoSpaceDN w:val="0"/>
        <w:adjustRightInd w:val="0"/>
        <w:spacing w:line="276" w:lineRule="auto"/>
        <w:jc w:val="both"/>
        <w:rPr>
          <w:rFonts w:cstheme="minorHAnsi"/>
          <w:sz w:val="20"/>
          <w:lang w:val="pl-PL"/>
        </w:rPr>
      </w:pPr>
      <w:r w:rsidRPr="00013646">
        <w:rPr>
          <w:rFonts w:cstheme="minorHAnsi"/>
          <w:sz w:val="20"/>
          <w:lang w:val="pl-PL"/>
        </w:rPr>
        <w:t>jeżeli Wykonawca nie jest w stanie usunąć lub nie zdoła usunąć wad stwierdzonych przy odbiorze w terminie wyznaczonym przez Zamawiającego,</w:t>
      </w:r>
    </w:p>
    <w:p w14:paraId="53F0C89F" w14:textId="41373299" w:rsidR="00013646" w:rsidRDefault="00013646" w:rsidP="00AF1003">
      <w:pPr>
        <w:numPr>
          <w:ilvl w:val="0"/>
          <w:numId w:val="35"/>
        </w:numPr>
        <w:autoSpaceDE w:val="0"/>
        <w:autoSpaceDN w:val="0"/>
        <w:adjustRightInd w:val="0"/>
        <w:spacing w:line="276" w:lineRule="auto"/>
        <w:jc w:val="both"/>
        <w:rPr>
          <w:rFonts w:cstheme="minorHAnsi"/>
          <w:sz w:val="20"/>
          <w:lang w:val="pl-PL"/>
        </w:rPr>
      </w:pPr>
      <w:r w:rsidRPr="00013646">
        <w:rPr>
          <w:rFonts w:cstheme="minorHAnsi"/>
          <w:sz w:val="20"/>
          <w:lang w:val="pl-PL"/>
        </w:rPr>
        <w:t>jeśli Wykonawca w formie dokumentowej oświadczy, że nie będzie lub nie ma możliwości dalszej realizacji umowy.</w:t>
      </w:r>
    </w:p>
    <w:p w14:paraId="7D9CE67A" w14:textId="533DD393" w:rsidR="00F87363" w:rsidRPr="00013646" w:rsidRDefault="00F87363" w:rsidP="00AF1003">
      <w:pPr>
        <w:numPr>
          <w:ilvl w:val="0"/>
          <w:numId w:val="35"/>
        </w:numPr>
        <w:autoSpaceDE w:val="0"/>
        <w:autoSpaceDN w:val="0"/>
        <w:adjustRightInd w:val="0"/>
        <w:spacing w:line="276" w:lineRule="auto"/>
        <w:jc w:val="both"/>
        <w:rPr>
          <w:rFonts w:cstheme="minorHAnsi"/>
          <w:sz w:val="20"/>
          <w:lang w:val="pl-PL"/>
        </w:rPr>
      </w:pPr>
      <w:r>
        <w:rPr>
          <w:rFonts w:cstheme="minorHAnsi"/>
          <w:sz w:val="20"/>
          <w:lang w:val="pl-PL"/>
        </w:rPr>
        <w:t xml:space="preserve">w przypadku określonym w </w:t>
      </w:r>
      <w:r>
        <w:rPr>
          <w:rFonts w:ascii="Times New Roman" w:hAnsi="Times New Roman" w:cs="Times New Roman"/>
          <w:sz w:val="20"/>
          <w:lang w:val="pl-PL"/>
        </w:rPr>
        <w:t>§</w:t>
      </w:r>
      <w:r>
        <w:rPr>
          <w:rFonts w:cstheme="minorHAnsi"/>
          <w:sz w:val="20"/>
          <w:lang w:val="pl-PL"/>
        </w:rPr>
        <w:t xml:space="preserve"> 1 ust. 17.</w:t>
      </w:r>
    </w:p>
    <w:p w14:paraId="574D5DEB" w14:textId="2E056CBE" w:rsidR="00013646" w:rsidRPr="00013646" w:rsidRDefault="00013646" w:rsidP="00013646">
      <w:pPr>
        <w:numPr>
          <w:ilvl w:val="0"/>
          <w:numId w:val="7"/>
        </w:numPr>
        <w:autoSpaceDE w:val="0"/>
        <w:autoSpaceDN w:val="0"/>
        <w:adjustRightInd w:val="0"/>
        <w:spacing w:line="276" w:lineRule="auto"/>
        <w:jc w:val="both"/>
        <w:rPr>
          <w:rFonts w:cstheme="minorHAnsi"/>
          <w:sz w:val="20"/>
          <w:lang w:val="pl-PL"/>
        </w:rPr>
      </w:pPr>
      <w:r w:rsidRPr="00013646">
        <w:rPr>
          <w:rFonts w:cstheme="minorHAnsi"/>
          <w:sz w:val="20"/>
          <w:lang w:val="pl-PL"/>
        </w:rPr>
        <w:t xml:space="preserve">W przypadku, gdy suma kar umownych naliczonych Wykonawcy na podstawie niniejszej umowy osiągnie wysokość </w:t>
      </w:r>
      <w:r w:rsidR="0034060C">
        <w:rPr>
          <w:rFonts w:cstheme="minorHAnsi"/>
          <w:sz w:val="20"/>
          <w:lang w:val="pl-PL"/>
        </w:rPr>
        <w:t>3</w:t>
      </w:r>
      <w:r w:rsidRPr="00013646">
        <w:rPr>
          <w:rFonts w:cstheme="minorHAnsi"/>
          <w:sz w:val="20"/>
          <w:lang w:val="pl-PL"/>
        </w:rPr>
        <w:t xml:space="preserve">0 % kwoty brutto wskazanej w § </w:t>
      </w:r>
      <w:r w:rsidR="0034060C">
        <w:rPr>
          <w:rFonts w:cstheme="minorHAnsi"/>
          <w:sz w:val="20"/>
          <w:lang w:val="pl-PL"/>
        </w:rPr>
        <w:t>2</w:t>
      </w:r>
      <w:r w:rsidRPr="00013646">
        <w:rPr>
          <w:rFonts w:cstheme="minorHAnsi"/>
          <w:sz w:val="20"/>
          <w:lang w:val="pl-PL"/>
        </w:rPr>
        <w:t xml:space="preserve"> ust. </w:t>
      </w:r>
      <w:r w:rsidR="0034060C">
        <w:rPr>
          <w:rFonts w:cstheme="minorHAnsi"/>
          <w:sz w:val="20"/>
          <w:lang w:val="pl-PL"/>
        </w:rPr>
        <w:t>1</w:t>
      </w:r>
      <w:r w:rsidRPr="00013646">
        <w:rPr>
          <w:rFonts w:cstheme="minorHAnsi"/>
          <w:sz w:val="20"/>
          <w:lang w:val="pl-PL"/>
        </w:rPr>
        <w:t xml:space="preserve"> niniejszej Umowy, Zamawiający może, bez wyznaczania terminu dodatkowego, odstąpić od niniejszej Umowy, w terminie 90 dni od momentu, gdy suma kar umownych naliczonych Wykonawcy osiągnie wysokość </w:t>
      </w:r>
      <w:r w:rsidR="004067E5">
        <w:rPr>
          <w:rFonts w:cstheme="minorHAnsi"/>
          <w:sz w:val="20"/>
          <w:lang w:val="pl-PL"/>
        </w:rPr>
        <w:t>3</w:t>
      </w:r>
      <w:r w:rsidRPr="00013646">
        <w:rPr>
          <w:rFonts w:cstheme="minorHAnsi"/>
          <w:sz w:val="20"/>
          <w:lang w:val="pl-PL"/>
        </w:rPr>
        <w:t xml:space="preserve">0% kwoty brutto wskazanej w § </w:t>
      </w:r>
      <w:r w:rsidR="004067E5">
        <w:rPr>
          <w:rFonts w:cstheme="minorHAnsi"/>
          <w:sz w:val="20"/>
          <w:lang w:val="pl-PL"/>
        </w:rPr>
        <w:t>2</w:t>
      </w:r>
      <w:r w:rsidRPr="00013646">
        <w:rPr>
          <w:rFonts w:cstheme="minorHAnsi"/>
          <w:sz w:val="20"/>
          <w:lang w:val="pl-PL"/>
        </w:rPr>
        <w:t xml:space="preserve"> ust. </w:t>
      </w:r>
      <w:r w:rsidR="004067E5">
        <w:rPr>
          <w:rFonts w:cstheme="minorHAnsi"/>
          <w:sz w:val="20"/>
          <w:lang w:val="pl-PL"/>
        </w:rPr>
        <w:t>1</w:t>
      </w:r>
      <w:r w:rsidRPr="00013646">
        <w:rPr>
          <w:rFonts w:cstheme="minorHAnsi"/>
          <w:sz w:val="20"/>
          <w:lang w:val="pl-PL"/>
        </w:rPr>
        <w:t xml:space="preserve"> niniejszej Umowy.</w:t>
      </w:r>
    </w:p>
    <w:p w14:paraId="2A2D5EA7" w14:textId="395922C4" w:rsidR="00013646" w:rsidRPr="00013646" w:rsidRDefault="00013646" w:rsidP="00013646">
      <w:pPr>
        <w:numPr>
          <w:ilvl w:val="0"/>
          <w:numId w:val="7"/>
        </w:numPr>
        <w:autoSpaceDE w:val="0"/>
        <w:autoSpaceDN w:val="0"/>
        <w:adjustRightInd w:val="0"/>
        <w:spacing w:line="276" w:lineRule="auto"/>
        <w:jc w:val="both"/>
        <w:rPr>
          <w:rFonts w:cstheme="minorHAnsi"/>
          <w:sz w:val="20"/>
          <w:lang w:val="pl-PL"/>
        </w:rPr>
      </w:pPr>
      <w:r w:rsidRPr="00013646">
        <w:rPr>
          <w:rFonts w:cstheme="minorHAnsi"/>
          <w:sz w:val="20"/>
          <w:lang w:val="pl-PL"/>
        </w:rPr>
        <w:t>Oświadczenie o odstąpieniu od umowy powinno zostać złożone w formie pisemnej lub w formie elektronicznej, o której mowa w art. 78</w:t>
      </w:r>
      <w:r w:rsidR="003A39E6">
        <w:rPr>
          <w:rFonts w:cstheme="minorHAnsi"/>
          <w:sz w:val="20"/>
          <w:vertAlign w:val="superscript"/>
          <w:lang w:val="pl-PL"/>
        </w:rPr>
        <w:t>1</w:t>
      </w:r>
      <w:r w:rsidRPr="00013646">
        <w:rPr>
          <w:rFonts w:cstheme="minorHAnsi"/>
          <w:sz w:val="20"/>
          <w:lang w:val="pl-PL"/>
        </w:rPr>
        <w:t xml:space="preserve"> k.c. pod rygorem nieważności. Oświadczenie w formie, o której mowa w art. 78</w:t>
      </w:r>
      <w:r w:rsidR="003A39E6">
        <w:rPr>
          <w:rFonts w:cstheme="minorHAnsi"/>
          <w:sz w:val="20"/>
          <w:vertAlign w:val="superscript"/>
          <w:lang w:val="pl-PL"/>
        </w:rPr>
        <w:t>1</w:t>
      </w:r>
      <w:r w:rsidRPr="00013646">
        <w:rPr>
          <w:rFonts w:cstheme="minorHAnsi"/>
          <w:sz w:val="20"/>
          <w:lang w:val="pl-PL"/>
        </w:rPr>
        <w:t xml:space="preserve"> k.c. może być przesłane zarówno na adres email Wykonawcy ujawniony w KRS</w:t>
      </w:r>
      <w:r w:rsidR="003A39E6">
        <w:rPr>
          <w:rFonts w:cstheme="minorHAnsi"/>
          <w:sz w:val="20"/>
          <w:lang w:val="pl-PL"/>
        </w:rPr>
        <w:t>.</w:t>
      </w:r>
      <w:r w:rsidRPr="00013646">
        <w:rPr>
          <w:rFonts w:cstheme="minorHAnsi"/>
          <w:sz w:val="20"/>
          <w:lang w:val="pl-PL"/>
        </w:rPr>
        <w:t xml:space="preserve"> jak również na adres wskazany w § </w:t>
      </w:r>
      <w:r w:rsidR="003A39E6">
        <w:rPr>
          <w:rFonts w:cstheme="minorHAnsi"/>
          <w:sz w:val="20"/>
          <w:lang w:val="pl-PL"/>
        </w:rPr>
        <w:t>16</w:t>
      </w:r>
      <w:r w:rsidRPr="00013646">
        <w:rPr>
          <w:rFonts w:cstheme="minorHAnsi"/>
          <w:sz w:val="20"/>
          <w:lang w:val="pl-PL"/>
        </w:rPr>
        <w:t xml:space="preserve"> ust. </w:t>
      </w:r>
      <w:r w:rsidR="003A39E6">
        <w:rPr>
          <w:rFonts w:cstheme="minorHAnsi"/>
          <w:sz w:val="20"/>
          <w:lang w:val="pl-PL"/>
        </w:rPr>
        <w:t>3</w:t>
      </w:r>
      <w:r w:rsidRPr="00013646">
        <w:rPr>
          <w:rFonts w:cstheme="minorHAnsi"/>
          <w:sz w:val="20"/>
          <w:lang w:val="pl-PL"/>
        </w:rPr>
        <w:t>.</w:t>
      </w:r>
    </w:p>
    <w:p w14:paraId="6395AE5A" w14:textId="3F959A32" w:rsidR="0013464E" w:rsidRPr="00CE7C8F" w:rsidRDefault="00013646" w:rsidP="00CE7C8F">
      <w:pPr>
        <w:numPr>
          <w:ilvl w:val="0"/>
          <w:numId w:val="7"/>
        </w:numPr>
        <w:autoSpaceDE w:val="0"/>
        <w:autoSpaceDN w:val="0"/>
        <w:adjustRightInd w:val="0"/>
        <w:spacing w:line="276" w:lineRule="auto"/>
        <w:jc w:val="both"/>
        <w:rPr>
          <w:rFonts w:cstheme="minorHAnsi"/>
          <w:sz w:val="20"/>
          <w:lang w:val="pl-PL"/>
        </w:rPr>
      </w:pPr>
      <w:r w:rsidRPr="00013646">
        <w:rPr>
          <w:rFonts w:cstheme="minorHAnsi"/>
          <w:sz w:val="20"/>
          <w:lang w:val="pl-PL"/>
        </w:rPr>
        <w:t>Strony mogą rozwiązać niniejsza umowę za porozumieniem stron w formie pisemnej pod rygorem nieważności.</w:t>
      </w:r>
    </w:p>
    <w:p w14:paraId="6A183DAB" w14:textId="77777777" w:rsidR="002E77A9" w:rsidRPr="00C41D38" w:rsidRDefault="002E77A9" w:rsidP="00B50A1A">
      <w:pPr>
        <w:autoSpaceDE w:val="0"/>
        <w:autoSpaceDN w:val="0"/>
        <w:adjustRightInd w:val="0"/>
        <w:spacing w:before="120" w:line="276" w:lineRule="auto"/>
        <w:jc w:val="center"/>
        <w:rPr>
          <w:rFonts w:cstheme="minorHAnsi"/>
          <w:sz w:val="20"/>
          <w:lang w:val="pl-PL"/>
        </w:rPr>
      </w:pPr>
      <w:r w:rsidRPr="00C41D38">
        <w:rPr>
          <w:rFonts w:cstheme="minorHAnsi"/>
          <w:sz w:val="20"/>
          <w:lang w:val="pl-PL"/>
        </w:rPr>
        <w:t>§ 4.</w:t>
      </w:r>
    </w:p>
    <w:p w14:paraId="3F02BC23" w14:textId="28450A8F" w:rsidR="002E77A9" w:rsidRPr="00E771D6" w:rsidRDefault="00C41D38" w:rsidP="007E3FB4">
      <w:pPr>
        <w:autoSpaceDE w:val="0"/>
        <w:autoSpaceDN w:val="0"/>
        <w:adjustRightInd w:val="0"/>
        <w:spacing w:line="276" w:lineRule="auto"/>
        <w:jc w:val="center"/>
        <w:rPr>
          <w:rFonts w:cstheme="minorHAnsi"/>
          <w:b/>
          <w:sz w:val="20"/>
          <w:highlight w:val="yellow"/>
          <w:lang w:val="pl-PL"/>
        </w:rPr>
      </w:pPr>
      <w:r w:rsidRPr="00C41D38">
        <w:rPr>
          <w:rFonts w:cstheme="minorHAnsi"/>
          <w:b/>
          <w:sz w:val="20"/>
          <w:lang w:val="pl-PL"/>
        </w:rPr>
        <w:t>Rękojmia i Gwarancja Jakości</w:t>
      </w:r>
    </w:p>
    <w:p w14:paraId="265A7635" w14:textId="2DC26348" w:rsidR="00E47A16" w:rsidRPr="00E47A16" w:rsidRDefault="00E47A16" w:rsidP="00E47A16">
      <w:pPr>
        <w:pStyle w:val="Akapitzlist"/>
        <w:numPr>
          <w:ilvl w:val="0"/>
          <w:numId w:val="23"/>
        </w:numPr>
        <w:autoSpaceDE w:val="0"/>
        <w:autoSpaceDN w:val="0"/>
        <w:adjustRightInd w:val="0"/>
        <w:spacing w:line="276" w:lineRule="auto"/>
        <w:jc w:val="both"/>
        <w:rPr>
          <w:rFonts w:cstheme="minorHAnsi"/>
          <w:sz w:val="20"/>
          <w:lang w:val="pl-PL"/>
        </w:rPr>
      </w:pPr>
      <w:r w:rsidRPr="00E47A16">
        <w:rPr>
          <w:rFonts w:cstheme="minorHAnsi"/>
          <w:sz w:val="20"/>
          <w:lang w:val="pl-PL"/>
        </w:rPr>
        <w:t>Wykonawca ponosi odpowiedzialność z tytułu rękojmi za wady fizyczne oraz wady prawne produktów dostarczonych w ramach realizacji przedmiotu niniejszej umowy</w:t>
      </w:r>
      <w:r w:rsidRPr="00A770D2">
        <w:rPr>
          <w:rFonts w:cstheme="minorHAnsi"/>
          <w:sz w:val="20"/>
          <w:lang w:val="pl-PL"/>
        </w:rPr>
        <w:t>, przez okres 2 lat licząc od podpisania</w:t>
      </w:r>
      <w:r w:rsidRPr="00E47A16">
        <w:rPr>
          <w:rFonts w:cstheme="minorHAnsi"/>
          <w:sz w:val="20"/>
          <w:lang w:val="pl-PL"/>
        </w:rPr>
        <w:t xml:space="preserve"> protokołu odbioru, o którym mowa w § </w:t>
      </w:r>
      <w:r w:rsidR="001253A7">
        <w:rPr>
          <w:rFonts w:cstheme="minorHAnsi"/>
          <w:sz w:val="20"/>
          <w:lang w:val="pl-PL"/>
        </w:rPr>
        <w:t>1</w:t>
      </w:r>
      <w:r w:rsidRPr="00E47A16">
        <w:rPr>
          <w:rFonts w:cstheme="minorHAnsi"/>
          <w:sz w:val="20"/>
          <w:lang w:val="pl-PL"/>
        </w:rPr>
        <w:t xml:space="preserve"> ust. </w:t>
      </w:r>
      <w:r w:rsidR="001C6041">
        <w:rPr>
          <w:rFonts w:cstheme="minorHAnsi"/>
          <w:sz w:val="20"/>
          <w:lang w:val="pl-PL"/>
        </w:rPr>
        <w:t>17</w:t>
      </w:r>
      <w:r w:rsidRPr="00E47A16">
        <w:rPr>
          <w:rFonts w:cstheme="minorHAnsi"/>
          <w:sz w:val="20"/>
          <w:lang w:val="pl-PL"/>
        </w:rPr>
        <w:t xml:space="preserve"> niniejszej umowy. Okres rękojmi liczony jest od podpisania protokołu odbioru</w:t>
      </w:r>
      <w:r w:rsidR="00B1477A">
        <w:rPr>
          <w:rFonts w:cstheme="minorHAnsi"/>
          <w:sz w:val="20"/>
          <w:lang w:val="pl-PL"/>
        </w:rPr>
        <w:t xml:space="preserve">, </w:t>
      </w:r>
      <w:r w:rsidRPr="00E47A16">
        <w:rPr>
          <w:rFonts w:cstheme="minorHAnsi"/>
          <w:sz w:val="20"/>
          <w:lang w:val="pl-PL"/>
        </w:rPr>
        <w:t xml:space="preserve">o którym mowa w § </w:t>
      </w:r>
      <w:r w:rsidR="00B1477A">
        <w:rPr>
          <w:rFonts w:cstheme="minorHAnsi"/>
          <w:sz w:val="20"/>
          <w:lang w:val="pl-PL"/>
        </w:rPr>
        <w:t>1</w:t>
      </w:r>
      <w:r w:rsidRPr="00E47A16">
        <w:rPr>
          <w:rFonts w:cstheme="minorHAnsi"/>
          <w:sz w:val="20"/>
          <w:lang w:val="pl-PL"/>
        </w:rPr>
        <w:t xml:space="preserve"> ust. </w:t>
      </w:r>
      <w:r w:rsidR="001C6041">
        <w:rPr>
          <w:rFonts w:cstheme="minorHAnsi"/>
          <w:sz w:val="20"/>
          <w:lang w:val="pl-PL"/>
        </w:rPr>
        <w:t>17</w:t>
      </w:r>
      <w:r w:rsidRPr="00E47A16">
        <w:rPr>
          <w:rFonts w:cstheme="minorHAnsi"/>
          <w:sz w:val="20"/>
          <w:lang w:val="pl-PL"/>
        </w:rPr>
        <w:t xml:space="preserve"> niniejszej umowy,</w:t>
      </w:r>
    </w:p>
    <w:p w14:paraId="7775960F" w14:textId="77777777" w:rsidR="00E47A16" w:rsidRPr="00E47A16" w:rsidRDefault="00E47A16" w:rsidP="00E47A16">
      <w:pPr>
        <w:numPr>
          <w:ilvl w:val="0"/>
          <w:numId w:val="23"/>
        </w:numPr>
        <w:autoSpaceDE w:val="0"/>
        <w:autoSpaceDN w:val="0"/>
        <w:adjustRightInd w:val="0"/>
        <w:spacing w:line="276" w:lineRule="auto"/>
        <w:jc w:val="both"/>
        <w:rPr>
          <w:rFonts w:cstheme="minorHAnsi"/>
          <w:sz w:val="20"/>
          <w:lang w:val="pl-PL"/>
        </w:rPr>
      </w:pPr>
      <w:r w:rsidRPr="00E47A16">
        <w:rPr>
          <w:rFonts w:cstheme="minorHAnsi"/>
          <w:sz w:val="20"/>
          <w:lang w:val="pl-PL"/>
        </w:rPr>
        <w:t>Zamawiający ma prawo korzystać z uprawnień z tytułu rękojmi, na zasadach określonych w ustawie kodeks cywilny z zachowaniem odrębności wynikających z niniejszej umowy.</w:t>
      </w:r>
    </w:p>
    <w:p w14:paraId="750AB03D" w14:textId="77777777" w:rsidR="00E47A16" w:rsidRPr="00E47A16" w:rsidRDefault="00E47A16" w:rsidP="00E47A16">
      <w:pPr>
        <w:numPr>
          <w:ilvl w:val="0"/>
          <w:numId w:val="23"/>
        </w:numPr>
        <w:autoSpaceDE w:val="0"/>
        <w:autoSpaceDN w:val="0"/>
        <w:adjustRightInd w:val="0"/>
        <w:spacing w:line="276" w:lineRule="auto"/>
        <w:jc w:val="both"/>
        <w:rPr>
          <w:rFonts w:cstheme="minorHAnsi"/>
          <w:sz w:val="20"/>
          <w:lang w:val="pl-PL"/>
        </w:rPr>
      </w:pPr>
      <w:r w:rsidRPr="00E47A16">
        <w:rPr>
          <w:rFonts w:cstheme="minorHAnsi"/>
          <w:sz w:val="20"/>
          <w:lang w:val="pl-PL"/>
        </w:rPr>
        <w:t>Jeżeli wada fizyczna została stwierdzona przed upływem roku od dnia wydania elementu przedmiotu umowy, domniemywa się, że wada lub jej przyczyna istniała w chwili przejścia niebezpieczeństwa na Zamawiającego.</w:t>
      </w:r>
    </w:p>
    <w:p w14:paraId="3617F87D" w14:textId="77777777" w:rsidR="00E47A16" w:rsidRPr="00E47A16" w:rsidRDefault="00E47A16" w:rsidP="00E47A16">
      <w:pPr>
        <w:numPr>
          <w:ilvl w:val="0"/>
          <w:numId w:val="23"/>
        </w:numPr>
        <w:autoSpaceDE w:val="0"/>
        <w:autoSpaceDN w:val="0"/>
        <w:adjustRightInd w:val="0"/>
        <w:spacing w:line="276" w:lineRule="auto"/>
        <w:jc w:val="both"/>
        <w:rPr>
          <w:rFonts w:cstheme="minorHAnsi"/>
          <w:sz w:val="20"/>
          <w:lang w:val="pl-PL"/>
        </w:rPr>
      </w:pPr>
      <w:r w:rsidRPr="00E47A16">
        <w:rPr>
          <w:rFonts w:cstheme="minorHAnsi"/>
          <w:sz w:val="20"/>
          <w:lang w:val="pl-PL"/>
        </w:rPr>
        <w:t>W ramach uprawnień z tytułu rękojmi za wady, Zamawiającemu przysługuje według własnego wyboru prawo do:</w:t>
      </w:r>
    </w:p>
    <w:p w14:paraId="50A4B5A4" w14:textId="77777777" w:rsidR="00E47A16" w:rsidRPr="00E47A16" w:rsidRDefault="00E47A16" w:rsidP="001C4FA2">
      <w:pPr>
        <w:numPr>
          <w:ilvl w:val="1"/>
          <w:numId w:val="23"/>
        </w:numPr>
        <w:autoSpaceDE w:val="0"/>
        <w:autoSpaceDN w:val="0"/>
        <w:adjustRightInd w:val="0"/>
        <w:spacing w:line="276" w:lineRule="auto"/>
        <w:jc w:val="both"/>
        <w:rPr>
          <w:rFonts w:cstheme="minorHAnsi"/>
          <w:sz w:val="20"/>
          <w:lang w:val="pl-PL"/>
        </w:rPr>
      </w:pPr>
      <w:r w:rsidRPr="00E47A16">
        <w:rPr>
          <w:rFonts w:cstheme="minorHAnsi"/>
          <w:sz w:val="20"/>
          <w:lang w:val="pl-PL"/>
        </w:rPr>
        <w:t>żądania wymiany przez Wykonawcę wadliwego asortymentu na nowy wolny od wad oraz tożsamych parametrach, na wyłączny koszt Wykonawcy,</w:t>
      </w:r>
    </w:p>
    <w:p w14:paraId="59D93370" w14:textId="77777777" w:rsidR="00E47A16" w:rsidRPr="00E47A16" w:rsidRDefault="00E47A16" w:rsidP="001C4FA2">
      <w:pPr>
        <w:numPr>
          <w:ilvl w:val="1"/>
          <w:numId w:val="23"/>
        </w:numPr>
        <w:autoSpaceDE w:val="0"/>
        <w:autoSpaceDN w:val="0"/>
        <w:adjustRightInd w:val="0"/>
        <w:spacing w:line="276" w:lineRule="auto"/>
        <w:jc w:val="both"/>
        <w:rPr>
          <w:rFonts w:cstheme="minorHAnsi"/>
          <w:sz w:val="20"/>
          <w:lang w:val="pl-PL"/>
        </w:rPr>
      </w:pPr>
      <w:r w:rsidRPr="00E47A16">
        <w:rPr>
          <w:rFonts w:cstheme="minorHAnsi"/>
          <w:sz w:val="20"/>
          <w:lang w:val="pl-PL"/>
        </w:rPr>
        <w:t>żądania usunięcia wady na wyłączny koszt Wykonawcy,</w:t>
      </w:r>
    </w:p>
    <w:p w14:paraId="7C9727E0" w14:textId="77777777" w:rsidR="00E47A16" w:rsidRPr="00E47A16" w:rsidRDefault="00E47A16" w:rsidP="001C4FA2">
      <w:pPr>
        <w:numPr>
          <w:ilvl w:val="1"/>
          <w:numId w:val="23"/>
        </w:numPr>
        <w:autoSpaceDE w:val="0"/>
        <w:autoSpaceDN w:val="0"/>
        <w:adjustRightInd w:val="0"/>
        <w:spacing w:line="276" w:lineRule="auto"/>
        <w:jc w:val="both"/>
        <w:rPr>
          <w:rFonts w:cstheme="minorHAnsi"/>
          <w:sz w:val="20"/>
          <w:lang w:val="pl-PL"/>
        </w:rPr>
      </w:pPr>
      <w:r w:rsidRPr="00E47A16">
        <w:rPr>
          <w:rFonts w:cstheme="minorHAnsi"/>
          <w:sz w:val="20"/>
          <w:lang w:val="pl-PL"/>
        </w:rPr>
        <w:t>powierzenia usunięcia wad lub dostarczenia zamówionego asortymentu wolnego od wad lub wadliwego elementu wolnego od wad na koszt Wykonawcy osobom trzecim, bez konieczności uzyskiwania jakichkolwiek upoważnień sądowych,</w:t>
      </w:r>
    </w:p>
    <w:p w14:paraId="4DE1B48F" w14:textId="77777777" w:rsidR="00E47A16" w:rsidRPr="00E47A16" w:rsidRDefault="00E47A16" w:rsidP="001C4FA2">
      <w:pPr>
        <w:numPr>
          <w:ilvl w:val="1"/>
          <w:numId w:val="23"/>
        </w:numPr>
        <w:autoSpaceDE w:val="0"/>
        <w:autoSpaceDN w:val="0"/>
        <w:adjustRightInd w:val="0"/>
        <w:spacing w:line="276" w:lineRule="auto"/>
        <w:jc w:val="both"/>
        <w:rPr>
          <w:rFonts w:cstheme="minorHAnsi"/>
          <w:sz w:val="20"/>
          <w:lang w:val="pl-PL"/>
        </w:rPr>
      </w:pPr>
      <w:r w:rsidRPr="00E47A16">
        <w:rPr>
          <w:rFonts w:cstheme="minorHAnsi"/>
          <w:sz w:val="20"/>
          <w:lang w:val="pl-PL"/>
        </w:rPr>
        <w:t>żądania obniżenia wynagrodzenia,</w:t>
      </w:r>
    </w:p>
    <w:p w14:paraId="66D8B946" w14:textId="77777777" w:rsidR="00E47A16" w:rsidRPr="00E47A16" w:rsidRDefault="00E47A16" w:rsidP="001C4FA2">
      <w:pPr>
        <w:numPr>
          <w:ilvl w:val="1"/>
          <w:numId w:val="23"/>
        </w:numPr>
        <w:autoSpaceDE w:val="0"/>
        <w:autoSpaceDN w:val="0"/>
        <w:adjustRightInd w:val="0"/>
        <w:spacing w:line="276" w:lineRule="auto"/>
        <w:jc w:val="both"/>
        <w:rPr>
          <w:rFonts w:cstheme="minorHAnsi"/>
          <w:sz w:val="20"/>
          <w:lang w:val="pl-PL"/>
        </w:rPr>
      </w:pPr>
      <w:r w:rsidRPr="00E47A16">
        <w:rPr>
          <w:rFonts w:cstheme="minorHAnsi"/>
          <w:sz w:val="20"/>
          <w:lang w:val="pl-PL"/>
        </w:rPr>
        <w:t>żądania zwrotu zapłaconej ceny.</w:t>
      </w:r>
    </w:p>
    <w:p w14:paraId="23489EC7" w14:textId="2B9786E8" w:rsidR="00E47A16" w:rsidRPr="00E47A16" w:rsidRDefault="00E47A16" w:rsidP="00E47A16">
      <w:pPr>
        <w:numPr>
          <w:ilvl w:val="0"/>
          <w:numId w:val="23"/>
        </w:numPr>
        <w:autoSpaceDE w:val="0"/>
        <w:autoSpaceDN w:val="0"/>
        <w:adjustRightInd w:val="0"/>
        <w:spacing w:line="276" w:lineRule="auto"/>
        <w:jc w:val="both"/>
        <w:rPr>
          <w:rFonts w:cstheme="minorHAnsi"/>
          <w:sz w:val="20"/>
          <w:lang w:val="pl-PL"/>
        </w:rPr>
      </w:pPr>
      <w:r w:rsidRPr="00E47A16">
        <w:rPr>
          <w:rFonts w:cstheme="minorHAnsi"/>
          <w:sz w:val="20"/>
          <w:lang w:val="pl-PL"/>
        </w:rPr>
        <w:t>Jeżeli Zamawiający wykonuje uprawnienia z tytułu rękojmi, Wykonawca jest obowiązany na własny koszt odebrać rzecz wadliwą od Zamawiającego i niezwłocznie, nie później niż w terminie 7 dni roboczych od dowiedzenia się o wadzie, usunąć wadę lub dostarczyć rzecz nową wolną od wad do miejsca wskazanego przez Zamawiającego. Powyższy zapis stosuje się do zwrotu rzeczy w razie odstąpienia od umowy i wymiany rzeczy na wolną od wad. Przez dni robocze Strony rozumieją dni od poniedziałku do piątku z wyłączeniem dni ustawowo wolnych od pracy.</w:t>
      </w:r>
    </w:p>
    <w:p w14:paraId="3BAE4308" w14:textId="19122351" w:rsidR="00E47A16" w:rsidRPr="00B97FB8" w:rsidRDefault="00E47A16" w:rsidP="00B97FB8">
      <w:pPr>
        <w:numPr>
          <w:ilvl w:val="0"/>
          <w:numId w:val="23"/>
        </w:numPr>
        <w:autoSpaceDE w:val="0"/>
        <w:autoSpaceDN w:val="0"/>
        <w:adjustRightInd w:val="0"/>
        <w:spacing w:line="276" w:lineRule="auto"/>
        <w:jc w:val="both"/>
        <w:rPr>
          <w:rFonts w:cstheme="minorHAnsi"/>
          <w:sz w:val="20"/>
          <w:lang w:val="pl-PL"/>
        </w:rPr>
      </w:pPr>
      <w:r w:rsidRPr="00E47A16">
        <w:rPr>
          <w:rFonts w:cstheme="minorHAnsi"/>
          <w:sz w:val="20"/>
          <w:lang w:val="pl-PL"/>
        </w:rPr>
        <w:t>Jeżeli Zamawiający zażądał wymiany rzeczy lub usunięcia wady albo złożył oświadczenie o obniżeniu ceny, określając kwotę, o którą cena ma być obniżona, a Wykonawca nie</w:t>
      </w:r>
      <w:r w:rsidR="00B97FB8">
        <w:rPr>
          <w:rFonts w:cstheme="minorHAnsi"/>
          <w:sz w:val="20"/>
          <w:lang w:val="pl-PL"/>
        </w:rPr>
        <w:t xml:space="preserve"> </w:t>
      </w:r>
      <w:r w:rsidRPr="00B97FB8">
        <w:rPr>
          <w:rFonts w:cstheme="minorHAnsi"/>
          <w:sz w:val="20"/>
          <w:lang w:val="pl-PL"/>
        </w:rPr>
        <w:t xml:space="preserve">ustosunkował się do tego żądania w terminie </w:t>
      </w:r>
      <w:r w:rsidR="0093567F">
        <w:rPr>
          <w:rFonts w:cstheme="minorHAnsi"/>
          <w:sz w:val="20"/>
          <w:lang w:val="pl-PL"/>
        </w:rPr>
        <w:t>2</w:t>
      </w:r>
      <w:r w:rsidRPr="00B97FB8">
        <w:rPr>
          <w:rFonts w:cstheme="minorHAnsi"/>
          <w:sz w:val="20"/>
          <w:lang w:val="pl-PL"/>
        </w:rPr>
        <w:t xml:space="preserve"> dni roboczych, uważa się, że Wykonawca uznał żądanie Zamawiającego za uzasadnione.</w:t>
      </w:r>
    </w:p>
    <w:p w14:paraId="274E6240" w14:textId="77777777" w:rsidR="00E47A16" w:rsidRPr="00E47A16" w:rsidRDefault="00E47A16" w:rsidP="00E47A16">
      <w:pPr>
        <w:numPr>
          <w:ilvl w:val="0"/>
          <w:numId w:val="23"/>
        </w:numPr>
        <w:autoSpaceDE w:val="0"/>
        <w:autoSpaceDN w:val="0"/>
        <w:adjustRightInd w:val="0"/>
        <w:spacing w:line="276" w:lineRule="auto"/>
        <w:jc w:val="both"/>
        <w:rPr>
          <w:rFonts w:cstheme="minorHAnsi"/>
          <w:sz w:val="20"/>
          <w:lang w:val="pl-PL"/>
        </w:rPr>
      </w:pPr>
      <w:r w:rsidRPr="00E47A16">
        <w:rPr>
          <w:rFonts w:cstheme="minorHAnsi"/>
          <w:sz w:val="20"/>
          <w:lang w:val="pl-PL"/>
        </w:rPr>
        <w:t>Wykonawca odpowiada z tytułu rękojmi, jeżeli wada fizyczna zostanie stwierdzona przed upływem okresu, o którym mowa w ust. 1.</w:t>
      </w:r>
    </w:p>
    <w:p w14:paraId="051BEAA6" w14:textId="550080AC" w:rsidR="00E47A16" w:rsidRPr="00E47A16" w:rsidRDefault="00E47A16" w:rsidP="00E47A16">
      <w:pPr>
        <w:numPr>
          <w:ilvl w:val="0"/>
          <w:numId w:val="23"/>
        </w:numPr>
        <w:autoSpaceDE w:val="0"/>
        <w:autoSpaceDN w:val="0"/>
        <w:adjustRightInd w:val="0"/>
        <w:spacing w:line="276" w:lineRule="auto"/>
        <w:jc w:val="both"/>
        <w:rPr>
          <w:rFonts w:cstheme="minorHAnsi"/>
          <w:sz w:val="20"/>
          <w:lang w:val="pl-PL"/>
        </w:rPr>
      </w:pPr>
      <w:r w:rsidRPr="00E47A16">
        <w:rPr>
          <w:rFonts w:cstheme="minorHAnsi"/>
          <w:sz w:val="20"/>
          <w:lang w:val="pl-PL"/>
        </w:rPr>
        <w:t xml:space="preserve">W terminie </w:t>
      </w:r>
      <w:r w:rsidR="00F7753D">
        <w:rPr>
          <w:rFonts w:cstheme="minorHAnsi"/>
          <w:sz w:val="20"/>
          <w:lang w:val="pl-PL"/>
        </w:rPr>
        <w:t>2 lat</w:t>
      </w:r>
      <w:r w:rsidR="00CB6D01">
        <w:rPr>
          <w:rFonts w:cstheme="minorHAnsi"/>
          <w:sz w:val="20"/>
          <w:lang w:val="pl-PL"/>
        </w:rPr>
        <w:t xml:space="preserve"> </w:t>
      </w:r>
      <w:r w:rsidRPr="00E47A16">
        <w:rPr>
          <w:rFonts w:cstheme="minorHAnsi"/>
          <w:sz w:val="20"/>
          <w:lang w:val="pl-PL"/>
        </w:rPr>
        <w:t>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albo obniżeniu ceny rozpoczyna się z chwilą bezskutecznego upływu terminu do wymiany rzeczy lub usunięcia wady.</w:t>
      </w:r>
    </w:p>
    <w:p w14:paraId="25CD09DD" w14:textId="77777777" w:rsidR="00D91E14" w:rsidRPr="00D91E14" w:rsidRDefault="00E47A16" w:rsidP="00AF224D">
      <w:pPr>
        <w:numPr>
          <w:ilvl w:val="0"/>
          <w:numId w:val="23"/>
        </w:numPr>
        <w:autoSpaceDE w:val="0"/>
        <w:autoSpaceDN w:val="0"/>
        <w:adjustRightInd w:val="0"/>
        <w:spacing w:line="276" w:lineRule="auto"/>
        <w:jc w:val="both"/>
        <w:rPr>
          <w:rFonts w:cstheme="minorHAnsi"/>
          <w:sz w:val="20"/>
          <w:lang w:val="pl-PL"/>
        </w:rPr>
      </w:pPr>
      <w:r w:rsidRPr="00E47A16">
        <w:rPr>
          <w:rFonts w:cstheme="minorHAnsi"/>
          <w:sz w:val="20"/>
          <w:lang w:val="pl-PL"/>
        </w:rPr>
        <w:t>Wykonawca udziela Zamawiającemu gwarancji jakości na asortyment dostarczony przez Wykonawcę na podstawie niniejszej umowy na okres:</w:t>
      </w:r>
      <w:r w:rsidR="00AF224D">
        <w:rPr>
          <w:rFonts w:cstheme="minorHAnsi"/>
          <w:sz w:val="20"/>
          <w:lang w:val="pl-PL"/>
        </w:rPr>
        <w:t xml:space="preserve"> </w:t>
      </w:r>
    </w:p>
    <w:p w14:paraId="4E533A38" w14:textId="68C8C025" w:rsidR="00D91E14" w:rsidRPr="00855D50" w:rsidRDefault="0077428F" w:rsidP="00855D50">
      <w:pPr>
        <w:pStyle w:val="Akapitzlist"/>
        <w:numPr>
          <w:ilvl w:val="0"/>
          <w:numId w:val="33"/>
        </w:numPr>
        <w:autoSpaceDE w:val="0"/>
        <w:autoSpaceDN w:val="0"/>
        <w:adjustRightInd w:val="0"/>
        <w:spacing w:line="276" w:lineRule="auto"/>
        <w:jc w:val="both"/>
        <w:rPr>
          <w:rFonts w:cstheme="minorHAnsi"/>
          <w:sz w:val="20"/>
          <w:lang w:val="pl-PL"/>
        </w:rPr>
      </w:pPr>
      <w:r w:rsidRPr="00855D50">
        <w:rPr>
          <w:rFonts w:cstheme="minorHAnsi"/>
          <w:sz w:val="20"/>
          <w:lang w:val="pl-PL"/>
        </w:rPr>
        <w:t xml:space="preserve">dla serwera – </w:t>
      </w:r>
      <w:r w:rsidRPr="00F06FF2">
        <w:rPr>
          <w:rFonts w:cstheme="minorHAnsi"/>
          <w:b/>
          <w:bCs/>
          <w:sz w:val="20"/>
          <w:lang w:val="pl-PL"/>
        </w:rPr>
        <w:t>60 miesięcy</w:t>
      </w:r>
      <w:r w:rsidRPr="00855D50">
        <w:rPr>
          <w:rFonts w:cstheme="minorHAnsi"/>
          <w:sz w:val="20"/>
          <w:lang w:val="pl-PL"/>
        </w:rPr>
        <w:t>;</w:t>
      </w:r>
    </w:p>
    <w:p w14:paraId="6C64504D" w14:textId="3FEB01C0" w:rsidR="0077428F" w:rsidRPr="00855D50" w:rsidRDefault="00583FBB" w:rsidP="00855D50">
      <w:pPr>
        <w:pStyle w:val="Akapitzlist"/>
        <w:numPr>
          <w:ilvl w:val="0"/>
          <w:numId w:val="33"/>
        </w:numPr>
        <w:autoSpaceDE w:val="0"/>
        <w:autoSpaceDN w:val="0"/>
        <w:adjustRightInd w:val="0"/>
        <w:spacing w:line="276" w:lineRule="auto"/>
        <w:jc w:val="both"/>
        <w:rPr>
          <w:rFonts w:cstheme="minorHAnsi"/>
          <w:sz w:val="20"/>
          <w:lang w:val="pl-PL"/>
        </w:rPr>
      </w:pPr>
      <w:r w:rsidRPr="00855D50">
        <w:rPr>
          <w:rFonts w:cstheme="minorHAnsi"/>
          <w:sz w:val="20"/>
          <w:lang w:val="pl-PL"/>
        </w:rPr>
        <w:t xml:space="preserve">dla </w:t>
      </w:r>
      <w:r w:rsidR="003F2A37" w:rsidRPr="00855D50">
        <w:rPr>
          <w:rFonts w:cstheme="minorHAnsi"/>
          <w:sz w:val="20"/>
          <w:lang w:val="pl-PL"/>
        </w:rPr>
        <w:t xml:space="preserve">zasilacza bezprzerwowego - </w:t>
      </w:r>
      <w:r w:rsidRPr="00F06FF2">
        <w:rPr>
          <w:rFonts w:cstheme="minorHAnsi"/>
          <w:b/>
          <w:bCs/>
          <w:sz w:val="20"/>
          <w:lang w:val="pl-PL"/>
        </w:rPr>
        <w:t>3 lata</w:t>
      </w:r>
      <w:r w:rsidRPr="00855D50">
        <w:rPr>
          <w:rFonts w:cstheme="minorHAnsi"/>
          <w:sz w:val="20"/>
          <w:lang w:val="pl-PL"/>
        </w:rPr>
        <w:t xml:space="preserve"> (urządzenie) i 2 lata na akumulator;</w:t>
      </w:r>
    </w:p>
    <w:p w14:paraId="49B79AE1" w14:textId="00C1BE1C" w:rsidR="00583FBB" w:rsidRPr="00855D50" w:rsidRDefault="00583FBB" w:rsidP="00855D50">
      <w:pPr>
        <w:pStyle w:val="Akapitzlist"/>
        <w:numPr>
          <w:ilvl w:val="0"/>
          <w:numId w:val="33"/>
        </w:numPr>
        <w:autoSpaceDE w:val="0"/>
        <w:autoSpaceDN w:val="0"/>
        <w:adjustRightInd w:val="0"/>
        <w:spacing w:line="276" w:lineRule="auto"/>
        <w:jc w:val="both"/>
        <w:rPr>
          <w:rFonts w:cstheme="minorHAnsi"/>
          <w:sz w:val="20"/>
          <w:lang w:val="pl-PL"/>
        </w:rPr>
      </w:pPr>
      <w:r w:rsidRPr="00855D50">
        <w:rPr>
          <w:rFonts w:cstheme="minorHAnsi"/>
          <w:sz w:val="20"/>
          <w:lang w:val="pl-PL"/>
        </w:rPr>
        <w:t xml:space="preserve">dla pozostałego sprzętu i usługi – </w:t>
      </w:r>
      <w:r w:rsidRPr="00F06FF2">
        <w:rPr>
          <w:rFonts w:cstheme="minorHAnsi"/>
          <w:b/>
          <w:bCs/>
          <w:sz w:val="20"/>
          <w:lang w:val="pl-PL"/>
        </w:rPr>
        <w:t>2 lata</w:t>
      </w:r>
      <w:r w:rsidRPr="00855D50">
        <w:rPr>
          <w:rFonts w:cstheme="minorHAnsi"/>
          <w:sz w:val="20"/>
          <w:lang w:val="pl-PL"/>
        </w:rPr>
        <w:t xml:space="preserve">. </w:t>
      </w:r>
    </w:p>
    <w:p w14:paraId="7C44C340" w14:textId="5276FB17" w:rsidR="00E47A16" w:rsidRPr="00AF224D" w:rsidRDefault="00E47A16" w:rsidP="00D91E14">
      <w:pPr>
        <w:autoSpaceDE w:val="0"/>
        <w:autoSpaceDN w:val="0"/>
        <w:adjustRightInd w:val="0"/>
        <w:spacing w:line="276" w:lineRule="auto"/>
        <w:ind w:left="360"/>
        <w:jc w:val="both"/>
        <w:rPr>
          <w:rFonts w:cstheme="minorHAnsi"/>
          <w:sz w:val="20"/>
          <w:lang w:val="pl-PL"/>
        </w:rPr>
      </w:pPr>
      <w:r w:rsidRPr="00AF224D">
        <w:rPr>
          <w:rFonts w:cstheme="minorHAnsi"/>
          <w:sz w:val="20"/>
          <w:lang w:val="pl-PL"/>
        </w:rPr>
        <w:t xml:space="preserve">liczony od daty podpisania protokołu odbioru, o którym mowa w § </w:t>
      </w:r>
      <w:r w:rsidR="00AF224D">
        <w:rPr>
          <w:rFonts w:cstheme="minorHAnsi"/>
          <w:sz w:val="20"/>
          <w:lang w:val="pl-PL"/>
        </w:rPr>
        <w:t>1</w:t>
      </w:r>
      <w:r w:rsidRPr="00AF224D">
        <w:rPr>
          <w:rFonts w:cstheme="minorHAnsi"/>
          <w:sz w:val="20"/>
          <w:lang w:val="pl-PL"/>
        </w:rPr>
        <w:t xml:space="preserve"> ust. </w:t>
      </w:r>
      <w:r w:rsidR="001C6041">
        <w:rPr>
          <w:rFonts w:cstheme="minorHAnsi"/>
          <w:sz w:val="20"/>
          <w:lang w:val="pl-PL"/>
        </w:rPr>
        <w:t>17</w:t>
      </w:r>
      <w:r w:rsidRPr="00AF224D">
        <w:rPr>
          <w:rFonts w:cstheme="minorHAnsi"/>
          <w:sz w:val="20"/>
          <w:lang w:val="pl-PL"/>
        </w:rPr>
        <w:t xml:space="preserve"> niniejszej umowy. </w:t>
      </w:r>
    </w:p>
    <w:p w14:paraId="750356B2" w14:textId="77777777" w:rsidR="00E47A16" w:rsidRPr="00E47A16" w:rsidRDefault="00E47A16" w:rsidP="00E47A16">
      <w:pPr>
        <w:numPr>
          <w:ilvl w:val="0"/>
          <w:numId w:val="23"/>
        </w:numPr>
        <w:autoSpaceDE w:val="0"/>
        <w:autoSpaceDN w:val="0"/>
        <w:adjustRightInd w:val="0"/>
        <w:spacing w:line="276" w:lineRule="auto"/>
        <w:jc w:val="both"/>
        <w:rPr>
          <w:rFonts w:cstheme="minorHAnsi"/>
          <w:sz w:val="20"/>
          <w:lang w:val="pl-PL"/>
        </w:rPr>
      </w:pPr>
      <w:r w:rsidRPr="00E47A16">
        <w:rPr>
          <w:rFonts w:cstheme="minorHAnsi"/>
          <w:sz w:val="20"/>
          <w:lang w:val="pl-PL"/>
        </w:rPr>
        <w:t>Z tytułu udzielonej gwarancji, o której mowa w ust. 9, Wykonawca odpowiada za wady fizyczne i prawne ujawnione w dostarczonych wyrobie, w szczególności Wykonawca jest zobowiązany względem Zamawiającego z tytułu udzielonej gwarancji w przypadku, gdy dostarczony wyrób jest niezgodny z umową, ma wady zmniejszające jego wartość lub użyteczność wynikającą z jego przeznaczenia, nie ma właściwości (parametrów technicznych) wymaganych przez Zamawiającego, bądź tych, o których Wykonawca zapewniał w ofercie a także w przypadku, gdy Wykonawca dostarczył Zmawiającemu wyrób w stanie niezupełnym.</w:t>
      </w:r>
    </w:p>
    <w:p w14:paraId="1C21F2F6" w14:textId="11C7078D" w:rsidR="00E47A16" w:rsidRPr="00BB4708" w:rsidRDefault="00E47A16" w:rsidP="00E47A16">
      <w:pPr>
        <w:numPr>
          <w:ilvl w:val="0"/>
          <w:numId w:val="23"/>
        </w:numPr>
        <w:autoSpaceDE w:val="0"/>
        <w:autoSpaceDN w:val="0"/>
        <w:adjustRightInd w:val="0"/>
        <w:spacing w:line="276" w:lineRule="auto"/>
        <w:jc w:val="both"/>
        <w:rPr>
          <w:rFonts w:cstheme="minorHAnsi"/>
          <w:sz w:val="20"/>
          <w:lang w:val="pl-PL"/>
        </w:rPr>
      </w:pPr>
      <w:r w:rsidRPr="00E47A16">
        <w:rPr>
          <w:rFonts w:cstheme="minorHAnsi"/>
          <w:sz w:val="20"/>
          <w:lang w:val="pl-PL"/>
        </w:rPr>
        <w:t>W przypadku stwierdzenia przez Zamawiającego wady asortymentu dostarczonego przez Wykonawcę, Zamawiający sporządzi w formie pisemnej „Protokół reklamacji” lub inny dokument opisujący wady stwierdzone przez Zamawiającego i zawiadomi Wykonawcę o stwierdzonych wadach. Zgłoszenie wady lub awarii może następować będzie telefonicznie na nr tel. Wykonawcy: …</w:t>
      </w:r>
      <w:r w:rsidR="002F6F11">
        <w:rPr>
          <w:rFonts w:cstheme="minorHAnsi"/>
          <w:sz w:val="20"/>
          <w:lang w:val="pl-PL"/>
        </w:rPr>
        <w:t>…………………..</w:t>
      </w:r>
      <w:r w:rsidRPr="00E47A16">
        <w:rPr>
          <w:rFonts w:cstheme="minorHAnsi"/>
          <w:sz w:val="20"/>
          <w:lang w:val="pl-PL"/>
        </w:rPr>
        <w:t xml:space="preserve">…., lub pocztą </w:t>
      </w:r>
      <w:r w:rsidRPr="00BB4708">
        <w:rPr>
          <w:rFonts w:cstheme="minorHAnsi"/>
          <w:sz w:val="20"/>
          <w:lang w:val="pl-PL"/>
        </w:rPr>
        <w:t>elektroniczną na adres e-mail Wykonawcy: …</w:t>
      </w:r>
      <w:r w:rsidR="002F6F11" w:rsidRPr="00BB4708">
        <w:rPr>
          <w:rFonts w:cstheme="minorHAnsi"/>
          <w:sz w:val="20"/>
          <w:lang w:val="pl-PL"/>
        </w:rPr>
        <w:t>………………………..</w:t>
      </w:r>
      <w:r w:rsidRPr="00BB4708">
        <w:rPr>
          <w:rFonts w:cstheme="minorHAnsi"/>
          <w:sz w:val="20"/>
          <w:lang w:val="pl-PL"/>
        </w:rPr>
        <w:t>….</w:t>
      </w:r>
    </w:p>
    <w:p w14:paraId="5D728A6D" w14:textId="77777777" w:rsidR="00E47A16" w:rsidRPr="00BB4708" w:rsidRDefault="00E47A16" w:rsidP="00E47A16">
      <w:pPr>
        <w:numPr>
          <w:ilvl w:val="0"/>
          <w:numId w:val="23"/>
        </w:numPr>
        <w:autoSpaceDE w:val="0"/>
        <w:autoSpaceDN w:val="0"/>
        <w:adjustRightInd w:val="0"/>
        <w:spacing w:line="276" w:lineRule="auto"/>
        <w:jc w:val="both"/>
        <w:rPr>
          <w:rFonts w:cstheme="minorHAnsi"/>
          <w:sz w:val="20"/>
          <w:lang w:val="pl-PL"/>
        </w:rPr>
      </w:pPr>
      <w:r w:rsidRPr="00BB4708">
        <w:rPr>
          <w:rFonts w:cstheme="minorHAnsi"/>
          <w:sz w:val="20"/>
          <w:lang w:val="pl-PL"/>
        </w:rPr>
        <w:t>Czas reakcji serwisu gwarancyjnego nastąpi nie później niż 3 dni robocze od chwili zgłoszenia reklamacji przez Zamawiającego. Przez dni robocze Strony rozumieją dni od poniedziałku do piątku z wyłączeniem dni ustawowo wolnych od pracy.</w:t>
      </w:r>
    </w:p>
    <w:p w14:paraId="0E35673F" w14:textId="77777777" w:rsidR="00E47A16" w:rsidRPr="00123D52" w:rsidRDefault="00E47A16" w:rsidP="00E47A16">
      <w:pPr>
        <w:numPr>
          <w:ilvl w:val="0"/>
          <w:numId w:val="23"/>
        </w:numPr>
        <w:autoSpaceDE w:val="0"/>
        <w:autoSpaceDN w:val="0"/>
        <w:adjustRightInd w:val="0"/>
        <w:spacing w:line="276" w:lineRule="auto"/>
        <w:jc w:val="both"/>
        <w:rPr>
          <w:rFonts w:cstheme="minorHAnsi"/>
          <w:sz w:val="20"/>
          <w:lang w:val="pl-PL"/>
        </w:rPr>
      </w:pPr>
      <w:r w:rsidRPr="00123D52">
        <w:rPr>
          <w:rFonts w:cstheme="minorHAnsi"/>
          <w:sz w:val="20"/>
          <w:lang w:val="pl-PL"/>
        </w:rPr>
        <w:t>Wykonawca zobowiązany jest do usunięcia wady poprzez naprawę wadliwego wyrobu lub jego wymianę na wyrób wolny od wad w terminie 7 dni roboczych od daty otrzymania przez Wykonawcę zawiadomienia o stwierdzonej wadzie. W przypadku wymiany wyrobu na nowy, wolny od wad, okres gwarancji biegnie na nowo.</w:t>
      </w:r>
    </w:p>
    <w:p w14:paraId="31C681BA" w14:textId="77777777" w:rsidR="00E47A16" w:rsidRPr="00E47A16" w:rsidRDefault="00E47A16" w:rsidP="00E47A16">
      <w:pPr>
        <w:numPr>
          <w:ilvl w:val="0"/>
          <w:numId w:val="23"/>
        </w:numPr>
        <w:autoSpaceDE w:val="0"/>
        <w:autoSpaceDN w:val="0"/>
        <w:adjustRightInd w:val="0"/>
        <w:spacing w:line="276" w:lineRule="auto"/>
        <w:jc w:val="both"/>
        <w:rPr>
          <w:rFonts w:cstheme="minorHAnsi"/>
          <w:sz w:val="20"/>
          <w:lang w:val="pl-PL"/>
        </w:rPr>
      </w:pPr>
      <w:r w:rsidRPr="00E47A16">
        <w:rPr>
          <w:rFonts w:cstheme="minorHAnsi"/>
          <w:sz w:val="20"/>
          <w:lang w:val="pl-PL"/>
        </w:rPr>
        <w:t>Wykonawca zobowiązany jest do poniesienia wszelkich kosztów związanych z usunięciem wady w wadliwym produkcie lub wymianą wadliwego wyrobu na wyrób wolny od wad, w tym w szczególności koszty odbioru wadliwego wyrobu od Zamawiającego i dostarczenia do Zamawiającego wyrobu wolnego od wad, kosztów związanych z naprawą wadliwego produktu lub wymianą wadliwego produktu na wolny od wad.</w:t>
      </w:r>
    </w:p>
    <w:p w14:paraId="63E67DCA" w14:textId="4B7BB9A7" w:rsidR="00E47A16" w:rsidRPr="00D97FCC" w:rsidRDefault="00E47A16" w:rsidP="00D97FCC">
      <w:pPr>
        <w:numPr>
          <w:ilvl w:val="0"/>
          <w:numId w:val="23"/>
        </w:numPr>
        <w:autoSpaceDE w:val="0"/>
        <w:autoSpaceDN w:val="0"/>
        <w:adjustRightInd w:val="0"/>
        <w:spacing w:line="276" w:lineRule="auto"/>
        <w:jc w:val="both"/>
        <w:rPr>
          <w:rFonts w:cstheme="minorHAnsi"/>
          <w:sz w:val="20"/>
          <w:lang w:val="pl-PL"/>
        </w:rPr>
      </w:pPr>
      <w:r w:rsidRPr="00E47A16">
        <w:rPr>
          <w:rFonts w:cstheme="minorHAnsi"/>
          <w:sz w:val="20"/>
          <w:lang w:val="pl-PL"/>
        </w:rPr>
        <w:t>Jeżeli usunięcie wad poprzez naprawę wadliwego wyrobu ani wymiana wadliwego wyrobu na wyrób wolny od wad nie będzie możliwa, Wykonawca zobowiązany jest do zwrotu Zamawiającemu równowartości wadliwego wyrobu będącego przedmiotem reklamacji a Zamawiający będzie uprawniony do naliczenia Wykonawcy kary umownej, o której mowa w</w:t>
      </w:r>
      <w:r w:rsidR="00D97FCC">
        <w:rPr>
          <w:rFonts w:cstheme="minorHAnsi"/>
          <w:sz w:val="20"/>
          <w:lang w:val="pl-PL"/>
        </w:rPr>
        <w:t xml:space="preserve"> </w:t>
      </w:r>
      <w:r w:rsidRPr="00D97FCC">
        <w:rPr>
          <w:rFonts w:cstheme="minorHAnsi"/>
          <w:sz w:val="20"/>
          <w:lang w:val="pl-PL"/>
        </w:rPr>
        <w:t xml:space="preserve">§ </w:t>
      </w:r>
      <w:r w:rsidR="006865D5">
        <w:rPr>
          <w:rFonts w:cstheme="minorHAnsi"/>
          <w:sz w:val="20"/>
          <w:lang w:val="pl-PL"/>
        </w:rPr>
        <w:t>3</w:t>
      </w:r>
      <w:r w:rsidRPr="00D97FCC">
        <w:rPr>
          <w:rFonts w:cstheme="minorHAnsi"/>
          <w:sz w:val="20"/>
          <w:lang w:val="pl-PL"/>
        </w:rPr>
        <w:t xml:space="preserve"> ust. 2 lit. </w:t>
      </w:r>
      <w:r w:rsidR="006865D5">
        <w:rPr>
          <w:rFonts w:cstheme="minorHAnsi"/>
          <w:sz w:val="20"/>
          <w:lang w:val="pl-PL"/>
        </w:rPr>
        <w:t>g</w:t>
      </w:r>
      <w:r w:rsidRPr="00D97FCC">
        <w:rPr>
          <w:rFonts w:cstheme="minorHAnsi"/>
          <w:sz w:val="20"/>
          <w:lang w:val="pl-PL"/>
        </w:rPr>
        <w:t xml:space="preserve"> niniejszej umowy.</w:t>
      </w:r>
    </w:p>
    <w:p w14:paraId="42E4A777" w14:textId="1FF76D5C" w:rsidR="00E47A16" w:rsidRPr="006865D5" w:rsidRDefault="00E47A16" w:rsidP="00521156">
      <w:pPr>
        <w:numPr>
          <w:ilvl w:val="0"/>
          <w:numId w:val="23"/>
        </w:numPr>
        <w:autoSpaceDE w:val="0"/>
        <w:autoSpaceDN w:val="0"/>
        <w:adjustRightInd w:val="0"/>
        <w:spacing w:line="276" w:lineRule="auto"/>
        <w:jc w:val="both"/>
        <w:rPr>
          <w:rFonts w:cstheme="minorHAnsi"/>
          <w:sz w:val="20"/>
          <w:lang w:val="pl-PL"/>
        </w:rPr>
      </w:pPr>
      <w:r w:rsidRPr="006865D5">
        <w:rPr>
          <w:rFonts w:cstheme="minorHAnsi"/>
          <w:sz w:val="20"/>
          <w:lang w:val="pl-PL"/>
        </w:rPr>
        <w:t xml:space="preserve"> Zamawiający może korzystać z przysługujących mu uprawnień z tytułu gwarancji niezależnie od uprawnień wynikających z rękojmi.</w:t>
      </w:r>
    </w:p>
    <w:p w14:paraId="58F96921" w14:textId="77777777" w:rsidR="00E47A16" w:rsidRPr="00E47A16" w:rsidRDefault="00E47A16" w:rsidP="00E47A16">
      <w:pPr>
        <w:numPr>
          <w:ilvl w:val="0"/>
          <w:numId w:val="23"/>
        </w:numPr>
        <w:autoSpaceDE w:val="0"/>
        <w:autoSpaceDN w:val="0"/>
        <w:adjustRightInd w:val="0"/>
        <w:spacing w:line="276" w:lineRule="auto"/>
        <w:jc w:val="both"/>
        <w:rPr>
          <w:rFonts w:cstheme="minorHAnsi"/>
          <w:sz w:val="20"/>
          <w:lang w:val="pl-PL"/>
        </w:rPr>
      </w:pPr>
      <w:r w:rsidRPr="00E47A16">
        <w:rPr>
          <w:rFonts w:cstheme="minorHAnsi"/>
          <w:sz w:val="20"/>
          <w:lang w:val="pl-PL"/>
        </w:rPr>
        <w:t>Zamawiający zachowuje roszczenia z tytułu gwarancji, pomimo upływu okresu, na jaki została udzielona, jeżeli Wykonawca wadę podstępnie zataił.</w:t>
      </w:r>
    </w:p>
    <w:p w14:paraId="7342FC37" w14:textId="77777777" w:rsidR="00E47A16" w:rsidRPr="00E47A16" w:rsidRDefault="00E47A16" w:rsidP="00E47A16">
      <w:pPr>
        <w:numPr>
          <w:ilvl w:val="0"/>
          <w:numId w:val="23"/>
        </w:numPr>
        <w:autoSpaceDE w:val="0"/>
        <w:autoSpaceDN w:val="0"/>
        <w:adjustRightInd w:val="0"/>
        <w:spacing w:line="276" w:lineRule="auto"/>
        <w:jc w:val="both"/>
        <w:rPr>
          <w:rFonts w:cstheme="minorHAnsi"/>
          <w:sz w:val="20"/>
          <w:lang w:val="pl-PL"/>
        </w:rPr>
      </w:pPr>
      <w:r w:rsidRPr="00E47A16">
        <w:rPr>
          <w:rFonts w:cstheme="minorHAnsi"/>
          <w:sz w:val="20"/>
          <w:lang w:val="pl-PL"/>
        </w:rPr>
        <w:t>W przypadku nieprzystąpienia przez Wykonawcę do naprawy albo w przypadku nieusunięcia awarii lub wady przez Wykonawcę we wskazanych powyżej terminach, Zamawiający zastrzega sobie prawo zlecenia osobie trzeciej usunięcia stwierdzonych usterek i wad, lub dokonania naprawy, bez konieczności uzyskiwania jakichkolwiek upoważnień sądowych, na koszt i niebezpieczeństwo Wykonawcy. Skorzystanie z powyższego prawa, nie powoduje utraty uprawnień Zamawiającego, wynikających z udzielonej przez Wykonawcę rękojmi i gwarancji.</w:t>
      </w:r>
    </w:p>
    <w:p w14:paraId="6BD2B307" w14:textId="77777777" w:rsidR="00E47A16" w:rsidRPr="00253DD2" w:rsidRDefault="00E47A16" w:rsidP="00E47A16">
      <w:pPr>
        <w:numPr>
          <w:ilvl w:val="0"/>
          <w:numId w:val="23"/>
        </w:numPr>
        <w:autoSpaceDE w:val="0"/>
        <w:autoSpaceDN w:val="0"/>
        <w:adjustRightInd w:val="0"/>
        <w:spacing w:line="276" w:lineRule="auto"/>
        <w:jc w:val="both"/>
        <w:rPr>
          <w:rFonts w:cstheme="minorHAnsi"/>
          <w:sz w:val="20"/>
          <w:lang w:val="pl-PL"/>
        </w:rPr>
      </w:pPr>
      <w:r w:rsidRPr="00253DD2">
        <w:rPr>
          <w:rFonts w:cstheme="minorHAnsi"/>
          <w:sz w:val="20"/>
          <w:lang w:val="pl-PL"/>
        </w:rPr>
        <w:t>Okres gwarancji będzie ulegał automatycznemu przedłużeniu o czas, w którym Zamawiający nie będzie mógł korzystać z wyrobu dostarczonego przez Wykonawcę na podstawie niniejszej umowy, w którym wystąpiła wada.</w:t>
      </w:r>
    </w:p>
    <w:p w14:paraId="584A5A66" w14:textId="7114BC19" w:rsidR="004B3278" w:rsidRPr="00253DD2" w:rsidRDefault="00E47A16" w:rsidP="00E47A16">
      <w:pPr>
        <w:numPr>
          <w:ilvl w:val="0"/>
          <w:numId w:val="23"/>
        </w:numPr>
        <w:autoSpaceDE w:val="0"/>
        <w:autoSpaceDN w:val="0"/>
        <w:adjustRightInd w:val="0"/>
        <w:spacing w:line="276" w:lineRule="auto"/>
        <w:jc w:val="both"/>
        <w:rPr>
          <w:rFonts w:cstheme="minorHAnsi"/>
          <w:sz w:val="20"/>
          <w:szCs w:val="20"/>
          <w:lang w:val="pl-PL"/>
        </w:rPr>
      </w:pPr>
      <w:r w:rsidRPr="00253DD2">
        <w:rPr>
          <w:rFonts w:cstheme="minorHAnsi"/>
          <w:sz w:val="20"/>
          <w:lang w:val="pl-PL"/>
        </w:rPr>
        <w:t>Koszt dojazdu i transportu w okresie rękojmi/gwarancji, pokrywa Wykonawca</w:t>
      </w:r>
      <w:r w:rsidR="004B3278" w:rsidRPr="00253DD2">
        <w:rPr>
          <w:rFonts w:cstheme="minorHAnsi"/>
          <w:sz w:val="20"/>
          <w:szCs w:val="20"/>
          <w:lang w:val="pl-PL"/>
        </w:rPr>
        <w:t xml:space="preserve">. </w:t>
      </w:r>
    </w:p>
    <w:p w14:paraId="44DC75CC" w14:textId="262D2954" w:rsidR="002E77A9" w:rsidRPr="006705E5" w:rsidRDefault="005A2920" w:rsidP="00784691">
      <w:pPr>
        <w:autoSpaceDE w:val="0"/>
        <w:autoSpaceDN w:val="0"/>
        <w:adjustRightInd w:val="0"/>
        <w:spacing w:before="120" w:line="276" w:lineRule="auto"/>
        <w:jc w:val="center"/>
        <w:rPr>
          <w:rFonts w:cstheme="minorHAnsi"/>
          <w:b/>
          <w:sz w:val="20"/>
          <w:lang w:val="pl-PL"/>
        </w:rPr>
      </w:pPr>
      <w:r w:rsidRPr="006705E5">
        <w:rPr>
          <w:rFonts w:cstheme="minorHAnsi"/>
          <w:b/>
          <w:sz w:val="20"/>
          <w:lang w:val="pl-PL"/>
        </w:rPr>
        <w:t>§ 5</w:t>
      </w:r>
    </w:p>
    <w:p w14:paraId="589FFD82" w14:textId="393623B3" w:rsidR="002E77A9" w:rsidRPr="00A92CA5" w:rsidRDefault="005166FE" w:rsidP="007E3FB4">
      <w:pPr>
        <w:autoSpaceDE w:val="0"/>
        <w:autoSpaceDN w:val="0"/>
        <w:adjustRightInd w:val="0"/>
        <w:spacing w:line="276" w:lineRule="auto"/>
        <w:jc w:val="center"/>
        <w:rPr>
          <w:rFonts w:cstheme="minorHAnsi"/>
          <w:b/>
          <w:sz w:val="20"/>
          <w:lang w:val="pl-PL"/>
        </w:rPr>
      </w:pPr>
      <w:r w:rsidRPr="00A92CA5">
        <w:rPr>
          <w:rFonts w:cstheme="minorHAnsi"/>
          <w:b/>
          <w:sz w:val="20"/>
          <w:lang w:val="pl-PL"/>
        </w:rPr>
        <w:t xml:space="preserve">Okres </w:t>
      </w:r>
      <w:r w:rsidR="009A194D" w:rsidRPr="00A92CA5">
        <w:rPr>
          <w:rFonts w:cstheme="minorHAnsi"/>
          <w:b/>
          <w:sz w:val="20"/>
          <w:lang w:val="pl-PL"/>
        </w:rPr>
        <w:t>realizacji umowy</w:t>
      </w:r>
    </w:p>
    <w:p w14:paraId="50D66FFE" w14:textId="1FCCB7FC" w:rsidR="00F85D46" w:rsidRPr="00016CE9" w:rsidRDefault="006748E3" w:rsidP="006748E3">
      <w:pPr>
        <w:autoSpaceDE w:val="0"/>
        <w:autoSpaceDN w:val="0"/>
        <w:adjustRightInd w:val="0"/>
        <w:spacing w:line="276" w:lineRule="auto"/>
        <w:ind w:left="284"/>
        <w:jc w:val="both"/>
        <w:rPr>
          <w:rFonts w:cstheme="minorHAnsi"/>
          <w:sz w:val="20"/>
          <w:lang w:val="pl-PL"/>
        </w:rPr>
      </w:pPr>
      <w:r>
        <w:rPr>
          <w:rFonts w:cstheme="minorHAnsi"/>
          <w:sz w:val="20"/>
          <w:lang w:val="pl-PL"/>
        </w:rPr>
        <w:t>Wykonawca zobowiązany jest do zrealizowania całego przedmiotu umowy</w:t>
      </w:r>
      <w:r w:rsidR="002E77A9" w:rsidRPr="00016CE9">
        <w:rPr>
          <w:rFonts w:cstheme="minorHAnsi"/>
          <w:sz w:val="20"/>
          <w:lang w:val="pl-PL"/>
        </w:rPr>
        <w:t xml:space="preserve"> </w:t>
      </w:r>
      <w:r>
        <w:rPr>
          <w:rFonts w:cstheme="minorHAnsi"/>
          <w:sz w:val="20"/>
          <w:lang w:val="pl-PL"/>
        </w:rPr>
        <w:t xml:space="preserve">w okresie </w:t>
      </w:r>
      <w:r w:rsidR="003A3AEA">
        <w:rPr>
          <w:rFonts w:cstheme="minorHAnsi"/>
          <w:b/>
          <w:bCs/>
          <w:sz w:val="20"/>
          <w:lang w:val="pl-PL"/>
        </w:rPr>
        <w:t>3</w:t>
      </w:r>
      <w:r w:rsidR="00016CE9" w:rsidRPr="00576980">
        <w:rPr>
          <w:rFonts w:cstheme="minorHAnsi"/>
          <w:b/>
          <w:bCs/>
          <w:sz w:val="20"/>
          <w:lang w:val="pl-PL"/>
        </w:rPr>
        <w:t xml:space="preserve"> miesi</w:t>
      </w:r>
      <w:r>
        <w:rPr>
          <w:rFonts w:cstheme="minorHAnsi"/>
          <w:b/>
          <w:bCs/>
          <w:sz w:val="20"/>
          <w:lang w:val="pl-PL"/>
        </w:rPr>
        <w:t>ę</w:t>
      </w:r>
      <w:r w:rsidR="00576980" w:rsidRPr="00576980">
        <w:rPr>
          <w:rFonts w:cstheme="minorHAnsi"/>
          <w:b/>
          <w:bCs/>
          <w:sz w:val="20"/>
          <w:lang w:val="pl-PL"/>
        </w:rPr>
        <w:t>c</w:t>
      </w:r>
      <w:r>
        <w:rPr>
          <w:rFonts w:cstheme="minorHAnsi"/>
          <w:b/>
          <w:bCs/>
          <w:sz w:val="20"/>
          <w:lang w:val="pl-PL"/>
        </w:rPr>
        <w:t>y od daty zawarcia umowy</w:t>
      </w:r>
      <w:r w:rsidR="00016CE9" w:rsidRPr="00016CE9">
        <w:rPr>
          <w:rFonts w:cstheme="minorHAnsi"/>
          <w:sz w:val="20"/>
          <w:lang w:val="pl-PL"/>
        </w:rPr>
        <w:t>.</w:t>
      </w:r>
    </w:p>
    <w:p w14:paraId="386B6881" w14:textId="2D974E17" w:rsidR="002E77A9" w:rsidRPr="009A7BF5" w:rsidRDefault="002E77A9" w:rsidP="00E91644">
      <w:pPr>
        <w:autoSpaceDE w:val="0"/>
        <w:autoSpaceDN w:val="0"/>
        <w:adjustRightInd w:val="0"/>
        <w:spacing w:before="120" w:line="276" w:lineRule="auto"/>
        <w:jc w:val="center"/>
        <w:rPr>
          <w:rFonts w:cstheme="minorHAnsi"/>
          <w:b/>
          <w:bCs/>
          <w:iCs/>
          <w:sz w:val="20"/>
          <w:lang w:val="pl-PL"/>
        </w:rPr>
      </w:pPr>
      <w:r w:rsidRPr="009A7BF5">
        <w:rPr>
          <w:rFonts w:cstheme="minorHAnsi"/>
          <w:b/>
          <w:bCs/>
          <w:iCs/>
          <w:sz w:val="20"/>
          <w:lang w:val="pl-PL"/>
        </w:rPr>
        <w:t>§</w:t>
      </w:r>
      <w:r w:rsidRPr="009A7BF5">
        <w:rPr>
          <w:rFonts w:cstheme="minorHAnsi"/>
          <w:b/>
          <w:iCs/>
          <w:sz w:val="20"/>
          <w:lang w:val="pl-PL"/>
        </w:rPr>
        <w:t xml:space="preserve"> 6</w:t>
      </w:r>
    </w:p>
    <w:p w14:paraId="0B94F129" w14:textId="13AC04C5" w:rsidR="002E77A9" w:rsidRPr="009A7BF5" w:rsidRDefault="009A194D" w:rsidP="007E3FB4">
      <w:pPr>
        <w:autoSpaceDE w:val="0"/>
        <w:autoSpaceDN w:val="0"/>
        <w:adjustRightInd w:val="0"/>
        <w:spacing w:line="276" w:lineRule="auto"/>
        <w:jc w:val="center"/>
        <w:rPr>
          <w:rFonts w:cstheme="minorHAnsi"/>
          <w:b/>
          <w:sz w:val="20"/>
          <w:lang w:val="pl-PL"/>
        </w:rPr>
      </w:pPr>
      <w:r w:rsidRPr="009A7BF5">
        <w:rPr>
          <w:rFonts w:cstheme="minorHAnsi"/>
          <w:b/>
          <w:sz w:val="20"/>
          <w:lang w:val="pl-PL"/>
        </w:rPr>
        <w:t>Zmiany umowy</w:t>
      </w:r>
    </w:p>
    <w:p w14:paraId="6BF472A1" w14:textId="6F93F6DD" w:rsidR="002E77A9" w:rsidRPr="009A7BF5" w:rsidRDefault="002E77A9" w:rsidP="00F45A34">
      <w:pPr>
        <w:pStyle w:val="Akapitzlist"/>
        <w:numPr>
          <w:ilvl w:val="0"/>
          <w:numId w:val="2"/>
        </w:numPr>
        <w:autoSpaceDE w:val="0"/>
        <w:autoSpaceDN w:val="0"/>
        <w:adjustRightInd w:val="0"/>
        <w:spacing w:line="276" w:lineRule="auto"/>
        <w:ind w:left="426" w:hanging="426"/>
        <w:jc w:val="both"/>
        <w:rPr>
          <w:rFonts w:cstheme="minorHAnsi"/>
          <w:iCs/>
          <w:sz w:val="20"/>
          <w:szCs w:val="18"/>
          <w:lang w:val="pl-PL"/>
        </w:rPr>
      </w:pPr>
      <w:r w:rsidRPr="009A7BF5">
        <w:rPr>
          <w:rFonts w:cstheme="minorHAnsi"/>
          <w:iCs/>
          <w:sz w:val="20"/>
          <w:szCs w:val="18"/>
          <w:lang w:val="pl-PL"/>
        </w:rPr>
        <w:t>Zmian</w:t>
      </w:r>
      <w:r w:rsidR="00350300" w:rsidRPr="009A7BF5">
        <w:rPr>
          <w:rFonts w:cstheme="minorHAnsi"/>
          <w:iCs/>
          <w:sz w:val="20"/>
          <w:szCs w:val="18"/>
          <w:lang w:val="pl-PL"/>
        </w:rPr>
        <w:t xml:space="preserve"> </w:t>
      </w:r>
      <w:r w:rsidRPr="009A7BF5">
        <w:rPr>
          <w:rFonts w:cstheme="minorHAnsi"/>
          <w:iCs/>
          <w:sz w:val="20"/>
          <w:szCs w:val="18"/>
          <w:lang w:val="pl-PL"/>
        </w:rPr>
        <w:t xml:space="preserve">umowy dokonuje się formie pisemnej pod rygorem nieważności, przy czym zgodnie z art. 455 </w:t>
      </w:r>
      <w:r w:rsidR="00BA020C" w:rsidRPr="009A7BF5">
        <w:rPr>
          <w:rFonts w:cstheme="minorHAnsi"/>
          <w:iCs/>
          <w:sz w:val="20"/>
          <w:szCs w:val="18"/>
          <w:lang w:val="pl-PL"/>
        </w:rPr>
        <w:t xml:space="preserve">Prawa Zamówień Publicznych </w:t>
      </w:r>
      <w:r w:rsidRPr="009A7BF5">
        <w:rPr>
          <w:rFonts w:cstheme="minorHAnsi"/>
          <w:iCs/>
          <w:sz w:val="20"/>
          <w:szCs w:val="18"/>
          <w:lang w:val="pl-PL"/>
        </w:rPr>
        <w:t>zmiana postanowień zawartej umowy</w:t>
      </w:r>
      <w:r w:rsidR="00350300" w:rsidRPr="009A7BF5">
        <w:rPr>
          <w:rFonts w:cstheme="minorHAnsi"/>
          <w:iCs/>
          <w:sz w:val="20"/>
          <w:szCs w:val="18"/>
          <w:lang w:val="pl-PL"/>
        </w:rPr>
        <w:t xml:space="preserve"> </w:t>
      </w:r>
      <w:r w:rsidRPr="009A7BF5">
        <w:rPr>
          <w:rFonts w:cstheme="minorHAnsi"/>
          <w:iCs/>
          <w:sz w:val="20"/>
          <w:szCs w:val="18"/>
          <w:lang w:val="pl-PL"/>
        </w:rPr>
        <w:t>może</w:t>
      </w:r>
      <w:r w:rsidR="00350300" w:rsidRPr="009A7BF5">
        <w:rPr>
          <w:rFonts w:cstheme="minorHAnsi"/>
          <w:iCs/>
          <w:sz w:val="20"/>
          <w:szCs w:val="18"/>
          <w:lang w:val="pl-PL"/>
        </w:rPr>
        <w:t xml:space="preserve"> </w:t>
      </w:r>
      <w:r w:rsidRPr="009A7BF5">
        <w:rPr>
          <w:rFonts w:cstheme="minorHAnsi"/>
          <w:iCs/>
          <w:sz w:val="20"/>
          <w:szCs w:val="18"/>
          <w:lang w:val="pl-PL"/>
        </w:rPr>
        <w:t>nastąpić</w:t>
      </w:r>
      <w:r w:rsidR="00350300" w:rsidRPr="009A7BF5">
        <w:rPr>
          <w:rFonts w:cstheme="minorHAnsi"/>
          <w:iCs/>
          <w:sz w:val="20"/>
          <w:szCs w:val="18"/>
          <w:lang w:val="pl-PL"/>
        </w:rPr>
        <w:t xml:space="preserve"> </w:t>
      </w:r>
      <w:r w:rsidRPr="009A7BF5">
        <w:rPr>
          <w:rFonts w:cstheme="minorHAnsi"/>
          <w:iCs/>
          <w:sz w:val="20"/>
          <w:szCs w:val="18"/>
          <w:lang w:val="pl-PL"/>
        </w:rPr>
        <w:t>jedynie w sytuacji:</w:t>
      </w:r>
    </w:p>
    <w:p w14:paraId="27AD4B88" w14:textId="387C36D2" w:rsidR="00C46072" w:rsidRPr="009A7BF5" w:rsidRDefault="00C46072" w:rsidP="00F45A34">
      <w:pPr>
        <w:pStyle w:val="Akapitzlist"/>
        <w:numPr>
          <w:ilvl w:val="0"/>
          <w:numId w:val="1"/>
        </w:numPr>
        <w:autoSpaceDE w:val="0"/>
        <w:autoSpaceDN w:val="0"/>
        <w:adjustRightInd w:val="0"/>
        <w:spacing w:line="276" w:lineRule="auto"/>
        <w:ind w:left="851" w:hanging="425"/>
        <w:jc w:val="both"/>
        <w:rPr>
          <w:rFonts w:cstheme="minorHAnsi"/>
          <w:iCs/>
          <w:sz w:val="20"/>
          <w:szCs w:val="18"/>
          <w:lang w:val="pl-PL"/>
        </w:rPr>
      </w:pPr>
      <w:r w:rsidRPr="009A7BF5">
        <w:rPr>
          <w:rFonts w:cstheme="minorHAnsi"/>
          <w:iCs/>
          <w:sz w:val="20"/>
          <w:szCs w:val="18"/>
          <w:lang w:val="pl-PL"/>
        </w:rPr>
        <w:t xml:space="preserve">zmiany terminu realizacji umowy w przypadku, jeżeli dotrzymanie ustalonego terminu byłoby niemożliwe z winy Zamawiającego np. brak przygotowania miejsca realizacji umowy lub w przypadku </w:t>
      </w:r>
      <w:r w:rsidR="003120DF" w:rsidRPr="009A7BF5">
        <w:rPr>
          <w:rFonts w:cstheme="minorHAnsi"/>
          <w:iCs/>
          <w:sz w:val="20"/>
          <w:szCs w:val="18"/>
          <w:lang w:val="pl-PL"/>
        </w:rPr>
        <w:t>zdarzeń</w:t>
      </w:r>
      <w:r w:rsidRPr="009A7BF5">
        <w:rPr>
          <w:rFonts w:cstheme="minorHAnsi"/>
          <w:iCs/>
          <w:sz w:val="20"/>
          <w:szCs w:val="18"/>
          <w:lang w:val="pl-PL"/>
        </w:rPr>
        <w:t xml:space="preserve"> uniemożliwiając</w:t>
      </w:r>
      <w:r w:rsidR="003120DF" w:rsidRPr="009A7BF5">
        <w:rPr>
          <w:rFonts w:cstheme="minorHAnsi"/>
          <w:iCs/>
          <w:sz w:val="20"/>
          <w:szCs w:val="18"/>
          <w:lang w:val="pl-PL"/>
        </w:rPr>
        <w:t>ych</w:t>
      </w:r>
      <w:r w:rsidRPr="009A7BF5">
        <w:rPr>
          <w:rFonts w:cstheme="minorHAnsi"/>
          <w:iCs/>
          <w:sz w:val="20"/>
          <w:szCs w:val="18"/>
          <w:lang w:val="pl-PL"/>
        </w:rPr>
        <w:t xml:space="preserve">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w:t>
      </w:r>
    </w:p>
    <w:p w14:paraId="1BDE884C" w14:textId="38CCE656" w:rsidR="002E77A9" w:rsidRPr="009A7BF5" w:rsidRDefault="002E77A9" w:rsidP="00F45A34">
      <w:pPr>
        <w:pStyle w:val="Akapitzlist"/>
        <w:numPr>
          <w:ilvl w:val="0"/>
          <w:numId w:val="1"/>
        </w:numPr>
        <w:autoSpaceDE w:val="0"/>
        <w:autoSpaceDN w:val="0"/>
        <w:adjustRightInd w:val="0"/>
        <w:spacing w:line="276" w:lineRule="auto"/>
        <w:ind w:left="851" w:hanging="425"/>
        <w:jc w:val="both"/>
        <w:rPr>
          <w:rFonts w:cstheme="minorHAnsi"/>
          <w:iCs/>
          <w:sz w:val="20"/>
          <w:szCs w:val="18"/>
          <w:lang w:val="pl-PL"/>
        </w:rPr>
      </w:pPr>
      <w:r w:rsidRPr="009A7BF5">
        <w:rPr>
          <w:rFonts w:cstheme="minorHAnsi"/>
          <w:iCs/>
          <w:sz w:val="20"/>
          <w:szCs w:val="18"/>
          <w:lang w:val="pl-PL"/>
        </w:rPr>
        <w:t>zastąpienia Wykonawcy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14:paraId="431F7E30" w14:textId="77777777" w:rsidR="002E77A9" w:rsidRPr="00531DB0" w:rsidRDefault="002E77A9" w:rsidP="00F45A34">
      <w:pPr>
        <w:pStyle w:val="Akapitzlist"/>
        <w:numPr>
          <w:ilvl w:val="0"/>
          <w:numId w:val="1"/>
        </w:numPr>
        <w:autoSpaceDE w:val="0"/>
        <w:autoSpaceDN w:val="0"/>
        <w:adjustRightInd w:val="0"/>
        <w:spacing w:line="276" w:lineRule="auto"/>
        <w:ind w:left="851" w:hanging="425"/>
        <w:jc w:val="both"/>
        <w:rPr>
          <w:rFonts w:cstheme="minorHAnsi"/>
          <w:iCs/>
          <w:sz w:val="20"/>
          <w:szCs w:val="18"/>
          <w:lang w:val="pl-PL"/>
        </w:rPr>
      </w:pPr>
      <w:r w:rsidRPr="009A7BF5">
        <w:rPr>
          <w:rFonts w:cstheme="minorHAnsi"/>
          <w:iCs/>
          <w:sz w:val="20"/>
          <w:szCs w:val="18"/>
          <w:lang w:val="pl-PL"/>
        </w:rPr>
        <w:t xml:space="preserve">w wyniku przejęcia </w:t>
      </w:r>
      <w:r w:rsidRPr="00531DB0">
        <w:rPr>
          <w:rFonts w:cstheme="minorHAnsi"/>
          <w:iCs/>
          <w:sz w:val="20"/>
          <w:szCs w:val="18"/>
          <w:lang w:val="pl-PL"/>
        </w:rPr>
        <w:t>przez Zamawiającego zobowiązań Wykonawcy względem jego podwykonawców,</w:t>
      </w:r>
    </w:p>
    <w:p w14:paraId="2A38C238" w14:textId="349C4161" w:rsidR="002E77A9" w:rsidRPr="00531DB0" w:rsidRDefault="002E77A9" w:rsidP="00F45A34">
      <w:pPr>
        <w:pStyle w:val="Akapitzlist"/>
        <w:numPr>
          <w:ilvl w:val="0"/>
          <w:numId w:val="1"/>
        </w:numPr>
        <w:autoSpaceDE w:val="0"/>
        <w:autoSpaceDN w:val="0"/>
        <w:adjustRightInd w:val="0"/>
        <w:spacing w:line="276" w:lineRule="auto"/>
        <w:ind w:left="851" w:hanging="425"/>
        <w:jc w:val="both"/>
        <w:rPr>
          <w:rFonts w:cstheme="minorHAnsi"/>
          <w:iCs/>
          <w:sz w:val="20"/>
          <w:szCs w:val="18"/>
          <w:lang w:val="pl-PL"/>
        </w:rPr>
      </w:pPr>
      <w:r w:rsidRPr="00531DB0">
        <w:rPr>
          <w:rFonts w:cstheme="minorHAnsi"/>
          <w:iCs/>
          <w:sz w:val="20"/>
          <w:szCs w:val="18"/>
          <w:lang w:val="pl-PL"/>
        </w:rPr>
        <w:t>konieczności zmiany umowy spowodowanej okolicznościami, których Zamawiający, działając z należytą starannością, nie mógł przewidzieć, a wartość zmiany nie przekracza 50% wartości zamówienia określonej pierwotnie w umowie,</w:t>
      </w:r>
      <w:r w:rsidR="00824EF2" w:rsidRPr="00531DB0">
        <w:rPr>
          <w:rFonts w:cstheme="minorHAnsi"/>
          <w:iCs/>
          <w:sz w:val="20"/>
          <w:szCs w:val="18"/>
          <w:lang w:val="pl-PL"/>
        </w:rPr>
        <w:t xml:space="preserve"> w szczególności wystąpienia zdarzeń, o których mowa w § 10</w:t>
      </w:r>
      <w:r w:rsidR="008B4C3B" w:rsidRPr="00531DB0">
        <w:rPr>
          <w:rFonts w:cstheme="minorHAnsi"/>
          <w:iCs/>
          <w:sz w:val="20"/>
          <w:szCs w:val="18"/>
          <w:lang w:val="pl-PL"/>
        </w:rPr>
        <w:t xml:space="preserve"> ust. 1-4.</w:t>
      </w:r>
    </w:p>
    <w:p w14:paraId="5E7F9C75" w14:textId="2256C9FF" w:rsidR="002E77A9" w:rsidRPr="009A7BF5" w:rsidRDefault="00F26CFC" w:rsidP="00F45A34">
      <w:pPr>
        <w:pStyle w:val="Akapitzlist"/>
        <w:numPr>
          <w:ilvl w:val="0"/>
          <w:numId w:val="1"/>
        </w:numPr>
        <w:autoSpaceDE w:val="0"/>
        <w:autoSpaceDN w:val="0"/>
        <w:adjustRightInd w:val="0"/>
        <w:spacing w:line="276" w:lineRule="auto"/>
        <w:ind w:left="851" w:hanging="425"/>
        <w:jc w:val="both"/>
        <w:rPr>
          <w:rFonts w:cstheme="minorHAnsi"/>
          <w:iCs/>
          <w:sz w:val="20"/>
          <w:szCs w:val="18"/>
          <w:lang w:val="pl-PL"/>
        </w:rPr>
      </w:pPr>
      <w:r w:rsidRPr="009A7BF5">
        <w:rPr>
          <w:rFonts w:cstheme="minorHAnsi"/>
          <w:iCs/>
          <w:sz w:val="20"/>
          <w:szCs w:val="18"/>
          <w:lang w:val="pl-PL"/>
        </w:rPr>
        <w:t>gdy łączna wartość zmiany jest mniejsza niż progi unijne oraz jest niższa niż 10% wartości pierwotnej umowy</w:t>
      </w:r>
      <w:r w:rsidR="002E77A9" w:rsidRPr="009A7BF5">
        <w:rPr>
          <w:rFonts w:cstheme="minorHAnsi"/>
          <w:iCs/>
          <w:sz w:val="20"/>
          <w:szCs w:val="18"/>
          <w:lang w:val="pl-PL"/>
        </w:rPr>
        <w:t xml:space="preserve">, </w:t>
      </w:r>
    </w:p>
    <w:p w14:paraId="60A22498" w14:textId="77777777" w:rsidR="002E77A9" w:rsidRPr="009A7BF5" w:rsidRDefault="002E77A9" w:rsidP="00F45A34">
      <w:pPr>
        <w:pStyle w:val="Akapitzlist"/>
        <w:numPr>
          <w:ilvl w:val="0"/>
          <w:numId w:val="1"/>
        </w:numPr>
        <w:autoSpaceDE w:val="0"/>
        <w:autoSpaceDN w:val="0"/>
        <w:adjustRightInd w:val="0"/>
        <w:spacing w:line="276" w:lineRule="auto"/>
        <w:ind w:left="851" w:hanging="425"/>
        <w:jc w:val="both"/>
        <w:rPr>
          <w:rFonts w:cstheme="minorHAnsi"/>
          <w:iCs/>
          <w:sz w:val="20"/>
          <w:szCs w:val="18"/>
          <w:lang w:val="pl-PL"/>
        </w:rPr>
      </w:pPr>
      <w:r w:rsidRPr="009A7BF5">
        <w:rPr>
          <w:rFonts w:cstheme="minorHAnsi"/>
          <w:iCs/>
          <w:sz w:val="20"/>
          <w:szCs w:val="18"/>
          <w:lang w:val="pl-PL"/>
        </w:rPr>
        <w:t>koniecznej zmiany w wysokości wynagrodzenia Wykonawcy w przypadku zmiany:</w:t>
      </w:r>
    </w:p>
    <w:p w14:paraId="4762D13B" w14:textId="77777777" w:rsidR="002E77A9" w:rsidRPr="009A7BF5" w:rsidRDefault="002E77A9" w:rsidP="00F45A34">
      <w:pPr>
        <w:pStyle w:val="Akapitzlist"/>
        <w:numPr>
          <w:ilvl w:val="2"/>
          <w:numId w:val="3"/>
        </w:numPr>
        <w:autoSpaceDE w:val="0"/>
        <w:autoSpaceDN w:val="0"/>
        <w:adjustRightInd w:val="0"/>
        <w:spacing w:line="276" w:lineRule="auto"/>
        <w:ind w:left="993" w:hanging="142"/>
        <w:jc w:val="both"/>
        <w:rPr>
          <w:rFonts w:cstheme="minorHAnsi"/>
          <w:iCs/>
          <w:sz w:val="20"/>
          <w:szCs w:val="18"/>
          <w:lang w:val="pl-PL"/>
        </w:rPr>
      </w:pPr>
      <w:r w:rsidRPr="009A7BF5">
        <w:rPr>
          <w:rFonts w:cstheme="minorHAnsi"/>
          <w:iCs/>
          <w:sz w:val="20"/>
          <w:szCs w:val="18"/>
          <w:lang w:val="pl-PL"/>
        </w:rPr>
        <w:t>stawki podatku od towarów i usług,</w:t>
      </w:r>
    </w:p>
    <w:p w14:paraId="4ED75FF3" w14:textId="77777777" w:rsidR="00792B19" w:rsidRPr="009A7BF5" w:rsidRDefault="002E77A9" w:rsidP="00F45A34">
      <w:pPr>
        <w:pStyle w:val="Akapitzlist"/>
        <w:numPr>
          <w:ilvl w:val="0"/>
          <w:numId w:val="1"/>
        </w:numPr>
        <w:autoSpaceDE w:val="0"/>
        <w:autoSpaceDN w:val="0"/>
        <w:adjustRightInd w:val="0"/>
        <w:spacing w:line="276" w:lineRule="auto"/>
        <w:ind w:left="851" w:hanging="425"/>
        <w:jc w:val="both"/>
        <w:rPr>
          <w:rFonts w:cstheme="minorHAnsi"/>
          <w:iCs/>
          <w:sz w:val="20"/>
          <w:szCs w:val="18"/>
          <w:lang w:val="pl-PL"/>
        </w:rPr>
      </w:pPr>
      <w:r w:rsidRPr="009A7BF5">
        <w:rPr>
          <w:rFonts w:cstheme="minorHAnsi"/>
          <w:iCs/>
          <w:sz w:val="20"/>
          <w:szCs w:val="18"/>
          <w:lang w:val="pl-PL"/>
        </w:rPr>
        <w:t>zmian nazw własnych lub numerów identyfik</w:t>
      </w:r>
      <w:r w:rsidR="00C6246F" w:rsidRPr="009A7BF5">
        <w:rPr>
          <w:rFonts w:cstheme="minorHAnsi"/>
          <w:iCs/>
          <w:sz w:val="20"/>
          <w:szCs w:val="18"/>
          <w:lang w:val="pl-PL"/>
        </w:rPr>
        <w:t>acyjnych przedmiotów zamówienia,</w:t>
      </w:r>
      <w:r w:rsidR="00617904" w:rsidRPr="009A7BF5">
        <w:rPr>
          <w:rFonts w:cstheme="minorHAnsi"/>
          <w:iCs/>
          <w:sz w:val="20"/>
          <w:szCs w:val="18"/>
          <w:lang w:val="pl-PL"/>
        </w:rPr>
        <w:t xml:space="preserve"> </w:t>
      </w:r>
    </w:p>
    <w:p w14:paraId="2618DCB7" w14:textId="163D10B6" w:rsidR="002E77A9" w:rsidRPr="009A7BF5" w:rsidRDefault="00617904" w:rsidP="00F45A34">
      <w:pPr>
        <w:pStyle w:val="Akapitzlist"/>
        <w:numPr>
          <w:ilvl w:val="0"/>
          <w:numId w:val="1"/>
        </w:numPr>
        <w:autoSpaceDE w:val="0"/>
        <w:autoSpaceDN w:val="0"/>
        <w:adjustRightInd w:val="0"/>
        <w:spacing w:line="276" w:lineRule="auto"/>
        <w:ind w:left="851" w:hanging="425"/>
        <w:jc w:val="both"/>
        <w:rPr>
          <w:rFonts w:cstheme="minorHAnsi"/>
          <w:iCs/>
          <w:sz w:val="20"/>
          <w:szCs w:val="18"/>
          <w:lang w:val="pl-PL"/>
        </w:rPr>
      </w:pPr>
      <w:r w:rsidRPr="009A7BF5">
        <w:rPr>
          <w:rFonts w:cstheme="minorHAnsi"/>
          <w:iCs/>
          <w:sz w:val="20"/>
          <w:szCs w:val="18"/>
          <w:lang w:val="pl-PL"/>
        </w:rPr>
        <w:t xml:space="preserve">wymiany </w:t>
      </w:r>
      <w:r w:rsidR="00792B19" w:rsidRPr="009A7BF5">
        <w:rPr>
          <w:rFonts w:cstheme="minorHAnsi"/>
          <w:iCs/>
          <w:sz w:val="20"/>
          <w:szCs w:val="18"/>
          <w:lang w:val="pl-PL"/>
        </w:rPr>
        <w:t>urządzeń na wolne od wad,</w:t>
      </w:r>
    </w:p>
    <w:p w14:paraId="22D820F0" w14:textId="34B47916" w:rsidR="00C6246F" w:rsidRPr="009A7BF5" w:rsidRDefault="00324AE5" w:rsidP="00F45A34">
      <w:pPr>
        <w:pStyle w:val="Akapitzlist"/>
        <w:numPr>
          <w:ilvl w:val="0"/>
          <w:numId w:val="1"/>
        </w:numPr>
        <w:autoSpaceDE w:val="0"/>
        <w:autoSpaceDN w:val="0"/>
        <w:adjustRightInd w:val="0"/>
        <w:spacing w:line="276" w:lineRule="auto"/>
        <w:ind w:left="851" w:hanging="425"/>
        <w:jc w:val="both"/>
        <w:rPr>
          <w:rFonts w:cstheme="minorHAnsi"/>
          <w:iCs/>
          <w:sz w:val="20"/>
          <w:szCs w:val="20"/>
          <w:lang w:val="pl-PL"/>
        </w:rPr>
      </w:pPr>
      <w:r w:rsidRPr="009A7BF5">
        <w:rPr>
          <w:rFonts w:cstheme="minorHAnsi"/>
          <w:iCs/>
          <w:sz w:val="20"/>
          <w:szCs w:val="20"/>
          <w:lang w:val="pl-PL"/>
        </w:rPr>
        <w:t xml:space="preserve">zmiany </w:t>
      </w:r>
      <w:r w:rsidR="009428DC" w:rsidRPr="009A7BF5">
        <w:rPr>
          <w:rFonts w:cstheme="minorHAnsi"/>
          <w:iCs/>
          <w:sz w:val="20"/>
          <w:szCs w:val="20"/>
          <w:lang w:val="pl-PL"/>
        </w:rPr>
        <w:t xml:space="preserve">sposobu świadczenia usług lub </w:t>
      </w:r>
      <w:r w:rsidR="00C6246F" w:rsidRPr="009A7BF5">
        <w:rPr>
          <w:rFonts w:cstheme="minorHAnsi"/>
          <w:iCs/>
          <w:sz w:val="20"/>
          <w:szCs w:val="20"/>
          <w:lang w:val="pl-PL"/>
        </w:rPr>
        <w:t>zmiany wyrobu (asortymentu) na wyrób (asortyment)</w:t>
      </w:r>
      <w:r w:rsidR="009428DC" w:rsidRPr="009A7BF5">
        <w:rPr>
          <w:rFonts w:cstheme="minorHAnsi"/>
          <w:iCs/>
          <w:sz w:val="20"/>
          <w:szCs w:val="20"/>
          <w:lang w:val="pl-PL"/>
        </w:rPr>
        <w:t xml:space="preserve"> lub usługę </w:t>
      </w:r>
      <w:r w:rsidR="00C6246F" w:rsidRPr="009A7BF5">
        <w:rPr>
          <w:rFonts w:cstheme="minorHAnsi"/>
          <w:iCs/>
          <w:sz w:val="20"/>
          <w:szCs w:val="20"/>
          <w:lang w:val="pl-PL"/>
        </w:rPr>
        <w:t xml:space="preserve"> spełniający wszystkie wymogi określone w dokumentach postępowania o udzieleni</w:t>
      </w:r>
      <w:r w:rsidR="00132F11" w:rsidRPr="009A7BF5">
        <w:rPr>
          <w:rFonts w:cstheme="minorHAnsi"/>
          <w:iCs/>
          <w:sz w:val="20"/>
          <w:szCs w:val="20"/>
          <w:lang w:val="pl-PL"/>
        </w:rPr>
        <w:t>e</w:t>
      </w:r>
      <w:r w:rsidR="00C6246F" w:rsidRPr="009A7BF5">
        <w:rPr>
          <w:rFonts w:cstheme="minorHAnsi"/>
          <w:iCs/>
          <w:sz w:val="20"/>
          <w:szCs w:val="20"/>
          <w:lang w:val="pl-PL"/>
        </w:rPr>
        <w:t xml:space="preserve"> zamówienia publicznego, przy zachowaniu identycznych warunków gwarancji oraz rękojmi jak dla wyrobu pierwotnego oraz z zachowaniem cen określonych w ofercie, w następujących sytuacjach:</w:t>
      </w:r>
    </w:p>
    <w:p w14:paraId="58746377" w14:textId="77777777" w:rsidR="00C6246F" w:rsidRPr="009A7BF5" w:rsidRDefault="00C6246F" w:rsidP="00F45A34">
      <w:pPr>
        <w:pStyle w:val="Akapitzlist"/>
        <w:numPr>
          <w:ilvl w:val="1"/>
          <w:numId w:val="10"/>
        </w:numPr>
        <w:autoSpaceDE w:val="0"/>
        <w:autoSpaceDN w:val="0"/>
        <w:adjustRightInd w:val="0"/>
        <w:spacing w:line="276" w:lineRule="auto"/>
        <w:jc w:val="both"/>
        <w:rPr>
          <w:rFonts w:cstheme="minorHAnsi"/>
          <w:iCs/>
          <w:sz w:val="20"/>
          <w:szCs w:val="20"/>
          <w:lang w:val="pl-PL"/>
        </w:rPr>
      </w:pPr>
      <w:r w:rsidRPr="009A7BF5">
        <w:rPr>
          <w:rFonts w:cstheme="minorHAnsi"/>
          <w:iCs/>
          <w:sz w:val="20"/>
          <w:szCs w:val="20"/>
          <w:lang w:val="pl-PL"/>
        </w:rPr>
        <w:t>w sytuacji wycofania z rynku przez producenta lub wstrzymania, zakończenia produkcji zaoferowanego przez Wykonawcę przedmiotu zamówienia bądź jego elementów,</w:t>
      </w:r>
    </w:p>
    <w:p w14:paraId="0418A2A0" w14:textId="6F7DAB7C" w:rsidR="00C6246F" w:rsidRPr="009A7BF5" w:rsidRDefault="00C6246F" w:rsidP="00F45A34">
      <w:pPr>
        <w:pStyle w:val="Akapitzlist"/>
        <w:numPr>
          <w:ilvl w:val="1"/>
          <w:numId w:val="10"/>
        </w:numPr>
        <w:autoSpaceDE w:val="0"/>
        <w:autoSpaceDN w:val="0"/>
        <w:adjustRightInd w:val="0"/>
        <w:spacing w:line="276" w:lineRule="auto"/>
        <w:jc w:val="both"/>
        <w:rPr>
          <w:rFonts w:cstheme="minorHAnsi"/>
          <w:iCs/>
          <w:sz w:val="20"/>
          <w:szCs w:val="20"/>
          <w:lang w:val="pl-PL"/>
        </w:rPr>
      </w:pPr>
      <w:r w:rsidRPr="009A7BF5">
        <w:rPr>
          <w:rFonts w:cstheme="minorHAnsi"/>
          <w:iCs/>
          <w:sz w:val="20"/>
          <w:szCs w:val="20"/>
          <w:lang w:val="pl-PL"/>
        </w:rPr>
        <w:t xml:space="preserve">w celu poprawy jakości lub innych parametrów charakterystycznych dla danego elementu </w:t>
      </w:r>
      <w:r w:rsidR="00CF519F" w:rsidRPr="009A7BF5">
        <w:rPr>
          <w:rFonts w:cstheme="minorHAnsi"/>
          <w:iCs/>
          <w:sz w:val="20"/>
          <w:szCs w:val="20"/>
          <w:lang w:val="pl-PL"/>
        </w:rPr>
        <w:t xml:space="preserve">przedmiotu zamówienia </w:t>
      </w:r>
      <w:r w:rsidRPr="009A7BF5">
        <w:rPr>
          <w:rFonts w:cstheme="minorHAnsi"/>
          <w:iCs/>
          <w:sz w:val="20"/>
          <w:szCs w:val="20"/>
          <w:lang w:val="pl-PL"/>
        </w:rPr>
        <w:t>lub zmiany technologii na równoważną lub lepszą, podniesienia wydajności urządzeń oraz bezpieczeństwa,</w:t>
      </w:r>
    </w:p>
    <w:p w14:paraId="40239829" w14:textId="77777777" w:rsidR="00C6246F" w:rsidRPr="009A7BF5" w:rsidRDefault="00C6246F" w:rsidP="00F45A34">
      <w:pPr>
        <w:pStyle w:val="Akapitzlist"/>
        <w:numPr>
          <w:ilvl w:val="1"/>
          <w:numId w:val="10"/>
        </w:numPr>
        <w:autoSpaceDE w:val="0"/>
        <w:autoSpaceDN w:val="0"/>
        <w:adjustRightInd w:val="0"/>
        <w:spacing w:line="276" w:lineRule="auto"/>
        <w:jc w:val="both"/>
        <w:rPr>
          <w:rFonts w:cstheme="minorHAnsi"/>
          <w:iCs/>
          <w:sz w:val="20"/>
          <w:szCs w:val="20"/>
          <w:lang w:val="pl-PL"/>
        </w:rPr>
      </w:pPr>
      <w:r w:rsidRPr="009A7BF5">
        <w:rPr>
          <w:rFonts w:cstheme="minorHAnsi"/>
          <w:iCs/>
          <w:sz w:val="20"/>
          <w:szCs w:val="20"/>
          <w:lang w:val="pl-PL"/>
        </w:rPr>
        <w:t>w celu aktualizacji rozwiązań z uwagi na postęp technologiczny lub zmiany obowiązujących przepisów,</w:t>
      </w:r>
    </w:p>
    <w:p w14:paraId="3091340A" w14:textId="5AA5A903" w:rsidR="00C6246F" w:rsidRPr="009A7BF5" w:rsidRDefault="00C6246F" w:rsidP="00F45A34">
      <w:pPr>
        <w:pStyle w:val="Akapitzlist"/>
        <w:numPr>
          <w:ilvl w:val="1"/>
          <w:numId w:val="10"/>
        </w:numPr>
        <w:autoSpaceDE w:val="0"/>
        <w:autoSpaceDN w:val="0"/>
        <w:adjustRightInd w:val="0"/>
        <w:spacing w:line="276" w:lineRule="auto"/>
        <w:jc w:val="both"/>
        <w:rPr>
          <w:rFonts w:cstheme="minorHAnsi"/>
          <w:iCs/>
          <w:sz w:val="20"/>
          <w:szCs w:val="20"/>
          <w:lang w:val="pl-PL"/>
        </w:rPr>
      </w:pPr>
      <w:r w:rsidRPr="009A7BF5">
        <w:rPr>
          <w:rFonts w:cstheme="minorHAnsi"/>
          <w:iCs/>
          <w:sz w:val="20"/>
          <w:szCs w:val="20"/>
          <w:lang w:val="pl-PL"/>
        </w:rPr>
        <w:t xml:space="preserve">gdy z powodu </w:t>
      </w:r>
      <w:r w:rsidR="00EF4747" w:rsidRPr="009A7BF5">
        <w:rPr>
          <w:rFonts w:cstheme="minorHAnsi"/>
          <w:iCs/>
          <w:sz w:val="20"/>
          <w:szCs w:val="20"/>
          <w:lang w:val="pl-PL"/>
        </w:rPr>
        <w:t xml:space="preserve">zaistnienia warunków nadzwyczajnych lub sytuacji kryzysowych, o których mowa w art. 10 </w:t>
      </w:r>
      <w:r w:rsidRPr="009A7BF5">
        <w:rPr>
          <w:rFonts w:cstheme="minorHAnsi"/>
          <w:iCs/>
          <w:sz w:val="20"/>
          <w:szCs w:val="20"/>
          <w:lang w:val="pl-PL"/>
        </w:rPr>
        <w:t>nie ma możliwości dostarczenia zaoferowanych wyrobów w terminie ustalonym w umowie a Zamawiający nie wyraził zgody na jego przedłużenie;</w:t>
      </w:r>
    </w:p>
    <w:p w14:paraId="4D8620A0" w14:textId="77777777" w:rsidR="00C6246F" w:rsidRPr="009A7BF5" w:rsidRDefault="00C6246F" w:rsidP="00F45A34">
      <w:pPr>
        <w:pStyle w:val="Akapitzlist"/>
        <w:numPr>
          <w:ilvl w:val="1"/>
          <w:numId w:val="10"/>
        </w:numPr>
        <w:autoSpaceDE w:val="0"/>
        <w:autoSpaceDN w:val="0"/>
        <w:adjustRightInd w:val="0"/>
        <w:spacing w:line="276" w:lineRule="auto"/>
        <w:jc w:val="both"/>
        <w:rPr>
          <w:rFonts w:cstheme="minorHAnsi"/>
          <w:iCs/>
          <w:sz w:val="20"/>
          <w:szCs w:val="20"/>
          <w:lang w:val="pl-PL"/>
        </w:rPr>
      </w:pPr>
      <w:r w:rsidRPr="009A7BF5">
        <w:rPr>
          <w:rFonts w:cstheme="minorHAnsi"/>
          <w:iCs/>
          <w:sz w:val="20"/>
          <w:szCs w:val="20"/>
          <w:lang w:val="pl-PL"/>
        </w:rPr>
        <w:t>gdy doszło do zamknięcia wstrzymania bądź uszkodzenia (w tym także czasowego) linii produkcyjnej wyrobu bądź jego części,</w:t>
      </w:r>
    </w:p>
    <w:p w14:paraId="2D9E6E6C" w14:textId="77777777" w:rsidR="00C6246F" w:rsidRPr="009A7BF5" w:rsidRDefault="00C6246F" w:rsidP="00F45A34">
      <w:pPr>
        <w:pStyle w:val="Akapitzlist"/>
        <w:numPr>
          <w:ilvl w:val="1"/>
          <w:numId w:val="10"/>
        </w:numPr>
        <w:autoSpaceDE w:val="0"/>
        <w:autoSpaceDN w:val="0"/>
        <w:adjustRightInd w:val="0"/>
        <w:spacing w:line="276" w:lineRule="auto"/>
        <w:jc w:val="both"/>
        <w:rPr>
          <w:rFonts w:cstheme="minorHAnsi"/>
          <w:iCs/>
          <w:sz w:val="20"/>
          <w:szCs w:val="20"/>
          <w:lang w:val="pl-PL"/>
        </w:rPr>
      </w:pPr>
      <w:r w:rsidRPr="009A7BF5">
        <w:rPr>
          <w:rFonts w:cstheme="minorHAnsi"/>
          <w:iCs/>
          <w:sz w:val="20"/>
          <w:szCs w:val="20"/>
          <w:lang w:val="pl-PL"/>
        </w:rPr>
        <w:t>gdy po złożeniu oferty przez Wykonawcę, wyrób, który zaoferował bądź jego element został objęty ochroną patentową przez inny podmiot.</w:t>
      </w:r>
    </w:p>
    <w:p w14:paraId="76ACA5F2" w14:textId="78B278C9" w:rsidR="001D2725" w:rsidRPr="009A7BF5" w:rsidRDefault="00EE243F" w:rsidP="002023D2">
      <w:pPr>
        <w:pStyle w:val="Akapitzlist"/>
        <w:numPr>
          <w:ilvl w:val="0"/>
          <w:numId w:val="1"/>
        </w:numPr>
        <w:autoSpaceDE w:val="0"/>
        <w:autoSpaceDN w:val="0"/>
        <w:adjustRightInd w:val="0"/>
        <w:spacing w:line="276" w:lineRule="auto"/>
        <w:ind w:left="851" w:hanging="425"/>
        <w:jc w:val="both"/>
        <w:rPr>
          <w:rFonts w:cstheme="minorHAnsi"/>
          <w:iCs/>
          <w:sz w:val="20"/>
          <w:szCs w:val="20"/>
          <w:lang w:val="pl-PL"/>
        </w:rPr>
      </w:pPr>
      <w:r w:rsidRPr="009A7BF5">
        <w:rPr>
          <w:rFonts w:cstheme="minorHAnsi"/>
          <w:iCs/>
          <w:sz w:val="20"/>
          <w:szCs w:val="20"/>
          <w:lang w:val="pl-PL"/>
        </w:rPr>
        <w:t xml:space="preserve">konieczności </w:t>
      </w:r>
      <w:r w:rsidR="001D2725" w:rsidRPr="009A7BF5">
        <w:rPr>
          <w:rFonts w:cstheme="minorHAnsi"/>
          <w:iCs/>
          <w:sz w:val="20"/>
          <w:szCs w:val="20"/>
          <w:lang w:val="pl-PL"/>
        </w:rPr>
        <w:t>z</w:t>
      </w:r>
      <w:r w:rsidR="002023D2" w:rsidRPr="009A7BF5">
        <w:rPr>
          <w:rFonts w:cstheme="minorHAnsi"/>
          <w:iCs/>
          <w:sz w:val="20"/>
          <w:szCs w:val="20"/>
          <w:lang w:val="pl-PL"/>
        </w:rPr>
        <w:t>astąpieni</w:t>
      </w:r>
      <w:r w:rsidRPr="009A7BF5">
        <w:rPr>
          <w:rFonts w:cstheme="minorHAnsi"/>
          <w:iCs/>
          <w:sz w:val="20"/>
          <w:szCs w:val="20"/>
          <w:lang w:val="pl-PL"/>
        </w:rPr>
        <w:t>a</w:t>
      </w:r>
      <w:r w:rsidR="002023D2" w:rsidRPr="009A7BF5">
        <w:rPr>
          <w:rFonts w:cstheme="minorHAnsi"/>
          <w:iCs/>
          <w:sz w:val="20"/>
          <w:szCs w:val="20"/>
          <w:lang w:val="pl-PL"/>
        </w:rPr>
        <w:t xml:space="preserve"> w toku realizacji umowy producenta, dostawcy technologii, modelu, wersji, środowiska świadczenia usługi albo procesu ICT</w:t>
      </w:r>
      <w:r w:rsidR="001F16FE" w:rsidRPr="009A7BF5">
        <w:rPr>
          <w:rFonts w:cstheme="minorHAnsi"/>
          <w:iCs/>
          <w:sz w:val="20"/>
          <w:szCs w:val="20"/>
          <w:lang w:val="pl-PL"/>
        </w:rPr>
        <w:t>,</w:t>
      </w:r>
      <w:r w:rsidR="002023D2" w:rsidRPr="009A7BF5">
        <w:rPr>
          <w:rFonts w:cstheme="minorHAnsi"/>
          <w:iCs/>
          <w:sz w:val="20"/>
          <w:szCs w:val="20"/>
          <w:lang w:val="pl-PL"/>
        </w:rPr>
        <w:t xml:space="preserve"> </w:t>
      </w:r>
      <w:r w:rsidR="001F16FE" w:rsidRPr="009A7BF5">
        <w:rPr>
          <w:rFonts w:cstheme="minorHAnsi"/>
          <w:iCs/>
          <w:sz w:val="20"/>
          <w:szCs w:val="20"/>
          <w:lang w:val="pl-PL"/>
        </w:rPr>
        <w:t>spowodowanej</w:t>
      </w:r>
      <w:r w:rsidR="002023D2" w:rsidRPr="009A7BF5">
        <w:rPr>
          <w:rFonts w:cstheme="minorHAnsi"/>
          <w:iCs/>
          <w:sz w:val="20"/>
          <w:szCs w:val="20"/>
          <w:lang w:val="pl-PL"/>
        </w:rPr>
        <w:t xml:space="preserve"> </w:t>
      </w:r>
      <w:r w:rsidR="00F873C6" w:rsidRPr="009A7BF5">
        <w:rPr>
          <w:rFonts w:cstheme="minorHAnsi"/>
          <w:iCs/>
          <w:sz w:val="20"/>
          <w:szCs w:val="20"/>
          <w:lang w:val="pl-PL"/>
        </w:rPr>
        <w:t>koniecznoś</w:t>
      </w:r>
      <w:r w:rsidR="00081B68" w:rsidRPr="009A7BF5">
        <w:rPr>
          <w:rFonts w:cstheme="minorHAnsi"/>
          <w:iCs/>
          <w:sz w:val="20"/>
          <w:szCs w:val="20"/>
          <w:lang w:val="pl-PL"/>
        </w:rPr>
        <w:t>ci</w:t>
      </w:r>
      <w:r w:rsidR="001F16FE" w:rsidRPr="009A7BF5">
        <w:rPr>
          <w:rFonts w:cstheme="minorHAnsi"/>
          <w:iCs/>
          <w:sz w:val="20"/>
          <w:szCs w:val="20"/>
          <w:lang w:val="pl-PL"/>
        </w:rPr>
        <w:t>ą</w:t>
      </w:r>
      <w:r w:rsidR="00081B68" w:rsidRPr="009A7BF5">
        <w:rPr>
          <w:rFonts w:cstheme="minorHAnsi"/>
          <w:iCs/>
          <w:sz w:val="20"/>
          <w:szCs w:val="20"/>
          <w:lang w:val="pl-PL"/>
        </w:rPr>
        <w:t xml:space="preserve"> spełnienia </w:t>
      </w:r>
      <w:r w:rsidR="00F873C6" w:rsidRPr="009A7BF5">
        <w:rPr>
          <w:rFonts w:cstheme="minorHAnsi"/>
          <w:iCs/>
          <w:sz w:val="20"/>
          <w:szCs w:val="20"/>
          <w:lang w:val="pl-PL"/>
        </w:rPr>
        <w:t xml:space="preserve">wymogów cyberbezpieczeństwa (np. </w:t>
      </w:r>
      <w:r w:rsidR="00081B68" w:rsidRPr="009A7BF5">
        <w:rPr>
          <w:rFonts w:cstheme="minorHAnsi"/>
          <w:iCs/>
          <w:sz w:val="20"/>
          <w:szCs w:val="20"/>
          <w:lang w:val="pl-PL"/>
        </w:rPr>
        <w:t xml:space="preserve">zastąpienia </w:t>
      </w:r>
      <w:r w:rsidR="00F873C6" w:rsidRPr="009A7BF5">
        <w:rPr>
          <w:rFonts w:cstheme="minorHAnsi"/>
          <w:iCs/>
          <w:sz w:val="20"/>
          <w:szCs w:val="20"/>
          <w:lang w:val="pl-PL"/>
        </w:rPr>
        <w:t>dostawcy wysokiego ryzyka</w:t>
      </w:r>
      <w:r w:rsidRPr="009A7BF5">
        <w:rPr>
          <w:rFonts w:cstheme="minorHAnsi"/>
          <w:iCs/>
          <w:sz w:val="20"/>
          <w:szCs w:val="20"/>
          <w:lang w:val="pl-PL"/>
        </w:rPr>
        <w:t>)</w:t>
      </w:r>
      <w:r w:rsidR="00F873C6" w:rsidRPr="009A7BF5">
        <w:rPr>
          <w:rFonts w:cstheme="minorHAnsi"/>
          <w:iCs/>
          <w:sz w:val="20"/>
          <w:szCs w:val="20"/>
          <w:lang w:val="pl-PL"/>
        </w:rPr>
        <w:t xml:space="preserve"> lub niedostępnoś</w:t>
      </w:r>
      <w:r w:rsidR="00081B68" w:rsidRPr="009A7BF5">
        <w:rPr>
          <w:rFonts w:cstheme="minorHAnsi"/>
          <w:iCs/>
          <w:sz w:val="20"/>
          <w:szCs w:val="20"/>
          <w:lang w:val="pl-PL"/>
        </w:rPr>
        <w:t>ci</w:t>
      </w:r>
      <w:r w:rsidR="00F873C6" w:rsidRPr="009A7BF5">
        <w:rPr>
          <w:rFonts w:cstheme="minorHAnsi"/>
          <w:iCs/>
          <w:sz w:val="20"/>
          <w:szCs w:val="20"/>
          <w:lang w:val="pl-PL"/>
        </w:rPr>
        <w:t xml:space="preserve"> techniczn</w:t>
      </w:r>
      <w:r w:rsidR="00081B68" w:rsidRPr="009A7BF5">
        <w:rPr>
          <w:rFonts w:cstheme="minorHAnsi"/>
          <w:iCs/>
          <w:sz w:val="20"/>
          <w:szCs w:val="20"/>
          <w:lang w:val="pl-PL"/>
        </w:rPr>
        <w:t>ej</w:t>
      </w:r>
      <w:r w:rsidR="00FA2B05" w:rsidRPr="009A7BF5">
        <w:rPr>
          <w:rFonts w:cstheme="minorHAnsi"/>
          <w:iCs/>
          <w:sz w:val="20"/>
          <w:szCs w:val="20"/>
          <w:lang w:val="pl-PL"/>
        </w:rPr>
        <w:t xml:space="preserve">, w szczególności </w:t>
      </w:r>
      <w:r w:rsidR="00F873C6" w:rsidRPr="009A7BF5">
        <w:rPr>
          <w:rFonts w:cstheme="minorHAnsi"/>
          <w:iCs/>
          <w:sz w:val="20"/>
          <w:szCs w:val="20"/>
          <w:lang w:val="pl-PL"/>
        </w:rPr>
        <w:t>ko</w:t>
      </w:r>
      <w:r w:rsidR="00FA2B05" w:rsidRPr="009A7BF5">
        <w:rPr>
          <w:rFonts w:cstheme="minorHAnsi"/>
          <w:iCs/>
          <w:sz w:val="20"/>
          <w:szCs w:val="20"/>
          <w:lang w:val="pl-PL"/>
        </w:rPr>
        <w:t>ńcem</w:t>
      </w:r>
      <w:r w:rsidR="00F873C6" w:rsidRPr="009A7BF5">
        <w:rPr>
          <w:rFonts w:cstheme="minorHAnsi"/>
          <w:iCs/>
          <w:sz w:val="20"/>
          <w:szCs w:val="20"/>
          <w:lang w:val="pl-PL"/>
        </w:rPr>
        <w:t xml:space="preserve"> wsparcia producenta</w:t>
      </w:r>
      <w:r w:rsidR="00BB40F1" w:rsidRPr="009A7BF5">
        <w:rPr>
          <w:rFonts w:cstheme="minorHAnsi"/>
          <w:iCs/>
          <w:sz w:val="20"/>
          <w:szCs w:val="20"/>
          <w:lang w:val="pl-PL"/>
        </w:rPr>
        <w:t xml:space="preserve"> lub oficjaln</w:t>
      </w:r>
      <w:r w:rsidR="001F16FE" w:rsidRPr="009A7BF5">
        <w:rPr>
          <w:rFonts w:cstheme="minorHAnsi"/>
          <w:iCs/>
          <w:sz w:val="20"/>
          <w:szCs w:val="20"/>
          <w:lang w:val="pl-PL"/>
        </w:rPr>
        <w:t>ym</w:t>
      </w:r>
      <w:r w:rsidR="00BB40F1" w:rsidRPr="009A7BF5">
        <w:rPr>
          <w:rFonts w:cstheme="minorHAnsi"/>
          <w:iCs/>
          <w:sz w:val="20"/>
          <w:szCs w:val="20"/>
          <w:lang w:val="pl-PL"/>
        </w:rPr>
        <w:t xml:space="preserve"> wycofanie</w:t>
      </w:r>
      <w:r w:rsidR="001F16FE" w:rsidRPr="009A7BF5">
        <w:rPr>
          <w:rFonts w:cstheme="minorHAnsi"/>
          <w:iCs/>
          <w:sz w:val="20"/>
          <w:szCs w:val="20"/>
          <w:lang w:val="pl-PL"/>
        </w:rPr>
        <w:t>m</w:t>
      </w:r>
      <w:r w:rsidR="00BB40F1" w:rsidRPr="009A7BF5">
        <w:rPr>
          <w:rFonts w:cstheme="minorHAnsi"/>
          <w:iCs/>
          <w:sz w:val="20"/>
          <w:szCs w:val="20"/>
          <w:lang w:val="pl-PL"/>
        </w:rPr>
        <w:t xml:space="preserve"> z rynku danej wersji</w:t>
      </w:r>
      <w:r w:rsidR="001D2725" w:rsidRPr="009A7BF5">
        <w:rPr>
          <w:rFonts w:cstheme="minorHAnsi"/>
          <w:iCs/>
          <w:sz w:val="20"/>
          <w:szCs w:val="20"/>
          <w:lang w:val="pl-PL"/>
        </w:rPr>
        <w:t>;</w:t>
      </w:r>
    </w:p>
    <w:p w14:paraId="5B392768" w14:textId="2488518B" w:rsidR="002023D2" w:rsidRPr="009A7BF5" w:rsidRDefault="001D2725" w:rsidP="002023D2">
      <w:pPr>
        <w:pStyle w:val="Akapitzlist"/>
        <w:numPr>
          <w:ilvl w:val="0"/>
          <w:numId w:val="1"/>
        </w:numPr>
        <w:autoSpaceDE w:val="0"/>
        <w:autoSpaceDN w:val="0"/>
        <w:adjustRightInd w:val="0"/>
        <w:spacing w:line="276" w:lineRule="auto"/>
        <w:ind w:left="851" w:hanging="425"/>
        <w:jc w:val="both"/>
        <w:rPr>
          <w:rFonts w:cstheme="minorHAnsi"/>
          <w:iCs/>
          <w:sz w:val="20"/>
          <w:szCs w:val="20"/>
          <w:lang w:val="pl-PL"/>
        </w:rPr>
      </w:pPr>
      <w:r w:rsidRPr="009A7BF5">
        <w:rPr>
          <w:rFonts w:cstheme="minorHAnsi"/>
          <w:iCs/>
          <w:sz w:val="20"/>
          <w:szCs w:val="20"/>
          <w:lang w:val="pl-PL"/>
        </w:rPr>
        <w:t>zmian</w:t>
      </w:r>
      <w:r w:rsidR="00EE243F" w:rsidRPr="009A7BF5">
        <w:rPr>
          <w:rFonts w:cstheme="minorHAnsi"/>
          <w:iCs/>
          <w:sz w:val="20"/>
          <w:szCs w:val="20"/>
          <w:lang w:val="pl-PL"/>
        </w:rPr>
        <w:t>y</w:t>
      </w:r>
      <w:r w:rsidRPr="009A7BF5">
        <w:rPr>
          <w:rFonts w:cstheme="minorHAnsi"/>
          <w:iCs/>
          <w:sz w:val="20"/>
          <w:szCs w:val="20"/>
          <w:lang w:val="pl-PL"/>
        </w:rPr>
        <w:t xml:space="preserve"> produktu ICT, usługi ICT albo procesu ICT wykorzystywanego przy realizacji zamówienia, jeżeli po zawarciu umowy zostanie opublikowana rekomendacja, o której mowa w art. 33 ust. 4 ustawy o krajowym systemie cyberbezpieczeństwa, albo decyzja, o której mowa w art. 67b ust. 15 tej ustawy, a zmiana jest niezbędna do zapewnienia zgodności realizacji zamówienia z</w:t>
      </w:r>
      <w:r w:rsidR="001F16FE" w:rsidRPr="009A7BF5">
        <w:rPr>
          <w:rFonts w:cstheme="minorHAnsi"/>
          <w:iCs/>
          <w:sz w:val="20"/>
          <w:szCs w:val="20"/>
          <w:lang w:val="pl-PL"/>
        </w:rPr>
        <w:t xml:space="preserve"> taką rekomendacją lub decyzją, z</w:t>
      </w:r>
      <w:r w:rsidRPr="009A7BF5">
        <w:rPr>
          <w:rFonts w:cstheme="minorHAnsi"/>
          <w:iCs/>
          <w:sz w:val="20"/>
          <w:szCs w:val="20"/>
          <w:lang w:val="pl-PL"/>
        </w:rPr>
        <w:t xml:space="preserve"> przepisami prawa, dokumentami zamówienia albo wymaganiami bezpieczeństwa</w:t>
      </w:r>
      <w:r w:rsidR="00FA2B05" w:rsidRPr="009A7BF5">
        <w:rPr>
          <w:rFonts w:cstheme="minorHAnsi"/>
          <w:iCs/>
          <w:sz w:val="20"/>
          <w:szCs w:val="20"/>
          <w:lang w:val="pl-PL"/>
        </w:rPr>
        <w:t>.</w:t>
      </w:r>
    </w:p>
    <w:p w14:paraId="118495B2" w14:textId="2561388A" w:rsidR="002E77A9" w:rsidRPr="009A7BF5" w:rsidRDefault="002E77A9" w:rsidP="00F45A34">
      <w:pPr>
        <w:pStyle w:val="Akapitzlist"/>
        <w:numPr>
          <w:ilvl w:val="0"/>
          <w:numId w:val="2"/>
        </w:numPr>
        <w:tabs>
          <w:tab w:val="left" w:pos="426"/>
        </w:tabs>
        <w:autoSpaceDE w:val="0"/>
        <w:autoSpaceDN w:val="0"/>
        <w:adjustRightInd w:val="0"/>
        <w:spacing w:line="276" w:lineRule="auto"/>
        <w:ind w:left="142" w:hanging="142"/>
        <w:jc w:val="both"/>
        <w:rPr>
          <w:rFonts w:cstheme="minorHAnsi"/>
          <w:iCs/>
          <w:sz w:val="20"/>
          <w:szCs w:val="18"/>
          <w:lang w:val="pl-PL"/>
        </w:rPr>
      </w:pPr>
      <w:r w:rsidRPr="009A7BF5">
        <w:rPr>
          <w:rFonts w:cstheme="minorHAnsi"/>
          <w:iCs/>
          <w:sz w:val="20"/>
          <w:szCs w:val="18"/>
          <w:lang w:val="pl-PL"/>
        </w:rPr>
        <w:t xml:space="preserve">Zmiana umowy w zakresie wysokości wynagrodzenia nie zostanie dokonana w </w:t>
      </w:r>
      <w:r w:rsidR="00542E67" w:rsidRPr="009A7BF5">
        <w:rPr>
          <w:rFonts w:cstheme="minorHAnsi"/>
          <w:iCs/>
          <w:sz w:val="20"/>
          <w:szCs w:val="18"/>
          <w:lang w:val="pl-PL"/>
        </w:rPr>
        <w:t>przypadku,</w:t>
      </w:r>
      <w:r w:rsidRPr="009A7BF5">
        <w:rPr>
          <w:rFonts w:cstheme="minorHAnsi"/>
          <w:iCs/>
          <w:sz w:val="20"/>
          <w:szCs w:val="18"/>
          <w:lang w:val="pl-PL"/>
        </w:rPr>
        <w:t xml:space="preserve"> gdy</w:t>
      </w:r>
      <w:r w:rsidR="00350300" w:rsidRPr="009A7BF5">
        <w:rPr>
          <w:rFonts w:cstheme="minorHAnsi"/>
          <w:iCs/>
          <w:sz w:val="20"/>
          <w:szCs w:val="18"/>
          <w:lang w:val="pl-PL"/>
        </w:rPr>
        <w:t xml:space="preserve"> </w:t>
      </w:r>
      <w:r w:rsidRPr="009A7BF5">
        <w:rPr>
          <w:rFonts w:cstheme="minorHAnsi"/>
          <w:iCs/>
          <w:sz w:val="20"/>
          <w:szCs w:val="18"/>
          <w:lang w:val="pl-PL"/>
        </w:rPr>
        <w:t>z przedstawionej przez Wykonawcę dokumentacji jego uprawnienie w przedmiotowym zakresie (oraz jego treść) nie zostanie przez Wykonawcę w sposób jednoznaczny wykazane</w:t>
      </w:r>
    </w:p>
    <w:p w14:paraId="266F7993" w14:textId="1D013844" w:rsidR="002E77A9" w:rsidRPr="007802E2" w:rsidRDefault="002E77A9" w:rsidP="00F45A34">
      <w:pPr>
        <w:pStyle w:val="Akapitzlist"/>
        <w:numPr>
          <w:ilvl w:val="0"/>
          <w:numId w:val="2"/>
        </w:numPr>
        <w:tabs>
          <w:tab w:val="left" w:pos="426"/>
        </w:tabs>
        <w:autoSpaceDE w:val="0"/>
        <w:autoSpaceDN w:val="0"/>
        <w:adjustRightInd w:val="0"/>
        <w:spacing w:line="276" w:lineRule="auto"/>
        <w:ind w:left="142" w:hanging="142"/>
        <w:jc w:val="both"/>
        <w:rPr>
          <w:rFonts w:cstheme="minorHAnsi"/>
          <w:iCs/>
          <w:sz w:val="20"/>
          <w:szCs w:val="18"/>
          <w:lang w:val="pl-PL"/>
        </w:rPr>
      </w:pPr>
      <w:r w:rsidRPr="007802E2">
        <w:rPr>
          <w:rFonts w:cstheme="minorHAnsi"/>
          <w:iCs/>
          <w:sz w:val="20"/>
          <w:szCs w:val="18"/>
          <w:lang w:val="pl-PL"/>
        </w:rPr>
        <w:t>W razie zaistnienia istotnej zmiany okoliczności powodującej, że wykonanie umowy nie leży w interesie publicznym, czego nie można było przewidzieć w chwili zawarcia umowy, lub dalsze wykonywanie umowy</w:t>
      </w:r>
      <w:r w:rsidR="00350300" w:rsidRPr="007802E2">
        <w:rPr>
          <w:rFonts w:cstheme="minorHAnsi"/>
          <w:iCs/>
          <w:sz w:val="20"/>
          <w:szCs w:val="18"/>
          <w:lang w:val="pl-PL"/>
        </w:rPr>
        <w:t xml:space="preserve"> </w:t>
      </w:r>
      <w:r w:rsidRPr="007802E2">
        <w:rPr>
          <w:rFonts w:cstheme="minorHAnsi"/>
          <w:iCs/>
          <w:sz w:val="20"/>
          <w:szCs w:val="18"/>
          <w:lang w:val="pl-PL"/>
        </w:rPr>
        <w:t>może zagrozić istotnemu</w:t>
      </w:r>
      <w:r w:rsidR="00350300" w:rsidRPr="007802E2">
        <w:rPr>
          <w:rFonts w:cstheme="minorHAnsi"/>
          <w:iCs/>
          <w:sz w:val="20"/>
          <w:szCs w:val="18"/>
          <w:lang w:val="pl-PL"/>
        </w:rPr>
        <w:t xml:space="preserve"> </w:t>
      </w:r>
      <w:r w:rsidRPr="007802E2">
        <w:rPr>
          <w:rFonts w:cstheme="minorHAnsi"/>
          <w:iCs/>
          <w:sz w:val="20"/>
          <w:szCs w:val="18"/>
          <w:lang w:val="pl-PL"/>
        </w:rPr>
        <w:t>interesowi bezpieczeństwa państwa lub bezpieczeństwu publicznemu, zamawiający może odstąpić od umowy w terminie 30 dni od dnia powzięcia wiadomości o tych okolicznościach.</w:t>
      </w:r>
    </w:p>
    <w:p w14:paraId="1D97C0D0" w14:textId="29339A18" w:rsidR="002E77A9" w:rsidRPr="007802E2" w:rsidRDefault="002E77A9" w:rsidP="00F45A34">
      <w:pPr>
        <w:pStyle w:val="Akapitzlist"/>
        <w:numPr>
          <w:ilvl w:val="0"/>
          <w:numId w:val="2"/>
        </w:numPr>
        <w:tabs>
          <w:tab w:val="left" w:pos="426"/>
        </w:tabs>
        <w:autoSpaceDE w:val="0"/>
        <w:autoSpaceDN w:val="0"/>
        <w:adjustRightInd w:val="0"/>
        <w:spacing w:line="276" w:lineRule="auto"/>
        <w:ind w:left="142" w:hanging="142"/>
        <w:jc w:val="both"/>
        <w:rPr>
          <w:rFonts w:cstheme="minorHAnsi"/>
          <w:iCs/>
          <w:sz w:val="20"/>
          <w:szCs w:val="18"/>
          <w:lang w:val="pl-PL"/>
        </w:rPr>
      </w:pPr>
      <w:r w:rsidRPr="007802E2">
        <w:rPr>
          <w:rFonts w:cstheme="minorHAnsi"/>
          <w:iCs/>
          <w:sz w:val="20"/>
          <w:szCs w:val="18"/>
          <w:lang w:val="pl-PL"/>
        </w:rPr>
        <w:t xml:space="preserve">W przypadku, o którym mowa w ust. </w:t>
      </w:r>
      <w:r w:rsidR="004C0575">
        <w:rPr>
          <w:rFonts w:cstheme="minorHAnsi"/>
          <w:iCs/>
          <w:sz w:val="20"/>
          <w:szCs w:val="18"/>
          <w:lang w:val="pl-PL"/>
        </w:rPr>
        <w:t>3</w:t>
      </w:r>
      <w:r w:rsidRPr="007802E2">
        <w:rPr>
          <w:rFonts w:cstheme="minorHAnsi"/>
          <w:iCs/>
          <w:sz w:val="20"/>
          <w:szCs w:val="18"/>
          <w:lang w:val="pl-PL"/>
        </w:rPr>
        <w:t>, Wykonawca może żądać wyłącznie wynagrodzenia należnego z tytułu wykonania części umowy.</w:t>
      </w:r>
    </w:p>
    <w:p w14:paraId="61CCBF2E" w14:textId="77777777" w:rsidR="002E77A9" w:rsidRPr="007802E2" w:rsidRDefault="002E77A9" w:rsidP="00D73609">
      <w:pPr>
        <w:pStyle w:val="Akapitzlist"/>
        <w:numPr>
          <w:ilvl w:val="0"/>
          <w:numId w:val="2"/>
        </w:numPr>
        <w:tabs>
          <w:tab w:val="left" w:pos="426"/>
        </w:tabs>
        <w:autoSpaceDE w:val="0"/>
        <w:autoSpaceDN w:val="0"/>
        <w:adjustRightInd w:val="0"/>
        <w:spacing w:line="276" w:lineRule="auto"/>
        <w:ind w:left="142" w:hanging="142"/>
        <w:jc w:val="both"/>
        <w:rPr>
          <w:rFonts w:cstheme="minorHAnsi"/>
          <w:iCs/>
          <w:sz w:val="20"/>
          <w:szCs w:val="18"/>
          <w:lang w:val="pl-PL"/>
        </w:rPr>
      </w:pPr>
      <w:r w:rsidRPr="007802E2">
        <w:rPr>
          <w:rFonts w:cstheme="minorHAnsi"/>
          <w:iCs/>
          <w:sz w:val="20"/>
          <w:szCs w:val="18"/>
          <w:lang w:val="pl-PL"/>
        </w:rPr>
        <w:t>Zamawiający może odstąpić od umowy jeżeli zachodzi co najmniej jedna z następujących okoliczności:</w:t>
      </w:r>
    </w:p>
    <w:p w14:paraId="06CF3CD4" w14:textId="77777777" w:rsidR="002E77A9" w:rsidRPr="007802E2" w:rsidRDefault="002E77A9" w:rsidP="007E3FB4">
      <w:pPr>
        <w:pStyle w:val="Akapitzlist"/>
        <w:tabs>
          <w:tab w:val="left" w:pos="426"/>
        </w:tabs>
        <w:autoSpaceDE w:val="0"/>
        <w:autoSpaceDN w:val="0"/>
        <w:adjustRightInd w:val="0"/>
        <w:spacing w:line="276" w:lineRule="auto"/>
        <w:rPr>
          <w:rFonts w:cstheme="minorHAnsi"/>
          <w:iCs/>
          <w:sz w:val="20"/>
          <w:szCs w:val="18"/>
          <w:lang w:val="pl-PL"/>
        </w:rPr>
      </w:pPr>
      <w:r w:rsidRPr="007802E2">
        <w:rPr>
          <w:rFonts w:cstheme="minorHAnsi"/>
          <w:iCs/>
          <w:sz w:val="20"/>
          <w:szCs w:val="18"/>
          <w:lang w:val="pl-PL"/>
        </w:rPr>
        <w:t>a) dokonano zmiany umowy z naruszeniem art. 454 i art. 455 ustawy PZP,</w:t>
      </w:r>
    </w:p>
    <w:p w14:paraId="575D40D2" w14:textId="77777777" w:rsidR="002E77A9" w:rsidRPr="007802E2" w:rsidRDefault="002E77A9" w:rsidP="007E3FB4">
      <w:pPr>
        <w:pStyle w:val="Akapitzlist"/>
        <w:tabs>
          <w:tab w:val="left" w:pos="426"/>
        </w:tabs>
        <w:autoSpaceDE w:val="0"/>
        <w:autoSpaceDN w:val="0"/>
        <w:adjustRightInd w:val="0"/>
        <w:spacing w:line="276" w:lineRule="auto"/>
        <w:rPr>
          <w:rFonts w:cstheme="minorHAnsi"/>
          <w:iCs/>
          <w:sz w:val="20"/>
          <w:szCs w:val="18"/>
          <w:lang w:val="pl-PL"/>
        </w:rPr>
      </w:pPr>
      <w:r w:rsidRPr="007802E2">
        <w:rPr>
          <w:rFonts w:cstheme="minorHAnsi"/>
          <w:iCs/>
          <w:sz w:val="20"/>
          <w:szCs w:val="18"/>
          <w:lang w:val="pl-PL"/>
        </w:rPr>
        <w:t>b) wykonawca w chwili zawarcia umowy podlegał wykluczeniu na podstawie art. 108,</w:t>
      </w:r>
    </w:p>
    <w:p w14:paraId="2F8C8DC9" w14:textId="7368D75C" w:rsidR="002E77A9" w:rsidRPr="006B1224" w:rsidRDefault="002E77A9" w:rsidP="007E3FB4">
      <w:pPr>
        <w:pStyle w:val="Akapitzlist"/>
        <w:tabs>
          <w:tab w:val="left" w:pos="426"/>
        </w:tabs>
        <w:autoSpaceDE w:val="0"/>
        <w:autoSpaceDN w:val="0"/>
        <w:adjustRightInd w:val="0"/>
        <w:spacing w:line="276" w:lineRule="auto"/>
        <w:rPr>
          <w:rFonts w:cstheme="minorHAnsi"/>
          <w:iCs/>
          <w:sz w:val="20"/>
          <w:szCs w:val="18"/>
          <w:lang w:val="pl-PL"/>
        </w:rPr>
      </w:pPr>
      <w:r w:rsidRPr="007802E2">
        <w:rPr>
          <w:rFonts w:cstheme="minorHAnsi"/>
          <w:iCs/>
          <w:sz w:val="20"/>
          <w:szCs w:val="18"/>
          <w:lang w:val="pl-PL"/>
        </w:rPr>
        <w:t xml:space="preserve">c) 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w:t>
      </w:r>
      <w:r w:rsidRPr="006B1224">
        <w:rPr>
          <w:rFonts w:cstheme="minorHAnsi"/>
          <w:iCs/>
          <w:sz w:val="20"/>
          <w:szCs w:val="18"/>
          <w:lang w:val="pl-PL"/>
        </w:rPr>
        <w:t>Europejskiej.</w:t>
      </w:r>
      <w:r w:rsidR="007802E2" w:rsidRPr="006B1224">
        <w:rPr>
          <w:rFonts w:cstheme="minorHAnsi"/>
          <w:iCs/>
          <w:sz w:val="20"/>
          <w:szCs w:val="18"/>
          <w:lang w:val="pl-PL"/>
        </w:rPr>
        <w:t xml:space="preserve"> </w:t>
      </w:r>
    </w:p>
    <w:p w14:paraId="22C0A821" w14:textId="45F5A2DB" w:rsidR="002E77A9" w:rsidRPr="006B1224" w:rsidRDefault="002E77A9" w:rsidP="0050207C">
      <w:pPr>
        <w:pStyle w:val="Akapitzlist"/>
        <w:tabs>
          <w:tab w:val="left" w:pos="426"/>
        </w:tabs>
        <w:autoSpaceDE w:val="0"/>
        <w:autoSpaceDN w:val="0"/>
        <w:adjustRightInd w:val="0"/>
        <w:spacing w:line="276" w:lineRule="auto"/>
        <w:rPr>
          <w:rFonts w:cstheme="minorHAnsi"/>
          <w:iCs/>
          <w:sz w:val="20"/>
          <w:szCs w:val="18"/>
          <w:lang w:val="pl-PL"/>
        </w:rPr>
      </w:pPr>
      <w:r w:rsidRPr="006B1224">
        <w:rPr>
          <w:rFonts w:cstheme="minorHAnsi"/>
          <w:iCs/>
          <w:sz w:val="20"/>
          <w:szCs w:val="18"/>
          <w:lang w:val="pl-PL"/>
        </w:rPr>
        <w:t xml:space="preserve">W przypadku, o którym mowa w ust. </w:t>
      </w:r>
      <w:r w:rsidR="00F10060" w:rsidRPr="006B1224">
        <w:rPr>
          <w:rFonts w:cstheme="minorHAnsi"/>
          <w:iCs/>
          <w:sz w:val="20"/>
          <w:szCs w:val="18"/>
          <w:lang w:val="pl-PL"/>
        </w:rPr>
        <w:t>5</w:t>
      </w:r>
      <w:r w:rsidRPr="006B1224">
        <w:rPr>
          <w:rFonts w:cstheme="minorHAnsi"/>
          <w:iCs/>
          <w:sz w:val="20"/>
          <w:szCs w:val="18"/>
          <w:lang w:val="pl-PL"/>
        </w:rPr>
        <w:t>, lit. a, Zamawiający odstępuje od umowy w części, której zmiana dotyczy</w:t>
      </w:r>
      <w:r w:rsidR="0050207C" w:rsidRPr="006B1224">
        <w:rPr>
          <w:rFonts w:cstheme="minorHAnsi"/>
          <w:iCs/>
          <w:sz w:val="20"/>
          <w:szCs w:val="18"/>
          <w:lang w:val="pl-PL"/>
        </w:rPr>
        <w:t>.</w:t>
      </w:r>
    </w:p>
    <w:p w14:paraId="53FEB27C" w14:textId="77777777" w:rsidR="002E77A9" w:rsidRPr="006B1224" w:rsidRDefault="002E77A9" w:rsidP="00F45A34">
      <w:pPr>
        <w:pStyle w:val="Akapitzlist"/>
        <w:numPr>
          <w:ilvl w:val="0"/>
          <w:numId w:val="2"/>
        </w:numPr>
        <w:tabs>
          <w:tab w:val="left" w:pos="426"/>
        </w:tabs>
        <w:autoSpaceDE w:val="0"/>
        <w:autoSpaceDN w:val="0"/>
        <w:adjustRightInd w:val="0"/>
        <w:spacing w:line="276" w:lineRule="auto"/>
        <w:ind w:left="142" w:hanging="142"/>
        <w:jc w:val="both"/>
        <w:rPr>
          <w:rFonts w:cstheme="minorHAnsi"/>
          <w:iCs/>
          <w:sz w:val="20"/>
          <w:szCs w:val="18"/>
          <w:lang w:val="pl-PL"/>
        </w:rPr>
      </w:pPr>
      <w:r w:rsidRPr="006B1224">
        <w:rPr>
          <w:rFonts w:cstheme="minorHAnsi"/>
          <w:iCs/>
          <w:sz w:val="20"/>
          <w:szCs w:val="18"/>
          <w:lang w:val="pl-PL"/>
        </w:rPr>
        <w:t>Zamawiający dopuszcza podczas realizacji umowy zmiany numerów katalogowych oferowanych przedmiotów zamówienia powstałych w związku ze zmianami modyfikacyjnymi np. wdrożeniami innowacji, dotyczącymi innego miejsca ich wytwarzania, przy zachowaniu tych samych parametrów jakościowych, spełniających wymogi SWZ i utrzymaniu ceny z oferty. Zmiany, o których mowa wyżej następują w formie aneksu sporządzonego na piśmie pod rygorem nieważności.</w:t>
      </w:r>
    </w:p>
    <w:p w14:paraId="0E4A5B3B" w14:textId="74384435" w:rsidR="00690AA9" w:rsidRPr="006B1224" w:rsidRDefault="00690AA9" w:rsidP="00F45A34">
      <w:pPr>
        <w:pStyle w:val="Akapitzlist"/>
        <w:numPr>
          <w:ilvl w:val="0"/>
          <w:numId w:val="2"/>
        </w:numPr>
        <w:tabs>
          <w:tab w:val="left" w:pos="426"/>
        </w:tabs>
        <w:autoSpaceDE w:val="0"/>
        <w:autoSpaceDN w:val="0"/>
        <w:adjustRightInd w:val="0"/>
        <w:spacing w:line="276" w:lineRule="auto"/>
        <w:ind w:left="142" w:hanging="142"/>
        <w:jc w:val="both"/>
        <w:rPr>
          <w:rFonts w:cstheme="minorHAnsi"/>
          <w:iCs/>
          <w:sz w:val="20"/>
          <w:szCs w:val="18"/>
          <w:lang w:val="pl-PL"/>
        </w:rPr>
      </w:pPr>
      <w:r w:rsidRPr="006B1224">
        <w:rPr>
          <w:rFonts w:cstheme="minorHAnsi"/>
          <w:iCs/>
          <w:sz w:val="20"/>
          <w:szCs w:val="18"/>
          <w:lang w:val="pl-PL"/>
        </w:rPr>
        <w:t xml:space="preserve">Zmiana, o której mowa w ust. 1 pkt </w:t>
      </w:r>
      <w:r w:rsidR="006B1224" w:rsidRPr="006B1224">
        <w:rPr>
          <w:rFonts w:cstheme="minorHAnsi"/>
          <w:iCs/>
          <w:sz w:val="20"/>
          <w:szCs w:val="18"/>
          <w:lang w:val="pl-PL"/>
        </w:rPr>
        <w:t>j</w:t>
      </w:r>
      <w:r w:rsidRPr="006B1224">
        <w:rPr>
          <w:rFonts w:cstheme="minorHAnsi"/>
          <w:iCs/>
          <w:sz w:val="20"/>
          <w:szCs w:val="18"/>
          <w:lang w:val="pl-PL"/>
        </w:rPr>
        <w:t xml:space="preserve">) i </w:t>
      </w:r>
      <w:r w:rsidR="006B1224" w:rsidRPr="006B1224">
        <w:rPr>
          <w:rFonts w:cstheme="minorHAnsi"/>
          <w:iCs/>
          <w:sz w:val="20"/>
          <w:szCs w:val="18"/>
          <w:lang w:val="pl-PL"/>
        </w:rPr>
        <w:t>k</w:t>
      </w:r>
      <w:r w:rsidRPr="006B1224">
        <w:rPr>
          <w:rFonts w:cstheme="minorHAnsi"/>
          <w:iCs/>
          <w:sz w:val="20"/>
          <w:szCs w:val="18"/>
          <w:lang w:val="pl-PL"/>
        </w:rPr>
        <w:t xml:space="preserve">), może nastąpić wyłącznie w zakresie niezbędnym do usunięcia stanu niezgodności oraz pod warunkiem, że nowe rozwiązanie spełnia wymagania określone w dokumentach zamówienia co najmniej w stopniu równoważnym. Jeżeli wprowadzenie takiej zmiany powoduje wykazany i bezpośredni wzrost albo spadek kosztów wykonania niewykonanej części umowy, strony dopuszczają odpowiednią zmianę wynagrodzenia wykonawcy w zakresie pozostającym w bezpośrednim związku z tą zmianą, na podstawie szczegółowej kalkulacji oraz dokumentów przedstawionych przez wykonawcę. Zmiana wynagrodzenia nie może obejmować kosztów pośrednich, utraconych korzyści ani kosztów, które wykonawca powinien był przewidzieć przy zachowaniu należytej staranności, oraz nie może przekroczyć </w:t>
      </w:r>
      <w:r w:rsidR="00941B63" w:rsidRPr="006B1224">
        <w:rPr>
          <w:rFonts w:cstheme="minorHAnsi"/>
          <w:iCs/>
          <w:sz w:val="20"/>
          <w:szCs w:val="18"/>
          <w:lang w:val="pl-PL"/>
        </w:rPr>
        <w:t>3</w:t>
      </w:r>
      <w:r w:rsidRPr="006B1224">
        <w:rPr>
          <w:rFonts w:cstheme="minorHAnsi"/>
          <w:iCs/>
          <w:sz w:val="20"/>
          <w:szCs w:val="18"/>
          <w:lang w:val="pl-PL"/>
        </w:rPr>
        <w:t>% wynagrodzenia należnego za niewykonaną część umowy</w:t>
      </w:r>
      <w:r w:rsidR="00941B63" w:rsidRPr="006B1224">
        <w:rPr>
          <w:rFonts w:cstheme="minorHAnsi"/>
          <w:iCs/>
          <w:sz w:val="20"/>
          <w:szCs w:val="18"/>
          <w:lang w:val="pl-PL"/>
        </w:rPr>
        <w:t>, w części dotyczącej Urządzeń.</w:t>
      </w:r>
    </w:p>
    <w:p w14:paraId="79832B92" w14:textId="3629975F" w:rsidR="00C6246F" w:rsidRPr="0018671D" w:rsidRDefault="00C6246F" w:rsidP="006B1224">
      <w:pPr>
        <w:spacing w:before="120" w:line="276" w:lineRule="auto"/>
        <w:jc w:val="center"/>
        <w:rPr>
          <w:rFonts w:cstheme="minorHAnsi"/>
          <w:sz w:val="20"/>
        </w:rPr>
      </w:pPr>
      <w:r w:rsidRPr="0018671D">
        <w:rPr>
          <w:rFonts w:cstheme="minorHAnsi"/>
          <w:b/>
          <w:bCs/>
          <w:sz w:val="20"/>
          <w:szCs w:val="20"/>
        </w:rPr>
        <w:t xml:space="preserve">§ </w:t>
      </w:r>
      <w:r w:rsidR="00405821" w:rsidRPr="0018671D">
        <w:rPr>
          <w:rFonts w:cstheme="minorHAnsi"/>
          <w:b/>
          <w:bCs/>
          <w:sz w:val="20"/>
          <w:szCs w:val="20"/>
        </w:rPr>
        <w:t>7</w:t>
      </w:r>
    </w:p>
    <w:p w14:paraId="382B72E8" w14:textId="77777777" w:rsidR="00C6246F" w:rsidRPr="0018671D" w:rsidRDefault="00C6246F" w:rsidP="007E3FB4">
      <w:pPr>
        <w:spacing w:line="276" w:lineRule="auto"/>
        <w:jc w:val="center"/>
        <w:rPr>
          <w:rFonts w:cstheme="minorHAnsi"/>
          <w:b/>
          <w:sz w:val="20"/>
          <w:szCs w:val="20"/>
          <w:lang w:val="pl-PL"/>
        </w:rPr>
      </w:pPr>
      <w:r w:rsidRPr="0018671D">
        <w:rPr>
          <w:rFonts w:cstheme="minorHAnsi"/>
          <w:b/>
          <w:sz w:val="20"/>
          <w:szCs w:val="20"/>
          <w:lang w:val="pl-PL"/>
        </w:rPr>
        <w:t>Waloryzacja wynagrodzenia Wykonawcy</w:t>
      </w:r>
    </w:p>
    <w:p w14:paraId="432808D6" w14:textId="682FB9C5" w:rsidR="00C6246F" w:rsidRPr="0018671D" w:rsidRDefault="006357FD" w:rsidP="00F45A34">
      <w:pPr>
        <w:numPr>
          <w:ilvl w:val="0"/>
          <w:numId w:val="12"/>
        </w:numPr>
        <w:spacing w:line="276" w:lineRule="auto"/>
        <w:ind w:left="426" w:hanging="426"/>
        <w:jc w:val="both"/>
        <w:rPr>
          <w:rFonts w:cstheme="minorHAnsi"/>
          <w:sz w:val="20"/>
          <w:szCs w:val="20"/>
          <w:lang w:val="pl-PL"/>
        </w:rPr>
      </w:pPr>
      <w:r w:rsidRPr="0018671D">
        <w:rPr>
          <w:rFonts w:cstheme="minorHAnsi"/>
          <w:sz w:val="20"/>
          <w:szCs w:val="20"/>
          <w:lang w:val="pl-PL"/>
        </w:rPr>
        <w:t>Nie dotyczy</w:t>
      </w:r>
      <w:r w:rsidR="00C6246F" w:rsidRPr="0018671D">
        <w:rPr>
          <w:rFonts w:cstheme="minorHAnsi"/>
          <w:sz w:val="20"/>
          <w:szCs w:val="20"/>
          <w:lang w:val="pl-PL"/>
        </w:rPr>
        <w:t>.</w:t>
      </w:r>
    </w:p>
    <w:p w14:paraId="509C96EE" w14:textId="6595AE82" w:rsidR="005A2920" w:rsidRPr="00BB17A0" w:rsidRDefault="005A2920" w:rsidP="007E3FB4">
      <w:pPr>
        <w:autoSpaceDE w:val="0"/>
        <w:autoSpaceDN w:val="0"/>
        <w:adjustRightInd w:val="0"/>
        <w:spacing w:line="276" w:lineRule="auto"/>
        <w:jc w:val="center"/>
        <w:rPr>
          <w:rFonts w:cstheme="minorHAnsi"/>
          <w:b/>
          <w:sz w:val="20"/>
          <w:lang w:val="pl-PL"/>
        </w:rPr>
      </w:pPr>
      <w:r w:rsidRPr="00BB17A0">
        <w:rPr>
          <w:rFonts w:cstheme="minorHAnsi"/>
          <w:b/>
          <w:sz w:val="20"/>
          <w:lang w:val="pl-PL"/>
        </w:rPr>
        <w:t xml:space="preserve">§ </w:t>
      </w:r>
      <w:r w:rsidR="00A97BE0" w:rsidRPr="00BB17A0">
        <w:rPr>
          <w:rFonts w:cstheme="minorHAnsi"/>
          <w:b/>
          <w:sz w:val="20"/>
          <w:lang w:val="pl-PL"/>
        </w:rPr>
        <w:t>8</w:t>
      </w:r>
    </w:p>
    <w:p w14:paraId="0A17D6B3" w14:textId="3A1856AC" w:rsidR="002E77A9" w:rsidRPr="00BB17A0" w:rsidRDefault="009A194D" w:rsidP="007E3FB4">
      <w:pPr>
        <w:autoSpaceDE w:val="0"/>
        <w:autoSpaceDN w:val="0"/>
        <w:adjustRightInd w:val="0"/>
        <w:spacing w:line="276" w:lineRule="auto"/>
        <w:jc w:val="center"/>
        <w:rPr>
          <w:rFonts w:cstheme="minorHAnsi"/>
          <w:b/>
          <w:sz w:val="20"/>
          <w:lang w:val="pl-PL"/>
        </w:rPr>
      </w:pPr>
      <w:r w:rsidRPr="00BB17A0">
        <w:rPr>
          <w:rFonts w:cstheme="minorHAnsi"/>
          <w:b/>
          <w:sz w:val="20"/>
          <w:lang w:val="pl-PL"/>
        </w:rPr>
        <w:t>Podwykonawcy</w:t>
      </w:r>
    </w:p>
    <w:p w14:paraId="663BC020" w14:textId="77777777" w:rsidR="00E91644" w:rsidRPr="00BB17A0" w:rsidRDefault="00E91644" w:rsidP="00F45A34">
      <w:pPr>
        <w:pStyle w:val="Akapitzlist"/>
        <w:numPr>
          <w:ilvl w:val="0"/>
          <w:numId w:val="16"/>
        </w:numPr>
        <w:autoSpaceDE w:val="0"/>
        <w:autoSpaceDN w:val="0"/>
        <w:adjustRightInd w:val="0"/>
        <w:spacing w:line="276" w:lineRule="auto"/>
        <w:jc w:val="both"/>
        <w:rPr>
          <w:rFonts w:cstheme="minorHAnsi"/>
          <w:i/>
          <w:iCs/>
          <w:sz w:val="20"/>
          <w:szCs w:val="20"/>
          <w:lang w:val="pl-PL"/>
        </w:rPr>
      </w:pPr>
      <w:r w:rsidRPr="00BB17A0">
        <w:rPr>
          <w:rFonts w:cstheme="minorHAnsi"/>
          <w:i/>
          <w:iCs/>
          <w:sz w:val="20"/>
          <w:szCs w:val="20"/>
          <w:lang w:val="pl-PL"/>
        </w:rPr>
        <w:t xml:space="preserve">Wykonawca powierzy Podwykonawcom wykonanie następującej części zamówienia przewidzianej niniejszą umową: …………………………………………… </w:t>
      </w:r>
    </w:p>
    <w:p w14:paraId="1D468131" w14:textId="52692CBC" w:rsidR="00E91644" w:rsidRPr="00BB17A0" w:rsidRDefault="00E91644" w:rsidP="00E91644">
      <w:pPr>
        <w:pStyle w:val="Akapitzlist"/>
        <w:autoSpaceDE w:val="0"/>
        <w:autoSpaceDN w:val="0"/>
        <w:adjustRightInd w:val="0"/>
        <w:spacing w:line="276" w:lineRule="auto"/>
        <w:ind w:left="426"/>
        <w:rPr>
          <w:rFonts w:cstheme="minorHAnsi"/>
          <w:i/>
          <w:iCs/>
          <w:sz w:val="20"/>
          <w:szCs w:val="20"/>
          <w:lang w:val="pl-PL"/>
        </w:rPr>
      </w:pPr>
      <w:r w:rsidRPr="00BB17A0">
        <w:rPr>
          <w:rFonts w:cstheme="minorHAnsi"/>
          <w:i/>
          <w:iCs/>
          <w:sz w:val="20"/>
          <w:szCs w:val="20"/>
          <w:lang w:val="pl-PL"/>
        </w:rPr>
        <w:t xml:space="preserve">lub </w:t>
      </w:r>
    </w:p>
    <w:p w14:paraId="34D6E80E" w14:textId="77777777" w:rsidR="00E91644" w:rsidRPr="00BB17A0" w:rsidRDefault="00E91644" w:rsidP="00E91644">
      <w:pPr>
        <w:pStyle w:val="Akapitzlist"/>
        <w:autoSpaceDE w:val="0"/>
        <w:autoSpaceDN w:val="0"/>
        <w:adjustRightInd w:val="0"/>
        <w:spacing w:line="276" w:lineRule="auto"/>
        <w:ind w:left="426"/>
        <w:rPr>
          <w:rFonts w:cstheme="minorHAnsi"/>
          <w:i/>
          <w:iCs/>
          <w:sz w:val="20"/>
          <w:szCs w:val="20"/>
          <w:lang w:val="pl-PL"/>
        </w:rPr>
      </w:pPr>
      <w:r w:rsidRPr="00BB17A0">
        <w:rPr>
          <w:rFonts w:cstheme="minorHAnsi"/>
          <w:i/>
          <w:iCs/>
          <w:sz w:val="20"/>
          <w:szCs w:val="20"/>
          <w:lang w:val="pl-PL"/>
        </w:rPr>
        <w:t>Na etapie złożenia oferty Wykonawca oświadczył, że całość zamówienia objętego umową zrealizuje własnymi siłami, z zastrzeżeniem ust. 2 niniejszego paragrafu.</w:t>
      </w:r>
    </w:p>
    <w:p w14:paraId="33911DDB" w14:textId="77777777" w:rsidR="00E91644" w:rsidRPr="00BB17A0" w:rsidRDefault="00E91644" w:rsidP="00F45A34">
      <w:pPr>
        <w:pStyle w:val="Akapitzlist"/>
        <w:numPr>
          <w:ilvl w:val="0"/>
          <w:numId w:val="16"/>
        </w:numPr>
        <w:autoSpaceDE w:val="0"/>
        <w:autoSpaceDN w:val="0"/>
        <w:adjustRightInd w:val="0"/>
        <w:spacing w:line="276" w:lineRule="auto"/>
        <w:ind w:left="426" w:hanging="426"/>
        <w:jc w:val="both"/>
        <w:rPr>
          <w:rFonts w:cstheme="minorHAnsi"/>
          <w:iCs/>
          <w:sz w:val="20"/>
          <w:szCs w:val="20"/>
          <w:lang w:val="pl-PL"/>
        </w:rPr>
      </w:pPr>
      <w:r w:rsidRPr="00BB17A0">
        <w:rPr>
          <w:rFonts w:cstheme="minorHAnsi"/>
          <w:iCs/>
          <w:sz w:val="20"/>
          <w:szCs w:val="20"/>
          <w:lang w:val="pl-PL"/>
        </w:rPr>
        <w:t xml:space="preserve">Wykonawca może zgłosić Podwykonawcę na etapie realizacji Umowy poprzez pisemne oświadczenie złożone Zamawiającemu. W przypadku zgłoszenia Podwykonawcy na etapie realizacji Umowy, stosuje się postanowienia niniejszego paragrafu. </w:t>
      </w:r>
    </w:p>
    <w:p w14:paraId="613319F2" w14:textId="77777777" w:rsidR="00E91644" w:rsidRPr="00BB17A0" w:rsidRDefault="00E91644" w:rsidP="00F45A34">
      <w:pPr>
        <w:pStyle w:val="Akapitzlist"/>
        <w:numPr>
          <w:ilvl w:val="0"/>
          <w:numId w:val="16"/>
        </w:numPr>
        <w:autoSpaceDE w:val="0"/>
        <w:autoSpaceDN w:val="0"/>
        <w:adjustRightInd w:val="0"/>
        <w:spacing w:line="276" w:lineRule="auto"/>
        <w:ind w:left="426" w:hanging="426"/>
        <w:jc w:val="both"/>
        <w:rPr>
          <w:rFonts w:cstheme="minorHAnsi"/>
          <w:iCs/>
          <w:sz w:val="20"/>
          <w:szCs w:val="20"/>
          <w:lang w:val="pl-PL"/>
        </w:rPr>
      </w:pPr>
      <w:r w:rsidRPr="00BB17A0">
        <w:rPr>
          <w:rFonts w:cstheme="minorHAnsi"/>
          <w:iCs/>
          <w:sz w:val="20"/>
          <w:szCs w:val="20"/>
          <w:lang w:val="pl-PL"/>
        </w:rPr>
        <w:t>Zamawiającemu przysługuje prawo żądania od Wykonawcy zmiany Podwykonawcy, jeżeli ten realizuje przedmiot Umowy w sposób wadliwy, niezgodny z umową lub przepisami prawa.</w:t>
      </w:r>
    </w:p>
    <w:p w14:paraId="00774C62" w14:textId="77777777" w:rsidR="00E91644" w:rsidRPr="00BB17A0" w:rsidRDefault="00E91644" w:rsidP="00F45A34">
      <w:pPr>
        <w:pStyle w:val="Akapitzlist"/>
        <w:numPr>
          <w:ilvl w:val="0"/>
          <w:numId w:val="16"/>
        </w:numPr>
        <w:autoSpaceDE w:val="0"/>
        <w:autoSpaceDN w:val="0"/>
        <w:adjustRightInd w:val="0"/>
        <w:spacing w:line="276" w:lineRule="auto"/>
        <w:ind w:left="426" w:hanging="426"/>
        <w:jc w:val="both"/>
        <w:rPr>
          <w:rFonts w:cstheme="minorHAnsi"/>
          <w:iCs/>
          <w:sz w:val="20"/>
          <w:szCs w:val="20"/>
          <w:lang w:val="pl-PL"/>
        </w:rPr>
      </w:pPr>
      <w:r w:rsidRPr="00BB17A0">
        <w:rPr>
          <w:rFonts w:cstheme="minorHAnsi"/>
          <w:iCs/>
          <w:sz w:val="20"/>
          <w:szCs w:val="20"/>
          <w:lang w:val="pl-PL"/>
        </w:rPr>
        <w:t xml:space="preserve">W przypadku powierzenia wykonania przedmiotu Umowy w określonym zakresie Podwykonawcom, Wykonawca za ich działania i zaniechania odpowiada tak jak za własne działania i zaniechania. </w:t>
      </w:r>
    </w:p>
    <w:p w14:paraId="7BB9FB8D" w14:textId="77777777" w:rsidR="00E91644" w:rsidRPr="00BB17A0" w:rsidRDefault="00E91644" w:rsidP="00F45A34">
      <w:pPr>
        <w:pStyle w:val="Akapitzlist"/>
        <w:numPr>
          <w:ilvl w:val="0"/>
          <w:numId w:val="16"/>
        </w:numPr>
        <w:autoSpaceDE w:val="0"/>
        <w:autoSpaceDN w:val="0"/>
        <w:adjustRightInd w:val="0"/>
        <w:spacing w:line="276" w:lineRule="auto"/>
        <w:ind w:left="426" w:hanging="426"/>
        <w:jc w:val="both"/>
        <w:rPr>
          <w:rFonts w:cstheme="minorHAnsi"/>
          <w:iCs/>
          <w:sz w:val="20"/>
          <w:szCs w:val="20"/>
          <w:lang w:val="pl-PL"/>
        </w:rPr>
      </w:pPr>
      <w:r w:rsidRPr="00BB17A0">
        <w:rPr>
          <w:rFonts w:cstheme="minorHAnsi"/>
          <w:iCs/>
          <w:sz w:val="20"/>
          <w:szCs w:val="20"/>
          <w:lang w:val="pl-PL"/>
        </w:rPr>
        <w:t>W przypadku zawarcia Umowy o podwykonawstwo, Wykonawca jest zobowiązany do dokonania we własnym zakresie zapłaty wynagrodzenia należnego Podwykonawcy z zachowaniem terminów płatności określonych w umowie o podwykonawstwo.</w:t>
      </w:r>
    </w:p>
    <w:p w14:paraId="27E61159" w14:textId="12523497" w:rsidR="00E91644" w:rsidRPr="00BB17A0" w:rsidRDefault="00E91644" w:rsidP="00F45A34">
      <w:pPr>
        <w:pStyle w:val="Akapitzlist"/>
        <w:numPr>
          <w:ilvl w:val="0"/>
          <w:numId w:val="16"/>
        </w:numPr>
        <w:autoSpaceDE w:val="0"/>
        <w:autoSpaceDN w:val="0"/>
        <w:adjustRightInd w:val="0"/>
        <w:spacing w:line="276" w:lineRule="auto"/>
        <w:ind w:left="426" w:hanging="426"/>
        <w:jc w:val="both"/>
        <w:rPr>
          <w:rFonts w:cstheme="minorHAnsi"/>
          <w:iCs/>
          <w:sz w:val="20"/>
          <w:szCs w:val="20"/>
          <w:lang w:val="pl-PL"/>
        </w:rPr>
      </w:pPr>
      <w:r w:rsidRPr="00BB17A0">
        <w:rPr>
          <w:rFonts w:cstheme="minorHAnsi"/>
          <w:iCs/>
          <w:sz w:val="20"/>
          <w:szCs w:val="20"/>
          <w:lang w:val="pl-PL"/>
        </w:rPr>
        <w:t>Wykonawca może zmienić Podwykonawcę na etapie realizacji Umowy, w stosunku do oświadczenia złożonego w Ofercie. Zgłoszenie nowego Podwykonawcy, o którym mowa w ust. 2 nie powoduje zmiany Umowy.</w:t>
      </w:r>
    </w:p>
    <w:p w14:paraId="31F30929" w14:textId="77777777" w:rsidR="00E91644" w:rsidRPr="00BB17A0" w:rsidRDefault="00E91644" w:rsidP="00E91644">
      <w:pPr>
        <w:autoSpaceDE w:val="0"/>
        <w:autoSpaceDN w:val="0"/>
        <w:adjustRightInd w:val="0"/>
        <w:spacing w:line="276" w:lineRule="auto"/>
        <w:jc w:val="center"/>
        <w:rPr>
          <w:rFonts w:cstheme="minorHAnsi"/>
          <w:iCs/>
          <w:sz w:val="20"/>
          <w:szCs w:val="20"/>
          <w:lang w:val="pl-PL"/>
        </w:rPr>
      </w:pPr>
    </w:p>
    <w:p w14:paraId="4844B4EA" w14:textId="16230995" w:rsidR="00A91B67" w:rsidRPr="00BB17A0" w:rsidRDefault="00A91B67" w:rsidP="00E91644">
      <w:pPr>
        <w:autoSpaceDE w:val="0"/>
        <w:autoSpaceDN w:val="0"/>
        <w:adjustRightInd w:val="0"/>
        <w:spacing w:line="276" w:lineRule="auto"/>
        <w:jc w:val="center"/>
        <w:rPr>
          <w:rFonts w:cstheme="minorHAnsi"/>
          <w:b/>
          <w:bCs/>
          <w:iCs/>
          <w:sz w:val="20"/>
          <w:szCs w:val="20"/>
          <w:lang w:val="pl-PL"/>
        </w:rPr>
      </w:pPr>
      <w:r w:rsidRPr="00BB17A0">
        <w:rPr>
          <w:rFonts w:cstheme="minorHAnsi"/>
          <w:b/>
          <w:bCs/>
          <w:iCs/>
          <w:sz w:val="20"/>
          <w:szCs w:val="20"/>
          <w:lang w:val="pl-PL"/>
        </w:rPr>
        <w:t xml:space="preserve">§ </w:t>
      </w:r>
      <w:r w:rsidR="00E91644" w:rsidRPr="00BB17A0">
        <w:rPr>
          <w:rFonts w:cstheme="minorHAnsi"/>
          <w:b/>
          <w:bCs/>
          <w:iCs/>
          <w:sz w:val="20"/>
          <w:szCs w:val="20"/>
          <w:lang w:val="pl-PL"/>
        </w:rPr>
        <w:t>9</w:t>
      </w:r>
    </w:p>
    <w:p w14:paraId="0EDD4BB4" w14:textId="77777777" w:rsidR="00A91B67" w:rsidRPr="00BB17A0" w:rsidRDefault="00A91B67" w:rsidP="007E3FB4">
      <w:pPr>
        <w:autoSpaceDE w:val="0"/>
        <w:spacing w:line="276" w:lineRule="auto"/>
        <w:jc w:val="center"/>
        <w:rPr>
          <w:rFonts w:cstheme="minorHAnsi"/>
          <w:b/>
          <w:sz w:val="20"/>
          <w:szCs w:val="20"/>
          <w:lang w:val="pl-PL"/>
        </w:rPr>
      </w:pPr>
      <w:r w:rsidRPr="00BB17A0">
        <w:rPr>
          <w:rFonts w:cstheme="minorHAnsi"/>
          <w:b/>
          <w:sz w:val="20"/>
          <w:szCs w:val="20"/>
          <w:lang w:val="pl-PL"/>
        </w:rPr>
        <w:t>Konsorcjum</w:t>
      </w:r>
    </w:p>
    <w:p w14:paraId="5AADF1EF" w14:textId="77777777" w:rsidR="00A91B67" w:rsidRPr="00BB17A0" w:rsidRDefault="00A91B67" w:rsidP="00F45A34">
      <w:pPr>
        <w:pStyle w:val="Akapitzlist"/>
        <w:numPr>
          <w:ilvl w:val="0"/>
          <w:numId w:val="15"/>
        </w:numPr>
        <w:suppressAutoHyphens/>
        <w:autoSpaceDE w:val="0"/>
        <w:spacing w:line="276" w:lineRule="auto"/>
        <w:ind w:left="426" w:hanging="426"/>
        <w:contextualSpacing w:val="0"/>
        <w:jc w:val="both"/>
        <w:rPr>
          <w:rFonts w:cstheme="minorHAnsi"/>
          <w:sz w:val="20"/>
          <w:szCs w:val="20"/>
          <w:lang w:val="pl-PL"/>
        </w:rPr>
      </w:pPr>
      <w:r w:rsidRPr="00BB17A0">
        <w:rPr>
          <w:rFonts w:cstheme="minorHAnsi"/>
          <w:sz w:val="20"/>
          <w:szCs w:val="20"/>
          <w:lang w:val="pl-PL"/>
        </w:rPr>
        <w:t xml:space="preserve">Jeżeli Wykonawcą jest Konsorcjum, wówczas podmioty wchodzące w skład Konsorcjum są solidarnie odpowiedzialne przed Zamawiającym za wykonanie Umowy. </w:t>
      </w:r>
    </w:p>
    <w:p w14:paraId="5E274AD8" w14:textId="77777777" w:rsidR="00A91B67" w:rsidRPr="00BB17A0" w:rsidRDefault="00A91B67" w:rsidP="00F45A34">
      <w:pPr>
        <w:pStyle w:val="Akapitzlist"/>
        <w:numPr>
          <w:ilvl w:val="0"/>
          <w:numId w:val="15"/>
        </w:numPr>
        <w:suppressAutoHyphens/>
        <w:autoSpaceDE w:val="0"/>
        <w:spacing w:line="276" w:lineRule="auto"/>
        <w:ind w:left="426" w:hanging="426"/>
        <w:contextualSpacing w:val="0"/>
        <w:jc w:val="both"/>
        <w:rPr>
          <w:rFonts w:cstheme="minorHAnsi"/>
          <w:sz w:val="20"/>
          <w:szCs w:val="20"/>
          <w:lang w:val="pl-PL"/>
        </w:rPr>
      </w:pPr>
      <w:r w:rsidRPr="00BB17A0">
        <w:rPr>
          <w:rFonts w:cstheme="minorHAnsi"/>
          <w:sz w:val="20"/>
          <w:szCs w:val="20"/>
          <w:lang w:val="pl-PL"/>
        </w:rPr>
        <w:t>Wykonawcy wchodzący w skład Konsorcjum zobowiązani są do pozostawania w Konsorcjum przez cały czas trwania Umowy.</w:t>
      </w:r>
    </w:p>
    <w:p w14:paraId="246F2553" w14:textId="77777777" w:rsidR="00A91B67" w:rsidRPr="00BB17A0" w:rsidRDefault="00A91B67" w:rsidP="00F45A34">
      <w:pPr>
        <w:pStyle w:val="Akapitzlist"/>
        <w:numPr>
          <w:ilvl w:val="0"/>
          <w:numId w:val="15"/>
        </w:numPr>
        <w:suppressAutoHyphens/>
        <w:autoSpaceDE w:val="0"/>
        <w:spacing w:line="276" w:lineRule="auto"/>
        <w:ind w:left="426" w:hanging="426"/>
        <w:contextualSpacing w:val="0"/>
        <w:jc w:val="both"/>
        <w:rPr>
          <w:rFonts w:cstheme="minorHAnsi"/>
          <w:sz w:val="20"/>
          <w:szCs w:val="20"/>
          <w:lang w:val="pl-PL"/>
        </w:rPr>
      </w:pPr>
      <w:r w:rsidRPr="00BB17A0">
        <w:rPr>
          <w:rFonts w:cstheme="minorHAnsi"/>
          <w:sz w:val="20"/>
          <w:szCs w:val="20"/>
          <w:lang w:val="pl-PL"/>
        </w:rPr>
        <w:t xml:space="preserve">Konsorcjum zobowiązuje się do przekazania Zamawiającemu kopii Umowy regulującej współpracę podmiotów wchodzących w skład Konsorcjum, które wspólnie podjęły się wykonania przedmiotu Umowy, </w:t>
      </w:r>
      <w:r w:rsidRPr="00BB17A0">
        <w:rPr>
          <w:rFonts w:cstheme="minorHAnsi"/>
          <w:sz w:val="20"/>
          <w:szCs w:val="20"/>
          <w:lang w:val="pl-PL"/>
        </w:rPr>
        <w:br/>
        <w:t>i jej zmian, w tym zawierającej informacje za wykonanie jakich części Przedmiotu Umowy w ramach Umowy odpowiada każdy z uczestników Konsorcjum.</w:t>
      </w:r>
    </w:p>
    <w:p w14:paraId="56F7A75C" w14:textId="77777777" w:rsidR="00A91B67" w:rsidRPr="00BB17A0" w:rsidRDefault="00A91B67" w:rsidP="00F45A34">
      <w:pPr>
        <w:pStyle w:val="Akapitzlist"/>
        <w:numPr>
          <w:ilvl w:val="0"/>
          <w:numId w:val="15"/>
        </w:numPr>
        <w:suppressAutoHyphens/>
        <w:autoSpaceDE w:val="0"/>
        <w:spacing w:line="276" w:lineRule="auto"/>
        <w:ind w:left="426" w:hanging="426"/>
        <w:contextualSpacing w:val="0"/>
        <w:jc w:val="both"/>
        <w:rPr>
          <w:rFonts w:cstheme="minorHAnsi"/>
          <w:sz w:val="20"/>
          <w:szCs w:val="20"/>
          <w:lang w:val="pl-PL"/>
        </w:rPr>
      </w:pPr>
      <w:r w:rsidRPr="00BB17A0">
        <w:rPr>
          <w:rFonts w:cstheme="minorHAnsi"/>
          <w:sz w:val="20"/>
          <w:szCs w:val="20"/>
          <w:lang w:val="pl-PL"/>
        </w:rPr>
        <w:t xml:space="preserve">Lider Konsorcjum jest upoważniony do podejmowania decyzji, składania i przyjmowania oświadczeń woli </w:t>
      </w:r>
      <w:r w:rsidRPr="00BB17A0">
        <w:rPr>
          <w:rFonts w:cstheme="minorHAnsi"/>
          <w:sz w:val="20"/>
          <w:szCs w:val="20"/>
          <w:lang w:val="pl-PL"/>
        </w:rPr>
        <w:br/>
        <w:t xml:space="preserve">w imieniu i na rzecz każdego z podmiotów wchodzących w skład Konsorcjum w zakresie wskazanym </w:t>
      </w:r>
      <w:r w:rsidRPr="00BB17A0">
        <w:rPr>
          <w:rFonts w:cstheme="minorHAnsi"/>
          <w:sz w:val="20"/>
          <w:szCs w:val="20"/>
          <w:lang w:val="pl-PL"/>
        </w:rPr>
        <w:br/>
        <w:t xml:space="preserve">w pełnomocnictwach potrzebnych do realizacji Umowy i przedłożonych Zamawiającemu. Upoważnienie </w:t>
      </w:r>
      <w:r w:rsidRPr="00BB17A0">
        <w:rPr>
          <w:rFonts w:cstheme="minorHAnsi"/>
          <w:sz w:val="20"/>
          <w:szCs w:val="20"/>
          <w:lang w:val="pl-PL"/>
        </w:rPr>
        <w:br/>
        <w:t>to może zostać zmienione za zgodą Zamawiającego.</w:t>
      </w:r>
    </w:p>
    <w:p w14:paraId="75DC55D3" w14:textId="77777777" w:rsidR="002E77A9" w:rsidRPr="00BB17A0" w:rsidRDefault="002E77A9" w:rsidP="007E3FB4">
      <w:pPr>
        <w:autoSpaceDE w:val="0"/>
        <w:autoSpaceDN w:val="0"/>
        <w:adjustRightInd w:val="0"/>
        <w:spacing w:line="276" w:lineRule="auto"/>
        <w:jc w:val="center"/>
        <w:rPr>
          <w:rFonts w:cstheme="minorHAnsi"/>
          <w:b/>
          <w:bCs/>
          <w:iCs/>
          <w:szCs w:val="20"/>
          <w:lang w:val="pl-PL"/>
        </w:rPr>
      </w:pPr>
    </w:p>
    <w:p w14:paraId="20D584F4" w14:textId="233C2362" w:rsidR="00C6246F" w:rsidRPr="00BB17A0" w:rsidRDefault="00C6246F" w:rsidP="007E3FB4">
      <w:pPr>
        <w:autoSpaceDE w:val="0"/>
        <w:autoSpaceDN w:val="0"/>
        <w:adjustRightInd w:val="0"/>
        <w:spacing w:line="276" w:lineRule="auto"/>
        <w:jc w:val="center"/>
        <w:rPr>
          <w:rFonts w:cstheme="minorHAnsi"/>
          <w:b/>
          <w:bCs/>
          <w:iCs/>
          <w:sz w:val="20"/>
          <w:szCs w:val="20"/>
        </w:rPr>
      </w:pPr>
      <w:r w:rsidRPr="00BB17A0">
        <w:rPr>
          <w:rFonts w:cstheme="minorHAnsi"/>
          <w:b/>
          <w:bCs/>
          <w:iCs/>
          <w:sz w:val="20"/>
          <w:szCs w:val="20"/>
        </w:rPr>
        <w:t xml:space="preserve">§ </w:t>
      </w:r>
      <w:r w:rsidR="005A2920" w:rsidRPr="00BB17A0">
        <w:rPr>
          <w:rFonts w:cstheme="minorHAnsi"/>
          <w:b/>
          <w:bCs/>
          <w:iCs/>
          <w:sz w:val="20"/>
          <w:szCs w:val="20"/>
        </w:rPr>
        <w:t>1</w:t>
      </w:r>
      <w:r w:rsidR="00E91644" w:rsidRPr="00BB17A0">
        <w:rPr>
          <w:rFonts w:cstheme="minorHAnsi"/>
          <w:b/>
          <w:bCs/>
          <w:iCs/>
          <w:sz w:val="20"/>
          <w:szCs w:val="20"/>
        </w:rPr>
        <w:t>0</w:t>
      </w:r>
    </w:p>
    <w:p w14:paraId="3A5A3D83" w14:textId="0D6036AE" w:rsidR="00C6246F" w:rsidRPr="00BB17A0" w:rsidRDefault="00745E3E" w:rsidP="007E3FB4">
      <w:pPr>
        <w:autoSpaceDE w:val="0"/>
        <w:autoSpaceDN w:val="0"/>
        <w:adjustRightInd w:val="0"/>
        <w:spacing w:line="276" w:lineRule="auto"/>
        <w:jc w:val="center"/>
        <w:rPr>
          <w:rFonts w:cstheme="minorHAnsi"/>
          <w:b/>
          <w:bCs/>
          <w:iCs/>
          <w:sz w:val="20"/>
          <w:szCs w:val="20"/>
          <w:lang w:val="pl-PL"/>
        </w:rPr>
      </w:pPr>
      <w:r w:rsidRPr="00BB17A0">
        <w:rPr>
          <w:rFonts w:cstheme="minorHAnsi"/>
          <w:b/>
          <w:bCs/>
          <w:iCs/>
          <w:sz w:val="20"/>
          <w:szCs w:val="20"/>
          <w:lang w:val="pl-PL"/>
        </w:rPr>
        <w:t>Klauzula ciągłości działania</w:t>
      </w:r>
    </w:p>
    <w:p w14:paraId="2C7DCFFD" w14:textId="70A9F1D8" w:rsidR="00E425A6" w:rsidRPr="00BB17A0" w:rsidRDefault="00FC31CC" w:rsidP="00F45A34">
      <w:pPr>
        <w:pStyle w:val="Akapitzlist"/>
        <w:numPr>
          <w:ilvl w:val="0"/>
          <w:numId w:val="11"/>
        </w:numPr>
        <w:autoSpaceDE w:val="0"/>
        <w:autoSpaceDN w:val="0"/>
        <w:adjustRightInd w:val="0"/>
        <w:spacing w:line="276" w:lineRule="auto"/>
        <w:jc w:val="both"/>
        <w:rPr>
          <w:rFonts w:cstheme="minorHAnsi"/>
          <w:iCs/>
          <w:sz w:val="20"/>
          <w:szCs w:val="20"/>
          <w:lang w:val="pl-PL"/>
        </w:rPr>
      </w:pPr>
      <w:r w:rsidRPr="00BB17A0">
        <w:rPr>
          <w:rFonts w:cstheme="minorHAnsi"/>
          <w:iCs/>
          <w:sz w:val="20"/>
          <w:szCs w:val="20"/>
          <w:lang w:val="pl-PL"/>
        </w:rPr>
        <w:t>Zamawiający</w:t>
      </w:r>
      <w:r w:rsidR="00E425A6" w:rsidRPr="00BB17A0">
        <w:rPr>
          <w:rFonts w:cstheme="minorHAnsi"/>
          <w:iCs/>
          <w:sz w:val="20"/>
          <w:szCs w:val="20"/>
          <w:lang w:val="pl-PL"/>
        </w:rPr>
        <w:t xml:space="preserve"> jako </w:t>
      </w:r>
      <w:r w:rsidR="004A530C" w:rsidRPr="00BB17A0">
        <w:rPr>
          <w:rFonts w:cstheme="minorHAnsi"/>
          <w:iCs/>
          <w:sz w:val="20"/>
          <w:szCs w:val="20"/>
          <w:lang w:val="pl-PL"/>
        </w:rPr>
        <w:t>jednostka organizacyjna publicznej służby krwi w Polsce</w:t>
      </w:r>
      <w:r w:rsidRPr="00BB17A0">
        <w:rPr>
          <w:rFonts w:cstheme="minorHAnsi"/>
          <w:iCs/>
          <w:sz w:val="20"/>
          <w:szCs w:val="20"/>
          <w:lang w:val="pl-PL"/>
        </w:rPr>
        <w:t xml:space="preserve">, świadczy </w:t>
      </w:r>
      <w:r w:rsidR="007D10AF" w:rsidRPr="00BB17A0">
        <w:rPr>
          <w:rFonts w:cstheme="minorHAnsi"/>
          <w:iCs/>
          <w:sz w:val="20"/>
          <w:szCs w:val="20"/>
          <w:lang w:val="pl-PL"/>
        </w:rPr>
        <w:t xml:space="preserve">usługę kluczową w rozumieniu ustawy o zarządzaniu kryzysowym (Dz.U. </w:t>
      </w:r>
      <w:r w:rsidR="00EE434D" w:rsidRPr="00BB17A0">
        <w:rPr>
          <w:rFonts w:cstheme="minorHAnsi"/>
          <w:iCs/>
          <w:sz w:val="20"/>
          <w:szCs w:val="20"/>
          <w:lang w:val="pl-PL"/>
        </w:rPr>
        <w:t xml:space="preserve">2026 poz. 574), </w:t>
      </w:r>
      <w:r w:rsidR="007D10AF" w:rsidRPr="00BB17A0">
        <w:rPr>
          <w:rFonts w:cstheme="minorHAnsi"/>
          <w:iCs/>
          <w:sz w:val="20"/>
          <w:szCs w:val="20"/>
          <w:lang w:val="pl-PL"/>
        </w:rPr>
        <w:t>która ma decydujące znaczenie dla utrzymania zdrowia i bezpieczeństwa publicznego</w:t>
      </w:r>
      <w:r w:rsidR="00EE434D" w:rsidRPr="00BB17A0">
        <w:rPr>
          <w:rFonts w:cstheme="minorHAnsi"/>
          <w:iCs/>
          <w:sz w:val="20"/>
          <w:szCs w:val="20"/>
          <w:lang w:val="pl-PL"/>
        </w:rPr>
        <w:t>.</w:t>
      </w:r>
    </w:p>
    <w:p w14:paraId="57BEA8D0" w14:textId="3E51BC8D" w:rsidR="00A16FC4" w:rsidRPr="00BB17A0" w:rsidRDefault="00784079" w:rsidP="00A16FC4">
      <w:pPr>
        <w:pStyle w:val="Akapitzlist"/>
        <w:numPr>
          <w:ilvl w:val="0"/>
          <w:numId w:val="11"/>
        </w:numPr>
        <w:autoSpaceDE w:val="0"/>
        <w:autoSpaceDN w:val="0"/>
        <w:adjustRightInd w:val="0"/>
        <w:spacing w:line="276" w:lineRule="auto"/>
        <w:jc w:val="both"/>
        <w:rPr>
          <w:rFonts w:cstheme="minorHAnsi"/>
          <w:iCs/>
          <w:sz w:val="20"/>
          <w:szCs w:val="20"/>
          <w:lang w:val="pl-PL"/>
        </w:rPr>
      </w:pPr>
      <w:r w:rsidRPr="00BB17A0">
        <w:rPr>
          <w:rFonts w:cstheme="minorHAnsi"/>
          <w:iCs/>
          <w:sz w:val="20"/>
          <w:szCs w:val="20"/>
          <w:lang w:val="pl-PL"/>
        </w:rPr>
        <w:t xml:space="preserve">Wykonawca zobowiązuje się </w:t>
      </w:r>
      <w:r w:rsidR="00124111" w:rsidRPr="00BB17A0">
        <w:rPr>
          <w:rFonts w:cstheme="minorHAnsi"/>
          <w:iCs/>
          <w:sz w:val="20"/>
          <w:szCs w:val="20"/>
          <w:lang w:val="pl-PL"/>
        </w:rPr>
        <w:t>zapewnić ciągłość świadcze</w:t>
      </w:r>
      <w:r w:rsidR="0033329A" w:rsidRPr="00BB17A0">
        <w:rPr>
          <w:rFonts w:cstheme="minorHAnsi"/>
          <w:iCs/>
          <w:sz w:val="20"/>
          <w:szCs w:val="20"/>
          <w:lang w:val="pl-PL"/>
        </w:rPr>
        <w:t>nia usług</w:t>
      </w:r>
      <w:r w:rsidR="00124111" w:rsidRPr="00BB17A0">
        <w:rPr>
          <w:rFonts w:cstheme="minorHAnsi"/>
          <w:iCs/>
          <w:sz w:val="20"/>
          <w:szCs w:val="20"/>
          <w:lang w:val="pl-PL"/>
        </w:rPr>
        <w:t>/dostaw na poziomie określonym w umowie, także w warunkach nadzwyczajnych (np. zwiększony popyt, zakłócenia w łańcuchu dostaw), z obowiązkiem niezwłocznego informowania zamawiającego o każdym zagrożeniu ciągłości</w:t>
      </w:r>
      <w:r w:rsidR="00A16FC4" w:rsidRPr="00BB17A0">
        <w:rPr>
          <w:rFonts w:cstheme="minorHAnsi"/>
          <w:iCs/>
          <w:sz w:val="20"/>
          <w:szCs w:val="20"/>
          <w:lang w:val="pl-PL"/>
        </w:rPr>
        <w:t>.</w:t>
      </w:r>
    </w:p>
    <w:p w14:paraId="4E011F97" w14:textId="50E117D5" w:rsidR="00A16FC4" w:rsidRPr="00BB17A0" w:rsidRDefault="00F17352" w:rsidP="00A16FC4">
      <w:pPr>
        <w:pStyle w:val="Akapitzlist"/>
        <w:numPr>
          <w:ilvl w:val="0"/>
          <w:numId w:val="11"/>
        </w:numPr>
        <w:autoSpaceDE w:val="0"/>
        <w:autoSpaceDN w:val="0"/>
        <w:adjustRightInd w:val="0"/>
        <w:spacing w:line="276" w:lineRule="auto"/>
        <w:jc w:val="both"/>
        <w:rPr>
          <w:rFonts w:cstheme="minorHAnsi"/>
          <w:iCs/>
          <w:sz w:val="20"/>
          <w:szCs w:val="20"/>
          <w:lang w:val="pl-PL"/>
        </w:rPr>
      </w:pPr>
      <w:r w:rsidRPr="00BB17A0">
        <w:rPr>
          <w:rFonts w:cstheme="minorHAnsi"/>
          <w:iCs/>
          <w:sz w:val="20"/>
          <w:szCs w:val="20"/>
          <w:lang w:val="pl-PL"/>
        </w:rPr>
        <w:t>Wykonawca – w zakresie swojej działalności – nadaje realizacji umowy priorytet względem innych odbiorców</w:t>
      </w:r>
      <w:r w:rsidR="00F17365" w:rsidRPr="00BB17A0">
        <w:rPr>
          <w:rFonts w:cstheme="minorHAnsi"/>
          <w:iCs/>
          <w:sz w:val="20"/>
          <w:szCs w:val="20"/>
          <w:lang w:val="pl-PL"/>
        </w:rPr>
        <w:t xml:space="preserve"> </w:t>
      </w:r>
      <w:r w:rsidRPr="00BB17A0">
        <w:rPr>
          <w:rFonts w:cstheme="minorHAnsi"/>
          <w:iCs/>
          <w:sz w:val="20"/>
          <w:szCs w:val="20"/>
          <w:lang w:val="pl-PL"/>
        </w:rPr>
        <w:t>w sytuacjach kryzysowych dotyczących zdrowia lub bezpieczeństwa publicznego</w:t>
      </w:r>
      <w:r w:rsidR="00FF1D65" w:rsidRPr="00BB17A0">
        <w:rPr>
          <w:rFonts w:cstheme="minorHAnsi"/>
          <w:iCs/>
          <w:sz w:val="20"/>
          <w:szCs w:val="20"/>
          <w:lang w:val="pl-PL"/>
        </w:rPr>
        <w:t xml:space="preserve">, w szczególności </w:t>
      </w:r>
      <w:r w:rsidRPr="00BB17A0">
        <w:rPr>
          <w:rFonts w:cstheme="minorHAnsi"/>
          <w:iCs/>
          <w:sz w:val="20"/>
          <w:szCs w:val="20"/>
          <w:lang w:val="pl-PL"/>
        </w:rPr>
        <w:t>epidemi</w:t>
      </w:r>
      <w:r w:rsidR="00FF1D65" w:rsidRPr="00BB17A0">
        <w:rPr>
          <w:rFonts w:cstheme="minorHAnsi"/>
          <w:iCs/>
          <w:sz w:val="20"/>
          <w:szCs w:val="20"/>
          <w:lang w:val="pl-PL"/>
        </w:rPr>
        <w:t>i</w:t>
      </w:r>
      <w:r w:rsidRPr="00BB17A0">
        <w:rPr>
          <w:rFonts w:cstheme="minorHAnsi"/>
          <w:iCs/>
          <w:sz w:val="20"/>
          <w:szCs w:val="20"/>
          <w:lang w:val="pl-PL"/>
        </w:rPr>
        <w:t>, klęsk</w:t>
      </w:r>
      <w:r w:rsidR="00FF1D65" w:rsidRPr="00BB17A0">
        <w:rPr>
          <w:rFonts w:cstheme="minorHAnsi"/>
          <w:iCs/>
          <w:sz w:val="20"/>
          <w:szCs w:val="20"/>
          <w:lang w:val="pl-PL"/>
        </w:rPr>
        <w:t>i</w:t>
      </w:r>
      <w:r w:rsidRPr="00BB17A0">
        <w:rPr>
          <w:rFonts w:cstheme="minorHAnsi"/>
          <w:iCs/>
          <w:sz w:val="20"/>
          <w:szCs w:val="20"/>
          <w:lang w:val="pl-PL"/>
        </w:rPr>
        <w:t xml:space="preserve"> żywiołow</w:t>
      </w:r>
      <w:r w:rsidR="00FF1D65" w:rsidRPr="00BB17A0">
        <w:rPr>
          <w:rFonts w:cstheme="minorHAnsi"/>
          <w:iCs/>
          <w:sz w:val="20"/>
          <w:szCs w:val="20"/>
          <w:lang w:val="pl-PL"/>
        </w:rPr>
        <w:t>ej, wojny, restrykcji stanu wojennego, powstania, rewolucji, zamieszek</w:t>
      </w:r>
      <w:r w:rsidRPr="00BB17A0">
        <w:rPr>
          <w:rFonts w:cstheme="minorHAnsi"/>
          <w:iCs/>
          <w:sz w:val="20"/>
          <w:szCs w:val="20"/>
          <w:lang w:val="pl-PL"/>
        </w:rPr>
        <w:t>, przy jednoczesnym dopuszczalnym ograniczeniu sprzedaży do innych podmiotów</w:t>
      </w:r>
      <w:r w:rsidR="005560AE" w:rsidRPr="00BB17A0">
        <w:rPr>
          <w:rFonts w:cstheme="minorHAnsi"/>
          <w:iCs/>
          <w:sz w:val="20"/>
          <w:szCs w:val="20"/>
          <w:lang w:val="pl-PL"/>
        </w:rPr>
        <w:t>.</w:t>
      </w:r>
    </w:p>
    <w:p w14:paraId="6FD7DE1F" w14:textId="0CC36990" w:rsidR="00A16FC4" w:rsidRPr="00BB17A0" w:rsidRDefault="00252137" w:rsidP="00A16FC4">
      <w:pPr>
        <w:pStyle w:val="Akapitzlist"/>
        <w:numPr>
          <w:ilvl w:val="0"/>
          <w:numId w:val="11"/>
        </w:numPr>
        <w:autoSpaceDE w:val="0"/>
        <w:autoSpaceDN w:val="0"/>
        <w:adjustRightInd w:val="0"/>
        <w:spacing w:line="276" w:lineRule="auto"/>
        <w:jc w:val="both"/>
        <w:rPr>
          <w:rFonts w:cstheme="minorHAnsi"/>
          <w:iCs/>
          <w:sz w:val="20"/>
          <w:szCs w:val="20"/>
          <w:lang w:val="pl-PL"/>
        </w:rPr>
      </w:pPr>
      <w:r w:rsidRPr="00BB17A0">
        <w:rPr>
          <w:rFonts w:cstheme="minorHAnsi"/>
          <w:iCs/>
          <w:sz w:val="20"/>
          <w:szCs w:val="20"/>
          <w:lang w:val="pl-PL"/>
        </w:rPr>
        <w:t xml:space="preserve">Wykonawca zobowiązuje się do utrzymania minimalnych stanów magazynowych, zdolności produkcyjnych, rezerw kadrowych lub technicznych, które Wykonawca musi utrzymywać, aby wykonać umowę w każdych warunkach, w szczególności </w:t>
      </w:r>
      <w:r w:rsidR="00BE135F" w:rsidRPr="00BB17A0">
        <w:rPr>
          <w:rFonts w:cstheme="minorHAnsi"/>
          <w:iCs/>
          <w:sz w:val="20"/>
          <w:szCs w:val="20"/>
          <w:lang w:val="pl-PL"/>
        </w:rPr>
        <w:t>w sytuacjach kryzysowych.</w:t>
      </w:r>
    </w:p>
    <w:p w14:paraId="317C8C21" w14:textId="642A887E" w:rsidR="00BE135F" w:rsidRPr="00BB17A0" w:rsidRDefault="008D1266" w:rsidP="00A16FC4">
      <w:pPr>
        <w:pStyle w:val="Akapitzlist"/>
        <w:numPr>
          <w:ilvl w:val="0"/>
          <w:numId w:val="11"/>
        </w:numPr>
        <w:autoSpaceDE w:val="0"/>
        <w:autoSpaceDN w:val="0"/>
        <w:adjustRightInd w:val="0"/>
        <w:spacing w:line="276" w:lineRule="auto"/>
        <w:jc w:val="both"/>
        <w:rPr>
          <w:rFonts w:cstheme="minorHAnsi"/>
          <w:iCs/>
          <w:sz w:val="20"/>
          <w:szCs w:val="20"/>
          <w:lang w:val="pl-PL"/>
        </w:rPr>
      </w:pPr>
      <w:r w:rsidRPr="00BB17A0">
        <w:rPr>
          <w:rFonts w:cstheme="minorHAnsi"/>
          <w:iCs/>
          <w:sz w:val="20"/>
          <w:szCs w:val="20"/>
          <w:lang w:val="pl-PL"/>
        </w:rPr>
        <w:t xml:space="preserve">Wykonawca </w:t>
      </w:r>
      <w:r w:rsidR="00E96F8D" w:rsidRPr="00BB17A0">
        <w:rPr>
          <w:rFonts w:cstheme="minorHAnsi"/>
          <w:iCs/>
          <w:sz w:val="20"/>
          <w:szCs w:val="20"/>
          <w:lang w:val="pl-PL"/>
        </w:rPr>
        <w:t>zobowiązuje</w:t>
      </w:r>
      <w:r w:rsidRPr="00BB17A0">
        <w:rPr>
          <w:rFonts w:cstheme="minorHAnsi"/>
          <w:iCs/>
          <w:sz w:val="20"/>
          <w:szCs w:val="20"/>
          <w:lang w:val="pl-PL"/>
        </w:rPr>
        <w:t xml:space="preserve"> się do </w:t>
      </w:r>
      <w:r w:rsidR="002754EA" w:rsidRPr="00BB17A0">
        <w:rPr>
          <w:rFonts w:cstheme="minorHAnsi"/>
          <w:iCs/>
          <w:sz w:val="20"/>
          <w:szCs w:val="20"/>
          <w:lang w:val="pl-PL"/>
        </w:rPr>
        <w:t xml:space="preserve">posiadania </w:t>
      </w:r>
      <w:r w:rsidRPr="00BB17A0">
        <w:rPr>
          <w:rFonts w:cstheme="minorHAnsi"/>
          <w:iCs/>
          <w:sz w:val="20"/>
          <w:szCs w:val="20"/>
          <w:lang w:val="pl-PL"/>
        </w:rPr>
        <w:t>planów awaryjnych zapewniających realizację umowy w razie przerw technicznych, logistycznych lub kadrowych</w:t>
      </w:r>
      <w:r w:rsidR="008E1567" w:rsidRPr="00BB17A0">
        <w:rPr>
          <w:rFonts w:cstheme="minorHAnsi"/>
          <w:iCs/>
          <w:sz w:val="20"/>
          <w:szCs w:val="20"/>
          <w:lang w:val="pl-PL"/>
        </w:rPr>
        <w:t>, deficytu sprzętowego, materiałowy</w:t>
      </w:r>
      <w:r w:rsidR="00AD7FDC" w:rsidRPr="00BB17A0">
        <w:rPr>
          <w:rFonts w:cstheme="minorHAnsi"/>
          <w:iCs/>
          <w:sz w:val="20"/>
          <w:szCs w:val="20"/>
          <w:lang w:val="pl-PL"/>
        </w:rPr>
        <w:t>ch</w:t>
      </w:r>
      <w:r w:rsidR="008E1567" w:rsidRPr="00BB17A0">
        <w:rPr>
          <w:rFonts w:cstheme="minorHAnsi"/>
          <w:iCs/>
          <w:sz w:val="20"/>
          <w:szCs w:val="20"/>
          <w:lang w:val="pl-PL"/>
        </w:rPr>
        <w:t>, spor</w:t>
      </w:r>
      <w:r w:rsidR="00AD7FDC" w:rsidRPr="00BB17A0">
        <w:rPr>
          <w:rFonts w:cstheme="minorHAnsi"/>
          <w:iCs/>
          <w:sz w:val="20"/>
          <w:szCs w:val="20"/>
          <w:lang w:val="pl-PL"/>
        </w:rPr>
        <w:t>ów</w:t>
      </w:r>
      <w:r w:rsidR="008E1567" w:rsidRPr="00BB17A0">
        <w:rPr>
          <w:rFonts w:cstheme="minorHAnsi"/>
          <w:iCs/>
          <w:sz w:val="20"/>
          <w:szCs w:val="20"/>
          <w:lang w:val="pl-PL"/>
        </w:rPr>
        <w:t xml:space="preserve"> pracownicz</w:t>
      </w:r>
      <w:r w:rsidR="00AD7FDC" w:rsidRPr="00BB17A0">
        <w:rPr>
          <w:rFonts w:cstheme="minorHAnsi"/>
          <w:iCs/>
          <w:sz w:val="20"/>
          <w:szCs w:val="20"/>
          <w:lang w:val="pl-PL"/>
        </w:rPr>
        <w:t>ych</w:t>
      </w:r>
      <w:r w:rsidR="008E1567" w:rsidRPr="00BB17A0">
        <w:rPr>
          <w:rFonts w:cstheme="minorHAnsi"/>
          <w:iCs/>
          <w:sz w:val="20"/>
          <w:szCs w:val="20"/>
          <w:lang w:val="pl-PL"/>
        </w:rPr>
        <w:t>, strajk</w:t>
      </w:r>
      <w:r w:rsidR="00AD7FDC" w:rsidRPr="00BB17A0">
        <w:rPr>
          <w:rFonts w:cstheme="minorHAnsi"/>
          <w:iCs/>
          <w:sz w:val="20"/>
          <w:szCs w:val="20"/>
          <w:lang w:val="pl-PL"/>
        </w:rPr>
        <w:t>u</w:t>
      </w:r>
      <w:r w:rsidR="008E1567" w:rsidRPr="00BB17A0">
        <w:rPr>
          <w:rFonts w:cstheme="minorHAnsi"/>
          <w:iCs/>
          <w:sz w:val="20"/>
          <w:szCs w:val="20"/>
          <w:lang w:val="pl-PL"/>
        </w:rPr>
        <w:t>, ani też kumulacj</w:t>
      </w:r>
      <w:r w:rsidR="00AD7FDC" w:rsidRPr="00BB17A0">
        <w:rPr>
          <w:rFonts w:cstheme="minorHAnsi"/>
          <w:iCs/>
          <w:sz w:val="20"/>
          <w:szCs w:val="20"/>
          <w:lang w:val="pl-PL"/>
        </w:rPr>
        <w:t>i</w:t>
      </w:r>
      <w:r w:rsidR="008E1567" w:rsidRPr="00BB17A0">
        <w:rPr>
          <w:rFonts w:cstheme="minorHAnsi"/>
          <w:iCs/>
          <w:sz w:val="20"/>
          <w:szCs w:val="20"/>
          <w:lang w:val="pl-PL"/>
        </w:rPr>
        <w:t xml:space="preserve"> takich czynników</w:t>
      </w:r>
      <w:r w:rsidR="0024190A" w:rsidRPr="00BB17A0">
        <w:rPr>
          <w:rFonts w:cstheme="minorHAnsi"/>
          <w:iCs/>
          <w:sz w:val="20"/>
          <w:szCs w:val="20"/>
          <w:lang w:val="pl-PL"/>
        </w:rPr>
        <w:t xml:space="preserve"> i innych, które </w:t>
      </w:r>
      <w:r w:rsidR="00C0664E" w:rsidRPr="00BB17A0">
        <w:rPr>
          <w:rFonts w:cstheme="minorHAnsi"/>
          <w:iCs/>
          <w:sz w:val="20"/>
          <w:szCs w:val="20"/>
          <w:lang w:val="pl-PL"/>
        </w:rPr>
        <w:t>zapewnią ciągłość działania</w:t>
      </w:r>
      <w:r w:rsidRPr="00BB17A0">
        <w:rPr>
          <w:rFonts w:cstheme="minorHAnsi"/>
          <w:iCs/>
          <w:sz w:val="20"/>
          <w:szCs w:val="20"/>
          <w:lang w:val="pl-PL"/>
        </w:rPr>
        <w:t>.</w:t>
      </w:r>
    </w:p>
    <w:p w14:paraId="4EC33D3D" w14:textId="1B06E8A5" w:rsidR="00956CE8" w:rsidRPr="00BB17A0" w:rsidRDefault="00956CE8" w:rsidP="00A16FC4">
      <w:pPr>
        <w:pStyle w:val="Akapitzlist"/>
        <w:numPr>
          <w:ilvl w:val="0"/>
          <w:numId w:val="11"/>
        </w:numPr>
        <w:autoSpaceDE w:val="0"/>
        <w:autoSpaceDN w:val="0"/>
        <w:adjustRightInd w:val="0"/>
        <w:spacing w:line="276" w:lineRule="auto"/>
        <w:jc w:val="both"/>
        <w:rPr>
          <w:rFonts w:cstheme="minorHAnsi"/>
          <w:iCs/>
          <w:sz w:val="20"/>
          <w:szCs w:val="20"/>
          <w:lang w:val="pl-PL"/>
        </w:rPr>
      </w:pPr>
      <w:r w:rsidRPr="00BB17A0">
        <w:rPr>
          <w:rFonts w:cstheme="minorHAnsi"/>
          <w:iCs/>
          <w:sz w:val="20"/>
          <w:szCs w:val="20"/>
          <w:lang w:val="pl-PL"/>
        </w:rPr>
        <w:t>W przypadku wystąpienia zagrożenia dla ciągłości realizacji umowy Wykonawca jest zobowiązany niezwłocznie, lecz nie później aniżeli 24 godziny od powzięcia informacji o zagrożeniu, wdrożyć działania zmierzające do zapewniania ciągłości dostaw, a także poinformować Zamawiającego o rodzaju zagrożeń oraz o powziętych działaniach.</w:t>
      </w:r>
    </w:p>
    <w:p w14:paraId="6CBBF99A" w14:textId="77777777" w:rsidR="005D0ED4" w:rsidRPr="00520E81" w:rsidRDefault="005D0ED4" w:rsidP="005D0ED4">
      <w:pPr>
        <w:autoSpaceDE w:val="0"/>
        <w:autoSpaceDN w:val="0"/>
        <w:adjustRightInd w:val="0"/>
        <w:spacing w:before="120" w:line="276" w:lineRule="auto"/>
        <w:jc w:val="center"/>
        <w:rPr>
          <w:rFonts w:cstheme="minorHAnsi"/>
          <w:b/>
          <w:bCs/>
          <w:iCs/>
          <w:sz w:val="20"/>
          <w:lang w:val="pl-PL"/>
        </w:rPr>
      </w:pPr>
      <w:r w:rsidRPr="00520E81">
        <w:rPr>
          <w:rFonts w:cstheme="minorHAnsi"/>
          <w:b/>
          <w:bCs/>
          <w:iCs/>
          <w:sz w:val="20"/>
          <w:lang w:val="pl-PL"/>
        </w:rPr>
        <w:t>§ 11</w:t>
      </w:r>
    </w:p>
    <w:p w14:paraId="63BA2232" w14:textId="77777777" w:rsidR="00A13115" w:rsidRPr="001A16F6" w:rsidRDefault="00A13115" w:rsidP="00A13115">
      <w:pPr>
        <w:spacing w:line="276" w:lineRule="auto"/>
        <w:jc w:val="center"/>
        <w:rPr>
          <w:rFonts w:eastAsia="MS Mincho" w:cstheme="minorHAnsi"/>
          <w:b/>
          <w:lang w:val="pl-PL"/>
        </w:rPr>
      </w:pPr>
      <w:r w:rsidRPr="00520E81">
        <w:rPr>
          <w:rFonts w:eastAsia="MS Mincho" w:cstheme="minorHAnsi"/>
          <w:b/>
          <w:lang w:val="pl-PL"/>
        </w:rPr>
        <w:t>Osoby skierowane do realizacji Przedmiotu umowy</w:t>
      </w:r>
      <w:r w:rsidRPr="001A16F6">
        <w:rPr>
          <w:rFonts w:eastAsia="MS Mincho" w:cstheme="minorHAnsi"/>
          <w:b/>
          <w:lang w:val="pl-PL"/>
        </w:rPr>
        <w:t xml:space="preserve"> </w:t>
      </w:r>
    </w:p>
    <w:p w14:paraId="76BECB67" w14:textId="77777777" w:rsidR="00A13115" w:rsidRPr="001A16F6" w:rsidRDefault="00A13115" w:rsidP="00A13115">
      <w:pPr>
        <w:spacing w:line="276" w:lineRule="auto"/>
        <w:rPr>
          <w:rFonts w:eastAsia="MS Mincho" w:cstheme="minorHAnsi"/>
          <w:b/>
          <w:lang w:val="pl-PL"/>
        </w:rPr>
      </w:pPr>
    </w:p>
    <w:p w14:paraId="7704656A" w14:textId="110C3969" w:rsidR="00A13115" w:rsidRPr="00AD0910" w:rsidRDefault="00A13115" w:rsidP="00AD0910">
      <w:pPr>
        <w:pStyle w:val="Akapitzlist"/>
        <w:numPr>
          <w:ilvl w:val="0"/>
          <w:numId w:val="42"/>
        </w:numPr>
        <w:autoSpaceDE w:val="0"/>
        <w:autoSpaceDN w:val="0"/>
        <w:adjustRightInd w:val="0"/>
        <w:spacing w:line="276" w:lineRule="auto"/>
        <w:jc w:val="both"/>
        <w:rPr>
          <w:rFonts w:cstheme="minorHAnsi"/>
          <w:iCs/>
          <w:sz w:val="20"/>
          <w:szCs w:val="20"/>
          <w:lang w:val="pl-PL"/>
        </w:rPr>
      </w:pPr>
      <w:r w:rsidRPr="00A74B29">
        <w:rPr>
          <w:rFonts w:cstheme="minorHAnsi"/>
          <w:i/>
          <w:sz w:val="20"/>
          <w:szCs w:val="20"/>
          <w:lang w:val="pl-PL"/>
        </w:rPr>
        <w:t xml:space="preserve">Wykonawca </w:t>
      </w:r>
      <w:r w:rsidR="00C05FA6" w:rsidRPr="00A74B29">
        <w:rPr>
          <w:rFonts w:cstheme="minorHAnsi"/>
          <w:i/>
          <w:sz w:val="20"/>
          <w:szCs w:val="20"/>
          <w:lang w:val="pl-PL"/>
        </w:rPr>
        <w:t>kieruje</w:t>
      </w:r>
      <w:r w:rsidR="00232D82" w:rsidRPr="00A74B29">
        <w:rPr>
          <w:rFonts w:cstheme="minorHAnsi"/>
          <w:i/>
          <w:sz w:val="20"/>
          <w:szCs w:val="20"/>
          <w:lang w:val="pl-PL"/>
        </w:rPr>
        <w:t xml:space="preserve"> </w:t>
      </w:r>
      <w:r w:rsidR="00D2272A">
        <w:rPr>
          <w:rFonts w:cstheme="minorHAnsi"/>
          <w:i/>
          <w:sz w:val="20"/>
          <w:szCs w:val="20"/>
          <w:lang w:val="pl-PL"/>
        </w:rPr>
        <w:t xml:space="preserve">do realizacji zadania określonego w § 1 Pan/Panią </w:t>
      </w:r>
      <w:r w:rsidRPr="00A74B29">
        <w:rPr>
          <w:rFonts w:cstheme="minorHAnsi"/>
          <w:i/>
          <w:sz w:val="20"/>
          <w:szCs w:val="20"/>
          <w:lang w:val="pl-PL"/>
        </w:rPr>
        <w:t>………………………………………,</w:t>
      </w:r>
      <w:r w:rsidR="00232D82" w:rsidRPr="00A74B29">
        <w:rPr>
          <w:rFonts w:cstheme="minorHAnsi"/>
          <w:i/>
          <w:sz w:val="20"/>
          <w:szCs w:val="20"/>
          <w:lang w:val="pl-PL"/>
        </w:rPr>
        <w:t xml:space="preserve"> </w:t>
      </w:r>
      <w:r w:rsidRPr="00A74B29">
        <w:rPr>
          <w:rFonts w:cstheme="minorHAnsi"/>
          <w:i/>
          <w:sz w:val="20"/>
          <w:szCs w:val="20"/>
          <w:lang w:val="pl-PL"/>
        </w:rPr>
        <w:t xml:space="preserve">który w okresie realizacji umowy, </w:t>
      </w:r>
      <w:r w:rsidR="00A32AAB" w:rsidRPr="00A74B29">
        <w:rPr>
          <w:rFonts w:cstheme="minorHAnsi"/>
          <w:i/>
          <w:sz w:val="20"/>
          <w:szCs w:val="20"/>
          <w:lang w:val="pl-PL"/>
        </w:rPr>
        <w:t xml:space="preserve">posiada </w:t>
      </w:r>
      <w:r w:rsidR="002871B8" w:rsidRPr="00A74B29">
        <w:rPr>
          <w:rFonts w:cstheme="minorHAnsi"/>
          <w:i/>
          <w:sz w:val="20"/>
          <w:szCs w:val="20"/>
          <w:lang w:val="pl-PL"/>
        </w:rPr>
        <w:t>certyfikaty eksperckie Microsoft (np. MCSE / Microsoft Certified: Windows Server Hybrid Administrator Associate) lub przeprowadziła w ostatnich 3 latach minimum 1 instalację sprzętu i systemów Active Directory o zbliżonej skali do Przedmiotu zamówienia</w:t>
      </w:r>
      <w:r w:rsidR="00A74B29">
        <w:rPr>
          <w:rFonts w:cstheme="minorHAnsi"/>
          <w:i/>
          <w:sz w:val="20"/>
          <w:szCs w:val="20"/>
          <w:lang w:val="pl-PL"/>
        </w:rPr>
        <w:t xml:space="preserve"> </w:t>
      </w:r>
      <w:r w:rsidRPr="00A74B29">
        <w:rPr>
          <w:rFonts w:cstheme="minorHAnsi"/>
          <w:i/>
          <w:sz w:val="20"/>
          <w:szCs w:val="20"/>
          <w:lang w:val="pl-PL"/>
        </w:rPr>
        <w:t>.</w:t>
      </w:r>
      <w:r w:rsidR="008E4DAC">
        <w:rPr>
          <w:rFonts w:cstheme="minorHAnsi"/>
          <w:iCs/>
          <w:sz w:val="20"/>
          <w:szCs w:val="20"/>
          <w:lang w:val="pl-PL"/>
        </w:rPr>
        <w:t>*</w:t>
      </w:r>
      <w:r w:rsidR="00A74B29">
        <w:rPr>
          <w:rFonts w:cstheme="minorHAnsi"/>
          <w:iCs/>
          <w:sz w:val="20"/>
          <w:szCs w:val="20"/>
          <w:lang w:val="pl-PL"/>
        </w:rPr>
        <w:t xml:space="preserve"> (</w:t>
      </w:r>
      <w:r w:rsidR="00A74B29" w:rsidRPr="00A74B29">
        <w:rPr>
          <w:rFonts w:cstheme="minorHAnsi"/>
          <w:i/>
          <w:sz w:val="20"/>
          <w:szCs w:val="20"/>
          <w:lang w:val="pl-PL"/>
        </w:rPr>
        <w:t>w zależności od oferty</w:t>
      </w:r>
      <w:r w:rsidR="00A74B29">
        <w:rPr>
          <w:rFonts w:cstheme="minorHAnsi"/>
          <w:i/>
          <w:sz w:val="20"/>
          <w:szCs w:val="20"/>
          <w:lang w:val="pl-PL"/>
        </w:rPr>
        <w:t>)</w:t>
      </w:r>
    </w:p>
    <w:p w14:paraId="20B326E6" w14:textId="1C27E8CE" w:rsidR="005D0ED4" w:rsidRPr="00C6602A" w:rsidRDefault="00A13115" w:rsidP="00C6602A">
      <w:pPr>
        <w:pStyle w:val="Akapitzlist"/>
        <w:numPr>
          <w:ilvl w:val="0"/>
          <w:numId w:val="42"/>
        </w:numPr>
        <w:autoSpaceDE w:val="0"/>
        <w:autoSpaceDN w:val="0"/>
        <w:adjustRightInd w:val="0"/>
        <w:spacing w:line="276" w:lineRule="auto"/>
        <w:jc w:val="both"/>
        <w:rPr>
          <w:rFonts w:cstheme="minorHAnsi"/>
          <w:i/>
          <w:sz w:val="20"/>
          <w:szCs w:val="20"/>
          <w:lang w:val="pl-PL"/>
        </w:rPr>
      </w:pPr>
      <w:r w:rsidRPr="00A74B29">
        <w:rPr>
          <w:rFonts w:cstheme="minorHAnsi"/>
          <w:i/>
          <w:sz w:val="20"/>
          <w:szCs w:val="20"/>
          <w:lang w:val="pl-PL"/>
        </w:rPr>
        <w:t>Zmiana os</w:t>
      </w:r>
      <w:r w:rsidR="00AD0910" w:rsidRPr="00A74B29">
        <w:rPr>
          <w:rFonts w:cstheme="minorHAnsi"/>
          <w:i/>
          <w:sz w:val="20"/>
          <w:szCs w:val="20"/>
          <w:lang w:val="pl-PL"/>
        </w:rPr>
        <w:t>oby</w:t>
      </w:r>
      <w:r w:rsidRPr="00A74B29">
        <w:rPr>
          <w:rFonts w:cstheme="minorHAnsi"/>
          <w:i/>
          <w:sz w:val="20"/>
          <w:szCs w:val="20"/>
          <w:lang w:val="pl-PL"/>
        </w:rPr>
        <w:t xml:space="preserve"> wskazan</w:t>
      </w:r>
      <w:r w:rsidR="00AD0910" w:rsidRPr="00A74B29">
        <w:rPr>
          <w:rFonts w:cstheme="minorHAnsi"/>
          <w:i/>
          <w:sz w:val="20"/>
          <w:szCs w:val="20"/>
          <w:lang w:val="pl-PL"/>
        </w:rPr>
        <w:t>ej</w:t>
      </w:r>
      <w:r w:rsidRPr="00A74B29">
        <w:rPr>
          <w:rFonts w:cstheme="minorHAnsi"/>
          <w:i/>
          <w:sz w:val="20"/>
          <w:szCs w:val="20"/>
          <w:lang w:val="pl-PL"/>
        </w:rPr>
        <w:t xml:space="preserve"> w niniejszym paragrafie, </w:t>
      </w:r>
      <w:r w:rsidR="00170E54">
        <w:rPr>
          <w:rFonts w:cstheme="minorHAnsi"/>
          <w:i/>
          <w:sz w:val="20"/>
          <w:szCs w:val="20"/>
          <w:lang w:val="pl-PL"/>
        </w:rPr>
        <w:t xml:space="preserve">wymaga </w:t>
      </w:r>
      <w:r w:rsidR="00170E54" w:rsidRPr="00170E54">
        <w:rPr>
          <w:rFonts w:cstheme="minorHAnsi"/>
          <w:i/>
          <w:sz w:val="20"/>
          <w:szCs w:val="20"/>
          <w:lang w:val="pl-PL"/>
        </w:rPr>
        <w:t>zgłoszeni</w:t>
      </w:r>
      <w:r w:rsidR="00170E54">
        <w:rPr>
          <w:rFonts w:cstheme="minorHAnsi"/>
          <w:i/>
          <w:sz w:val="20"/>
          <w:szCs w:val="20"/>
          <w:lang w:val="pl-PL"/>
        </w:rPr>
        <w:t>a</w:t>
      </w:r>
      <w:r w:rsidR="00170E54" w:rsidRPr="00170E54">
        <w:rPr>
          <w:rFonts w:cstheme="minorHAnsi"/>
          <w:i/>
          <w:sz w:val="20"/>
          <w:szCs w:val="20"/>
          <w:lang w:val="pl-PL"/>
        </w:rPr>
        <w:t xml:space="preserve"> i akceptacj</w:t>
      </w:r>
      <w:r w:rsidR="00170E54">
        <w:rPr>
          <w:rFonts w:cstheme="minorHAnsi"/>
          <w:i/>
          <w:sz w:val="20"/>
          <w:szCs w:val="20"/>
          <w:lang w:val="pl-PL"/>
        </w:rPr>
        <w:t>i</w:t>
      </w:r>
      <w:r w:rsidR="00170E54" w:rsidRPr="00170E54">
        <w:rPr>
          <w:rFonts w:cstheme="minorHAnsi"/>
          <w:i/>
          <w:sz w:val="20"/>
          <w:szCs w:val="20"/>
          <w:lang w:val="pl-PL"/>
        </w:rPr>
        <w:t xml:space="preserve"> nowej osoby w formie pisemnej/mailowej bez konieczności renegocjowania i podpisywania aneksu</w:t>
      </w:r>
      <w:r w:rsidRPr="00A74B29">
        <w:rPr>
          <w:rFonts w:cstheme="minorHAnsi"/>
          <w:i/>
          <w:sz w:val="20"/>
          <w:szCs w:val="20"/>
          <w:lang w:val="pl-PL"/>
        </w:rPr>
        <w:t xml:space="preserve"> i jest możliwa pod warunkiem posiadania przez osobę zastępującą, co najmniej taki</w:t>
      </w:r>
      <w:r w:rsidR="00D81504" w:rsidRPr="00A74B29">
        <w:rPr>
          <w:rFonts w:cstheme="minorHAnsi"/>
          <w:i/>
          <w:sz w:val="20"/>
          <w:szCs w:val="20"/>
          <w:lang w:val="pl-PL"/>
        </w:rPr>
        <w:t xml:space="preserve">ego samego doświadczenia </w:t>
      </w:r>
      <w:r w:rsidRPr="00A74B29">
        <w:rPr>
          <w:rFonts w:cstheme="minorHAnsi"/>
          <w:i/>
          <w:sz w:val="20"/>
          <w:szCs w:val="20"/>
          <w:lang w:val="pl-PL"/>
        </w:rPr>
        <w:t xml:space="preserve">i kwalifikacji jak osoba pierwotnie </w:t>
      </w:r>
      <w:r w:rsidR="00D81504" w:rsidRPr="00A74B29">
        <w:rPr>
          <w:rFonts w:cstheme="minorHAnsi"/>
          <w:i/>
          <w:sz w:val="20"/>
          <w:szCs w:val="20"/>
          <w:lang w:val="pl-PL"/>
        </w:rPr>
        <w:t xml:space="preserve">skierowana do realizacji Przedmiotu umowy. </w:t>
      </w:r>
      <w:r w:rsidR="005D0ED4" w:rsidRPr="00C6602A">
        <w:rPr>
          <w:rFonts w:cstheme="minorHAnsi"/>
          <w:iCs/>
          <w:sz w:val="20"/>
          <w:szCs w:val="20"/>
          <w:lang w:val="pl-PL"/>
        </w:rPr>
        <w:t xml:space="preserve"> </w:t>
      </w:r>
    </w:p>
    <w:p w14:paraId="59A6EE4B" w14:textId="6141E9D3" w:rsidR="00A91B67" w:rsidRPr="00475A7B" w:rsidRDefault="00A91B67" w:rsidP="001A16F6">
      <w:pPr>
        <w:autoSpaceDE w:val="0"/>
        <w:autoSpaceDN w:val="0"/>
        <w:adjustRightInd w:val="0"/>
        <w:spacing w:before="120" w:line="276" w:lineRule="auto"/>
        <w:jc w:val="center"/>
        <w:rPr>
          <w:rFonts w:cstheme="minorHAnsi"/>
          <w:b/>
          <w:bCs/>
          <w:iCs/>
          <w:sz w:val="20"/>
          <w:szCs w:val="20"/>
          <w:lang w:val="pl-PL"/>
        </w:rPr>
      </w:pPr>
      <w:r w:rsidRPr="00475A7B">
        <w:rPr>
          <w:rFonts w:cstheme="minorHAnsi"/>
          <w:b/>
          <w:bCs/>
          <w:iCs/>
          <w:sz w:val="20"/>
          <w:szCs w:val="20"/>
          <w:lang w:val="pl-PL"/>
        </w:rPr>
        <w:t xml:space="preserve">§ </w:t>
      </w:r>
      <w:r w:rsidR="00E91644" w:rsidRPr="00475A7B">
        <w:rPr>
          <w:rFonts w:cstheme="minorHAnsi"/>
          <w:b/>
          <w:bCs/>
          <w:iCs/>
          <w:sz w:val="20"/>
          <w:szCs w:val="20"/>
          <w:lang w:val="pl-PL"/>
        </w:rPr>
        <w:t>1</w:t>
      </w:r>
      <w:r w:rsidR="005D0ED4" w:rsidRPr="00475A7B">
        <w:rPr>
          <w:rFonts w:cstheme="minorHAnsi"/>
          <w:b/>
          <w:bCs/>
          <w:iCs/>
          <w:sz w:val="20"/>
          <w:szCs w:val="20"/>
          <w:lang w:val="pl-PL"/>
        </w:rPr>
        <w:t>2</w:t>
      </w:r>
    </w:p>
    <w:p w14:paraId="21E27EF6" w14:textId="0E1495CE" w:rsidR="00475A7B" w:rsidRPr="00475A7B" w:rsidRDefault="00475A7B" w:rsidP="00475A7B">
      <w:pPr>
        <w:spacing w:line="276" w:lineRule="auto"/>
        <w:jc w:val="center"/>
        <w:outlineLvl w:val="0"/>
        <w:rPr>
          <w:rFonts w:cstheme="minorHAnsi"/>
          <w:color w:val="000000"/>
          <w:kern w:val="36"/>
          <w:sz w:val="20"/>
          <w:szCs w:val="20"/>
          <w:u w:val="single"/>
          <w:lang w:val="pl-PL" w:eastAsia="pl-PL"/>
        </w:rPr>
      </w:pPr>
      <w:r w:rsidRPr="00475A7B">
        <w:rPr>
          <w:rFonts w:cstheme="minorHAnsi"/>
          <w:b/>
          <w:bCs/>
          <w:color w:val="000000"/>
          <w:kern w:val="36"/>
          <w:sz w:val="20"/>
          <w:szCs w:val="20"/>
          <w:u w:val="single"/>
          <w:lang w:val="pl-PL" w:eastAsia="pl-PL"/>
        </w:rPr>
        <w:t xml:space="preserve">Obowiązek informacyjny dla </w:t>
      </w:r>
      <w:r w:rsidR="00102979">
        <w:rPr>
          <w:rFonts w:cstheme="minorHAnsi"/>
          <w:b/>
          <w:bCs/>
          <w:color w:val="000000"/>
          <w:kern w:val="36"/>
          <w:sz w:val="20"/>
          <w:szCs w:val="20"/>
          <w:u w:val="single"/>
          <w:lang w:val="pl-PL" w:eastAsia="pl-PL"/>
        </w:rPr>
        <w:t>Wykonawcy</w:t>
      </w:r>
    </w:p>
    <w:p w14:paraId="092D6D54" w14:textId="77777777" w:rsidR="00475A7B" w:rsidRPr="00475A7B" w:rsidRDefault="00475A7B" w:rsidP="00475A7B">
      <w:pPr>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Zgodnie z art.13 ust 1-2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 (Dz.Urz.UE L 119, s.1) – zwanego dalej RODO- informujemy, że:</w:t>
      </w:r>
    </w:p>
    <w:p w14:paraId="2EC7D2D8" w14:textId="77777777" w:rsidR="00475A7B" w:rsidRPr="00475A7B" w:rsidRDefault="00475A7B" w:rsidP="00475A7B">
      <w:pPr>
        <w:pStyle w:val="Akapitzlist"/>
        <w:numPr>
          <w:ilvl w:val="0"/>
          <w:numId w:val="43"/>
        </w:numPr>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Administratorem Państwa danych osobowych jest Regionalne Centrum Krwiodawstwa i Krwiolecznictwa w Krakowie przy ul. Rzeźniczej 11 31-540 Kraków</w:t>
      </w:r>
    </w:p>
    <w:p w14:paraId="42F087D1" w14:textId="77777777" w:rsidR="00475A7B" w:rsidRPr="00475A7B" w:rsidRDefault="00475A7B" w:rsidP="00475A7B">
      <w:pPr>
        <w:pStyle w:val="Akapitzlist"/>
        <w:numPr>
          <w:ilvl w:val="0"/>
          <w:numId w:val="43"/>
        </w:numPr>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Wyznaczyliśmy inspektora ochrony danych, z którym można skontaktować się w sprawach ochrony swoich danych osobowych po adresem e-mail: iodo@rckik.krakow.pl lub pisemnie na adres siedziby Administratora.</w:t>
      </w:r>
    </w:p>
    <w:p w14:paraId="209728DE" w14:textId="77777777" w:rsidR="00475A7B" w:rsidRPr="00475A7B" w:rsidRDefault="00475A7B" w:rsidP="00475A7B">
      <w:pPr>
        <w:pStyle w:val="Akapitzlist"/>
        <w:numPr>
          <w:ilvl w:val="0"/>
          <w:numId w:val="43"/>
        </w:numPr>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Jako Administrator przetwarzamy Państwa dane osobowe w celu zawarcia i realizacji umowy. Podstawą przetwarzania jest;</w:t>
      </w:r>
    </w:p>
    <w:p w14:paraId="620796D3" w14:textId="77777777" w:rsidR="00475A7B" w:rsidRPr="00475A7B" w:rsidRDefault="00475A7B" w:rsidP="00475A7B">
      <w:pPr>
        <w:pStyle w:val="Akapitzlist"/>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a)</w:t>
      </w:r>
      <w:r w:rsidRPr="00475A7B">
        <w:rPr>
          <w:rFonts w:cstheme="minorHAnsi"/>
          <w:color w:val="000000"/>
          <w:kern w:val="36"/>
          <w:sz w:val="20"/>
          <w:szCs w:val="20"/>
          <w:lang w:val="pl-PL"/>
        </w:rPr>
        <w:tab/>
        <w:t>w przypadku osób uprawnionych do reprezentacji Administratora podjęcie działań w celu zawarcia umowy zgodnie z art. 6 ust. 1 lit b RODO,</w:t>
      </w:r>
    </w:p>
    <w:p w14:paraId="5832161C" w14:textId="77777777" w:rsidR="00475A7B" w:rsidRPr="00475A7B" w:rsidRDefault="00475A7B" w:rsidP="00475A7B">
      <w:pPr>
        <w:pStyle w:val="Akapitzlist"/>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b)</w:t>
      </w:r>
      <w:r w:rsidRPr="00475A7B">
        <w:rPr>
          <w:rFonts w:cstheme="minorHAnsi"/>
          <w:color w:val="000000"/>
          <w:kern w:val="36"/>
          <w:sz w:val="20"/>
          <w:szCs w:val="20"/>
          <w:lang w:val="pl-PL"/>
        </w:rPr>
        <w:tab/>
        <w:t xml:space="preserve">realizacja obowiązków prawnych wynikających z przepisów prawa (np. kwestie wystawiania dokumentów księgowych, rozliczeń fiskalno-podatkowych etc.) zgodnie z art. 6 ust. 1 lit. c RODO. Ponadto, udostępnienie danych identyfikacyjnych w CRU JSFP w związku z art. 34a ust. 1 ustawy z dnia 27 sierpnia 2009 r. o finansach publicznych. </w:t>
      </w:r>
    </w:p>
    <w:p w14:paraId="14871ADF" w14:textId="77777777" w:rsidR="00475A7B" w:rsidRPr="00475A7B" w:rsidRDefault="00475A7B" w:rsidP="00475A7B">
      <w:pPr>
        <w:pStyle w:val="Akapitzlist"/>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c)</w:t>
      </w:r>
      <w:r w:rsidRPr="00475A7B">
        <w:rPr>
          <w:rFonts w:cstheme="minorHAnsi"/>
          <w:color w:val="000000"/>
          <w:kern w:val="36"/>
          <w:sz w:val="20"/>
          <w:szCs w:val="20"/>
          <w:lang w:val="pl-PL"/>
        </w:rPr>
        <w:tab/>
        <w:t>prawnie usprawiedliwiony interes Administratora (np. w sytuacji obrony przed roszczeniami lub dochodzenia roszczeń) zgodnie z art. 6 ust. 1 lit. f RODO</w:t>
      </w:r>
    </w:p>
    <w:p w14:paraId="1E1EA9AA" w14:textId="77777777" w:rsidR="00475A7B" w:rsidRPr="00475A7B" w:rsidRDefault="00475A7B" w:rsidP="00475A7B">
      <w:pPr>
        <w:pStyle w:val="Akapitzlist"/>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Państwa dane osobowe przechowywane będą przez okres;</w:t>
      </w:r>
    </w:p>
    <w:p w14:paraId="195FB1A2" w14:textId="77777777" w:rsidR="00475A7B" w:rsidRPr="00475A7B" w:rsidRDefault="00475A7B" w:rsidP="00475A7B">
      <w:pPr>
        <w:pStyle w:val="Akapitzlist"/>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a)</w:t>
      </w:r>
      <w:r w:rsidRPr="00475A7B">
        <w:rPr>
          <w:rFonts w:cstheme="minorHAnsi"/>
          <w:color w:val="000000"/>
          <w:kern w:val="36"/>
          <w:sz w:val="20"/>
          <w:szCs w:val="20"/>
          <w:lang w:val="pl-PL"/>
        </w:rPr>
        <w:tab/>
        <w:t xml:space="preserve">realizacji umowy </w:t>
      </w:r>
    </w:p>
    <w:p w14:paraId="072E4349" w14:textId="77777777" w:rsidR="00475A7B" w:rsidRPr="00475A7B" w:rsidRDefault="00475A7B" w:rsidP="00475A7B">
      <w:pPr>
        <w:pStyle w:val="Akapitzlist"/>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b)</w:t>
      </w:r>
      <w:r w:rsidRPr="00475A7B">
        <w:rPr>
          <w:rFonts w:cstheme="minorHAnsi"/>
          <w:color w:val="000000"/>
          <w:kern w:val="36"/>
          <w:sz w:val="20"/>
          <w:szCs w:val="20"/>
          <w:lang w:val="pl-PL"/>
        </w:rPr>
        <w:tab/>
        <w:t>zgodny z wymogami przepisów prawa dotyczących przechowywania dokumentacji finansowej 5 lat dla celów podatkowych np. art. 74 ustawy o rachunkowości, 86 § 1 ustawy z dnia 29.08.97 Ordynacji podatkowej, art. 106i,112 ustawy z dnia 11 marca 2004 o podatku od towarów i usług. W przypadku faktur przesyłanych za pośrednictwem Krajowego Systemu e-Faktur okres ich przechowywania wynosi 10 lat.</w:t>
      </w:r>
    </w:p>
    <w:p w14:paraId="14D7FA2D" w14:textId="77777777" w:rsidR="00475A7B" w:rsidRPr="00475A7B" w:rsidRDefault="00475A7B" w:rsidP="00475A7B">
      <w:pPr>
        <w:pStyle w:val="Akapitzlist"/>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c)</w:t>
      </w:r>
      <w:r w:rsidRPr="00475A7B">
        <w:rPr>
          <w:rFonts w:cstheme="minorHAnsi"/>
          <w:color w:val="000000"/>
          <w:kern w:val="36"/>
          <w:sz w:val="20"/>
          <w:szCs w:val="20"/>
          <w:lang w:val="pl-PL"/>
        </w:rPr>
        <w:tab/>
        <w:t>W przypadku umów zarejestrowanych w CRU JSFP okres przechowywania zarejestrowanych umów wynosi 5 lat licząc od końca roku w którym umowa wygasła lub została rozwiązana.</w:t>
      </w:r>
    </w:p>
    <w:p w14:paraId="3CA53BBB" w14:textId="77777777" w:rsidR="00475A7B" w:rsidRPr="00475A7B" w:rsidRDefault="00475A7B" w:rsidP="00475A7B">
      <w:pPr>
        <w:pStyle w:val="Akapitzlist"/>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d)</w:t>
      </w:r>
      <w:r w:rsidRPr="00475A7B">
        <w:rPr>
          <w:rFonts w:cstheme="minorHAnsi"/>
          <w:color w:val="000000"/>
          <w:kern w:val="36"/>
          <w:sz w:val="20"/>
          <w:szCs w:val="20"/>
          <w:lang w:val="pl-PL"/>
        </w:rPr>
        <w:tab/>
        <w:t>realizacji swoich praw na drodze sądowej tj. obrony przed roszczeniami lub dochodzenia roszczeń przez okres jej prowadzenia</w:t>
      </w:r>
    </w:p>
    <w:p w14:paraId="29F1554B" w14:textId="77777777" w:rsidR="00475A7B" w:rsidRPr="00475A7B" w:rsidRDefault="00475A7B" w:rsidP="00475A7B">
      <w:pPr>
        <w:pStyle w:val="Akapitzlist"/>
        <w:numPr>
          <w:ilvl w:val="0"/>
          <w:numId w:val="43"/>
        </w:numPr>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 xml:space="preserve">Zakres przetwarzanych danych obejmuje dane identyfikacyjne osoby reprezentującej Administratora jak i dane teleadresowe, NIP/PESEL. Odbiorcami danych będą uprawnione urzędy/organy działające w przepisy prawa, firmy informatyczne, audytorskie, kancelarie prawne. W zakresie umów zarejestrowanych w CRU JSFP odbiorcą będzie Minister Finansów prowadzący Centralny Rejestr Umów. W zakresie danych osobowych zakres nie wykracza poza dane identyfikacyjne. </w:t>
      </w:r>
    </w:p>
    <w:p w14:paraId="2A61E85A" w14:textId="77777777" w:rsidR="00475A7B" w:rsidRPr="00475A7B" w:rsidRDefault="00475A7B" w:rsidP="00475A7B">
      <w:pPr>
        <w:pStyle w:val="Akapitzlist"/>
        <w:numPr>
          <w:ilvl w:val="0"/>
          <w:numId w:val="43"/>
        </w:numPr>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Podanie danych osobowych jest istotne i wymagane celem zawarcia umowy, bez ich podania nie będzie możliwości oznaczenia stron umowy a w dalszej konsekwencji realizacji tejże umowy a także spełnienie wymogów prawnych celem udokumentowania jej pod względem podatkowym.</w:t>
      </w:r>
    </w:p>
    <w:p w14:paraId="091B90D3" w14:textId="77777777" w:rsidR="00475A7B" w:rsidRPr="00475A7B" w:rsidRDefault="00475A7B" w:rsidP="00475A7B">
      <w:pPr>
        <w:pStyle w:val="Akapitzlist"/>
        <w:numPr>
          <w:ilvl w:val="0"/>
          <w:numId w:val="43"/>
        </w:numPr>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W wyniku przetwarzania danych przysługują Państwu, określone prawa wynikające z RODO</w:t>
      </w:r>
    </w:p>
    <w:p w14:paraId="018FB71D" w14:textId="77777777" w:rsidR="00475A7B" w:rsidRPr="00475A7B" w:rsidRDefault="00475A7B" w:rsidP="00475A7B">
      <w:pPr>
        <w:pStyle w:val="Akapitzlist"/>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a)</w:t>
      </w:r>
      <w:r w:rsidRPr="00475A7B">
        <w:rPr>
          <w:rFonts w:cstheme="minorHAnsi"/>
          <w:color w:val="000000"/>
          <w:kern w:val="36"/>
          <w:sz w:val="20"/>
          <w:szCs w:val="20"/>
          <w:lang w:val="pl-PL"/>
        </w:rPr>
        <w:tab/>
        <w:t>prawo dostępu do swoich danych oraz otrzymania ich kopii;</w:t>
      </w:r>
    </w:p>
    <w:p w14:paraId="01707974" w14:textId="77777777" w:rsidR="00475A7B" w:rsidRPr="00475A7B" w:rsidRDefault="00475A7B" w:rsidP="00475A7B">
      <w:pPr>
        <w:pStyle w:val="Akapitzlist"/>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b)</w:t>
      </w:r>
      <w:r w:rsidRPr="00475A7B">
        <w:rPr>
          <w:rFonts w:cstheme="minorHAnsi"/>
          <w:color w:val="000000"/>
          <w:kern w:val="36"/>
          <w:sz w:val="20"/>
          <w:szCs w:val="20"/>
          <w:lang w:val="pl-PL"/>
        </w:rPr>
        <w:tab/>
        <w:t>prawo do sprostowania (poprawiania) swoich danych;</w:t>
      </w:r>
    </w:p>
    <w:p w14:paraId="52F0072C" w14:textId="77777777" w:rsidR="00475A7B" w:rsidRPr="00475A7B" w:rsidRDefault="00475A7B" w:rsidP="00475A7B">
      <w:pPr>
        <w:pStyle w:val="Akapitzlist"/>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c)</w:t>
      </w:r>
      <w:r w:rsidRPr="00475A7B">
        <w:rPr>
          <w:rFonts w:cstheme="minorHAnsi"/>
          <w:color w:val="000000"/>
          <w:kern w:val="36"/>
          <w:sz w:val="20"/>
          <w:szCs w:val="20"/>
          <w:lang w:val="pl-PL"/>
        </w:rPr>
        <w:tab/>
        <w:t>prawo do usunięcia danych, ograniczenia przetwarzania danych;</w:t>
      </w:r>
    </w:p>
    <w:p w14:paraId="5D4FF284" w14:textId="77777777" w:rsidR="00475A7B" w:rsidRPr="00475A7B" w:rsidRDefault="00475A7B" w:rsidP="00475A7B">
      <w:pPr>
        <w:pStyle w:val="Akapitzlist"/>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d)</w:t>
      </w:r>
      <w:r w:rsidRPr="00475A7B">
        <w:rPr>
          <w:rFonts w:cstheme="minorHAnsi"/>
          <w:color w:val="000000"/>
          <w:kern w:val="36"/>
          <w:sz w:val="20"/>
          <w:szCs w:val="20"/>
          <w:lang w:val="pl-PL"/>
        </w:rPr>
        <w:tab/>
        <w:t>prawo do wniesienia sprzeciwu wobec przetwarzania danych;</w:t>
      </w:r>
    </w:p>
    <w:p w14:paraId="5F17A724" w14:textId="77777777" w:rsidR="00475A7B" w:rsidRPr="00475A7B" w:rsidRDefault="00475A7B" w:rsidP="00475A7B">
      <w:pPr>
        <w:pStyle w:val="Akapitzlist"/>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e)</w:t>
      </w:r>
      <w:r w:rsidRPr="00475A7B">
        <w:rPr>
          <w:rFonts w:cstheme="minorHAnsi"/>
          <w:color w:val="000000"/>
          <w:kern w:val="36"/>
          <w:sz w:val="20"/>
          <w:szCs w:val="20"/>
          <w:lang w:val="pl-PL"/>
        </w:rPr>
        <w:tab/>
        <w:t>prawo do przenoszenia danych;</w:t>
      </w:r>
    </w:p>
    <w:p w14:paraId="2973ED37" w14:textId="77777777" w:rsidR="00475A7B" w:rsidRPr="00475A7B" w:rsidRDefault="00475A7B" w:rsidP="00475A7B">
      <w:pPr>
        <w:pStyle w:val="Akapitzlist"/>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f)</w:t>
      </w:r>
      <w:r w:rsidRPr="00475A7B">
        <w:rPr>
          <w:rFonts w:cstheme="minorHAnsi"/>
          <w:color w:val="000000"/>
          <w:kern w:val="36"/>
          <w:sz w:val="20"/>
          <w:szCs w:val="20"/>
          <w:lang w:val="pl-PL"/>
        </w:rPr>
        <w:tab/>
        <w:t>prawo do wniesienia skargi do organu nadzorczego UODO ul. Moniuszki 1 A w Warszawie</w:t>
      </w:r>
    </w:p>
    <w:p w14:paraId="5F60285A" w14:textId="77777777" w:rsidR="00475A7B" w:rsidRPr="00475A7B" w:rsidRDefault="00475A7B" w:rsidP="00475A7B">
      <w:pPr>
        <w:pStyle w:val="Akapitzlist"/>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Należy wskazać, iż realizacja niektórych praw może podlegać ograniczeniom wynikającym z realizacji przepisów prawa</w:t>
      </w:r>
    </w:p>
    <w:p w14:paraId="06F8E894" w14:textId="77777777" w:rsidR="00475A7B" w:rsidRPr="00475A7B" w:rsidRDefault="00475A7B" w:rsidP="00475A7B">
      <w:pPr>
        <w:pStyle w:val="Akapitzlist"/>
        <w:numPr>
          <w:ilvl w:val="0"/>
          <w:numId w:val="43"/>
        </w:numPr>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 xml:space="preserve">Państwa dane nie będą przekazywane do Państwa trzecich </w:t>
      </w:r>
    </w:p>
    <w:p w14:paraId="15FF2E1D" w14:textId="77777777" w:rsidR="00475A7B" w:rsidRPr="00475A7B" w:rsidRDefault="00475A7B" w:rsidP="00475A7B">
      <w:pPr>
        <w:pStyle w:val="Akapitzlist"/>
        <w:numPr>
          <w:ilvl w:val="0"/>
          <w:numId w:val="43"/>
        </w:numPr>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Państwa dane nie będą przedmiotem zautomatyzowanego procesu podejmowania decyzji w tym profilowania.</w:t>
      </w:r>
    </w:p>
    <w:p w14:paraId="77C19772" w14:textId="77777777" w:rsidR="00475A7B" w:rsidRPr="00475A7B" w:rsidRDefault="00475A7B" w:rsidP="00475A7B">
      <w:pPr>
        <w:pStyle w:val="Akapitzlist"/>
        <w:spacing w:before="120" w:after="120" w:line="276" w:lineRule="auto"/>
        <w:jc w:val="both"/>
        <w:outlineLvl w:val="0"/>
        <w:rPr>
          <w:rFonts w:cstheme="minorHAnsi"/>
          <w:b/>
          <w:bCs/>
          <w:color w:val="000000"/>
          <w:kern w:val="36"/>
          <w:sz w:val="20"/>
          <w:szCs w:val="20"/>
          <w:u w:val="single"/>
          <w:lang w:val="pl-PL"/>
        </w:rPr>
      </w:pPr>
      <w:r w:rsidRPr="00475A7B">
        <w:rPr>
          <w:rFonts w:cstheme="minorHAnsi"/>
          <w:b/>
          <w:bCs/>
          <w:color w:val="000000"/>
          <w:kern w:val="36"/>
          <w:sz w:val="20"/>
          <w:szCs w:val="20"/>
          <w:u w:val="single"/>
          <w:lang w:val="pl-PL"/>
        </w:rPr>
        <w:t>Klauzula informacyjna dla osób wskazanych przez Wykonawcę w zakresie realizacji umowy</w:t>
      </w:r>
    </w:p>
    <w:p w14:paraId="04D95B1F" w14:textId="77777777" w:rsidR="00475A7B" w:rsidRPr="00475A7B" w:rsidRDefault="00475A7B" w:rsidP="00475A7B">
      <w:pPr>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Zgodnie z art. 14 ogólnego rozporządzenia o ochronie danych osobowych z dnia 27 kwietnia 2016 r tj. Rozporządzenia w sprawie ochrony osób fizycznych w związku z przetwarzaniem danych osobowych i w sprawie swobodnego przepływu takich danych informuję, iż:</w:t>
      </w:r>
    </w:p>
    <w:p w14:paraId="21895BFA" w14:textId="77777777" w:rsidR="00475A7B" w:rsidRPr="00475A7B" w:rsidRDefault="00475A7B" w:rsidP="00475A7B">
      <w:pPr>
        <w:pStyle w:val="Akapitzlist"/>
        <w:numPr>
          <w:ilvl w:val="0"/>
          <w:numId w:val="44"/>
        </w:numPr>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Administratorem Państwa danych osobowych jest Regionalne Centrum Krwiodawstwa i Krwiolecznictwa w Krakowie przy ul. Rzeźniczej 11 31-540 Kraków</w:t>
      </w:r>
    </w:p>
    <w:p w14:paraId="2D9A43A3" w14:textId="77777777" w:rsidR="00475A7B" w:rsidRPr="00475A7B" w:rsidRDefault="00475A7B" w:rsidP="00475A7B">
      <w:pPr>
        <w:pStyle w:val="Akapitzlist"/>
        <w:numPr>
          <w:ilvl w:val="0"/>
          <w:numId w:val="44"/>
        </w:numPr>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Wyznaczyliśmy inspektora ochrony danych, z którym można skontaktować się w sprawach ochrony swoich danych osobowych po adresem e-mail: iodo@rckik.krakow.pl lub pisemnie na adres siedziby Administratora.</w:t>
      </w:r>
    </w:p>
    <w:p w14:paraId="12219870" w14:textId="77777777" w:rsidR="00475A7B" w:rsidRPr="00475A7B" w:rsidRDefault="00475A7B" w:rsidP="00475A7B">
      <w:pPr>
        <w:pStyle w:val="Akapitzlist"/>
        <w:numPr>
          <w:ilvl w:val="0"/>
          <w:numId w:val="44"/>
        </w:numPr>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Celem przetwarzania danych jest realizacja zawartej umowy pomiędzy Administratorami. Podstawą przetwarzania jest prawnie uzasadniony interes Administratora zgodnie z art. 6 ust. 1 lit f RODO. Dane te uzyskaliśmy bezpośrednio Administratora (strony umowy), który przekazał je celem kontaktu, bieżącej realizacji poszczególnych części umowy, odpowiedzi na pytania etc. Z uwagi na zasadę minimalizacji danych, to zakres danych ograniczyliśmy do Twojego imienia i nazwiska, służbowego numer telefonu i miejsca pracy.</w:t>
      </w:r>
    </w:p>
    <w:p w14:paraId="2DE1BA75" w14:textId="77777777" w:rsidR="00475A7B" w:rsidRPr="00475A7B" w:rsidRDefault="00475A7B" w:rsidP="00475A7B">
      <w:pPr>
        <w:pStyle w:val="Akapitzlist"/>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Państwa dane osobowe przechowywane będą przez okres;</w:t>
      </w:r>
    </w:p>
    <w:p w14:paraId="47BAF611" w14:textId="77777777" w:rsidR="00475A7B" w:rsidRPr="00475A7B" w:rsidRDefault="00475A7B" w:rsidP="00475A7B">
      <w:pPr>
        <w:pStyle w:val="Akapitzlist"/>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 xml:space="preserve">a) realizacji umowy </w:t>
      </w:r>
    </w:p>
    <w:p w14:paraId="6A7EC2AA" w14:textId="77777777" w:rsidR="00475A7B" w:rsidRPr="00475A7B" w:rsidRDefault="00475A7B" w:rsidP="00475A7B">
      <w:pPr>
        <w:pStyle w:val="Akapitzlist"/>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b) zgodny z wymogami przepisów prawa dotyczących przechowywania dokumentacji finansowej 5 lat dla celów podatkowych np. art. 74 ustawy o rachunkowości, 86 § 1 ustawy z dnia 29.08.97 Ordynacji podatkowej, art. 106i,112 ustawy z dnia 11 marca 2004 o podatku od towarów i usług</w:t>
      </w:r>
    </w:p>
    <w:p w14:paraId="1BFEE175" w14:textId="77777777" w:rsidR="00475A7B" w:rsidRPr="00475A7B" w:rsidRDefault="00475A7B" w:rsidP="00475A7B">
      <w:pPr>
        <w:pStyle w:val="Akapitzlist"/>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c) realizacji swoich praw na drodze sądowej tj obrony przed roszczeniami lub dochodzenia roszczeń przez okres jej prowadzenia</w:t>
      </w:r>
    </w:p>
    <w:p w14:paraId="1C1BF5FC" w14:textId="77777777" w:rsidR="00475A7B" w:rsidRPr="00475A7B" w:rsidRDefault="00475A7B" w:rsidP="00475A7B">
      <w:pPr>
        <w:pStyle w:val="Akapitzlist"/>
        <w:numPr>
          <w:ilvl w:val="0"/>
          <w:numId w:val="44"/>
        </w:numPr>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Odbiorcami danych będą uprawnione urzędy/organy działające w przepisy prawa, firmy informatyczne, audytorskie, kancelarie prawne</w:t>
      </w:r>
    </w:p>
    <w:p w14:paraId="77B88C07" w14:textId="77777777" w:rsidR="00475A7B" w:rsidRPr="00475A7B" w:rsidRDefault="00475A7B" w:rsidP="00475A7B">
      <w:pPr>
        <w:pStyle w:val="Akapitzlist"/>
        <w:numPr>
          <w:ilvl w:val="0"/>
          <w:numId w:val="44"/>
        </w:numPr>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Podanie danych osobowych jest istotne i wymagane celem realizacji przedmiotu umowy, bez ich podania nie będzie możliwości właściwych uzgodnień w przedmiocie umowy, odpowiedzi na pytania w związku z realizacja umowy etc</w:t>
      </w:r>
    </w:p>
    <w:p w14:paraId="7DE0CD51" w14:textId="77777777" w:rsidR="00475A7B" w:rsidRPr="00475A7B" w:rsidRDefault="00475A7B" w:rsidP="00475A7B">
      <w:pPr>
        <w:pStyle w:val="Akapitzlist"/>
        <w:numPr>
          <w:ilvl w:val="0"/>
          <w:numId w:val="44"/>
        </w:numPr>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W wyniku przetwarzania danych przysługują Państwu, określone prawa wynikające z RODO</w:t>
      </w:r>
    </w:p>
    <w:p w14:paraId="3431A878" w14:textId="77777777" w:rsidR="00475A7B" w:rsidRPr="00475A7B" w:rsidRDefault="00475A7B" w:rsidP="00475A7B">
      <w:pPr>
        <w:pStyle w:val="Akapitzlist"/>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a) prawo dostępu do swoich danych oraz otrzymania ich kopii;</w:t>
      </w:r>
    </w:p>
    <w:p w14:paraId="7018C9CD" w14:textId="77777777" w:rsidR="00475A7B" w:rsidRPr="00475A7B" w:rsidRDefault="00475A7B" w:rsidP="00475A7B">
      <w:pPr>
        <w:pStyle w:val="Akapitzlist"/>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b) prawo do sprostowania (poprawiania) swoich danych;</w:t>
      </w:r>
    </w:p>
    <w:p w14:paraId="02029EE2" w14:textId="77777777" w:rsidR="00475A7B" w:rsidRPr="00475A7B" w:rsidRDefault="00475A7B" w:rsidP="00475A7B">
      <w:pPr>
        <w:pStyle w:val="Akapitzlist"/>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c) prawo do usunięcia danych, ograniczenia przetwarzania danych;</w:t>
      </w:r>
    </w:p>
    <w:p w14:paraId="3995FCAC" w14:textId="77777777" w:rsidR="00475A7B" w:rsidRPr="00475A7B" w:rsidRDefault="00475A7B" w:rsidP="00475A7B">
      <w:pPr>
        <w:pStyle w:val="Akapitzlist"/>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d) prawo do wniesienia sprzeciwu wobec przetwarzania danych;</w:t>
      </w:r>
    </w:p>
    <w:p w14:paraId="4A0B31A5" w14:textId="77777777" w:rsidR="00475A7B" w:rsidRPr="00475A7B" w:rsidRDefault="00475A7B" w:rsidP="00475A7B">
      <w:pPr>
        <w:pStyle w:val="Akapitzlist"/>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e) prawo do przenoszenia danych;</w:t>
      </w:r>
    </w:p>
    <w:p w14:paraId="2A7C6BA6" w14:textId="77777777" w:rsidR="00475A7B" w:rsidRPr="00475A7B" w:rsidRDefault="00475A7B" w:rsidP="00475A7B">
      <w:pPr>
        <w:pStyle w:val="Akapitzlist"/>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f) prawo do wniesienia skargi do organu nadzorczego UODO ul. Moniuszki 1A w Warszawie</w:t>
      </w:r>
    </w:p>
    <w:p w14:paraId="023A7794" w14:textId="77777777" w:rsidR="00475A7B" w:rsidRPr="00475A7B" w:rsidRDefault="00475A7B" w:rsidP="00475A7B">
      <w:pPr>
        <w:spacing w:line="276" w:lineRule="auto"/>
        <w:ind w:firstLine="360"/>
        <w:jc w:val="both"/>
        <w:outlineLvl w:val="0"/>
        <w:rPr>
          <w:rFonts w:cstheme="minorHAnsi"/>
          <w:color w:val="000000"/>
          <w:kern w:val="36"/>
          <w:sz w:val="20"/>
          <w:szCs w:val="20"/>
          <w:lang w:val="pl-PL"/>
        </w:rPr>
      </w:pPr>
      <w:r w:rsidRPr="00475A7B">
        <w:rPr>
          <w:rFonts w:cstheme="minorHAnsi"/>
          <w:color w:val="000000"/>
          <w:kern w:val="36"/>
          <w:sz w:val="20"/>
          <w:szCs w:val="20"/>
          <w:lang w:val="pl-PL"/>
        </w:rPr>
        <w:t>Należy wskazać, iż realizacja niektórych praw może podlegać ograniczeniom wynikającym z realizacji przepisów prawa</w:t>
      </w:r>
    </w:p>
    <w:p w14:paraId="180A2C0E" w14:textId="77777777" w:rsidR="00475A7B" w:rsidRPr="00475A7B" w:rsidRDefault="00475A7B" w:rsidP="00475A7B">
      <w:pPr>
        <w:pStyle w:val="Akapitzlist"/>
        <w:numPr>
          <w:ilvl w:val="0"/>
          <w:numId w:val="44"/>
        </w:numPr>
        <w:spacing w:line="276" w:lineRule="auto"/>
        <w:jc w:val="both"/>
        <w:outlineLvl w:val="0"/>
        <w:rPr>
          <w:rFonts w:cstheme="minorHAnsi"/>
          <w:color w:val="000000"/>
          <w:kern w:val="36"/>
          <w:sz w:val="20"/>
          <w:szCs w:val="20"/>
          <w:lang w:val="pl-PL"/>
        </w:rPr>
      </w:pPr>
      <w:r w:rsidRPr="00475A7B">
        <w:rPr>
          <w:rFonts w:cstheme="minorHAnsi"/>
          <w:color w:val="000000"/>
          <w:kern w:val="36"/>
          <w:sz w:val="20"/>
          <w:szCs w:val="20"/>
          <w:lang w:val="pl-PL"/>
        </w:rPr>
        <w:t xml:space="preserve">Państwa dane nie będą przekazywane do Państwa trzecich </w:t>
      </w:r>
    </w:p>
    <w:p w14:paraId="10931ECD" w14:textId="5948CCE9" w:rsidR="00534759" w:rsidRPr="00475A7B" w:rsidRDefault="00475A7B" w:rsidP="00475A7B">
      <w:pPr>
        <w:keepLines/>
        <w:tabs>
          <w:tab w:val="left" w:pos="142"/>
        </w:tabs>
        <w:ind w:left="113" w:right="113"/>
        <w:jc w:val="both"/>
        <w:rPr>
          <w:rFonts w:ascii="Calibri" w:hAnsi="Calibri" w:cs="Calibri"/>
          <w:noProof/>
          <w:sz w:val="20"/>
          <w:szCs w:val="20"/>
          <w:lang w:val="pl-PL"/>
        </w:rPr>
      </w:pPr>
      <w:r w:rsidRPr="00475A7B">
        <w:rPr>
          <w:rFonts w:cstheme="minorHAnsi"/>
          <w:color w:val="000000"/>
          <w:kern w:val="36"/>
          <w:sz w:val="20"/>
          <w:szCs w:val="20"/>
          <w:lang w:val="pl-PL"/>
        </w:rPr>
        <w:t>Państwa dane nie będą przedmiotem zautomatyzowanego procesu poodejmowania decyzji w tym profilowania.</w:t>
      </w:r>
    </w:p>
    <w:p w14:paraId="172350F9" w14:textId="77777777" w:rsidR="006A422D" w:rsidRPr="00BB17A0" w:rsidRDefault="006A422D" w:rsidP="00534759">
      <w:pPr>
        <w:keepLines/>
        <w:tabs>
          <w:tab w:val="left" w:pos="142"/>
        </w:tabs>
        <w:ind w:left="113" w:right="113"/>
        <w:jc w:val="both"/>
        <w:rPr>
          <w:rFonts w:ascii="Calibri" w:hAnsi="Calibri" w:cs="Calibri"/>
          <w:noProof/>
          <w:sz w:val="18"/>
          <w:szCs w:val="18"/>
          <w:lang w:val="pl-PL"/>
        </w:rPr>
      </w:pPr>
    </w:p>
    <w:p w14:paraId="6D653655" w14:textId="39ED4D3C" w:rsidR="006A422D" w:rsidRPr="00BB17A0" w:rsidRDefault="006A422D" w:rsidP="006A422D">
      <w:pPr>
        <w:keepLines/>
        <w:tabs>
          <w:tab w:val="left" w:pos="142"/>
        </w:tabs>
        <w:ind w:left="113" w:right="113"/>
        <w:jc w:val="center"/>
        <w:rPr>
          <w:rFonts w:ascii="Calibri" w:hAnsi="Calibri" w:cs="Calibri"/>
          <w:b/>
          <w:bCs/>
          <w:noProof/>
          <w:sz w:val="20"/>
          <w:szCs w:val="20"/>
          <w:lang w:val="pl-PL"/>
        </w:rPr>
      </w:pPr>
      <w:r w:rsidRPr="00BB17A0">
        <w:rPr>
          <w:rFonts w:ascii="Calibri" w:hAnsi="Calibri" w:cs="Calibri"/>
          <w:b/>
          <w:bCs/>
          <w:noProof/>
          <w:sz w:val="20"/>
          <w:szCs w:val="20"/>
          <w:lang w:val="pl-PL"/>
        </w:rPr>
        <w:t>§13 Poufność</w:t>
      </w:r>
    </w:p>
    <w:p w14:paraId="5F95F8B4" w14:textId="0F5DD8F1" w:rsidR="006A422D" w:rsidRPr="00182BCA" w:rsidRDefault="006A422D" w:rsidP="006705E5">
      <w:pPr>
        <w:pStyle w:val="Akapitzlist"/>
        <w:keepLines/>
        <w:numPr>
          <w:ilvl w:val="0"/>
          <w:numId w:val="45"/>
        </w:numPr>
        <w:tabs>
          <w:tab w:val="left" w:pos="142"/>
        </w:tabs>
        <w:ind w:left="426" w:right="113"/>
        <w:jc w:val="both"/>
        <w:rPr>
          <w:rFonts w:cstheme="minorHAnsi"/>
          <w:noProof/>
          <w:sz w:val="20"/>
          <w:szCs w:val="20"/>
          <w:lang w:val="pl-PL"/>
        </w:rPr>
      </w:pPr>
      <w:r w:rsidRPr="006705E5">
        <w:rPr>
          <w:rFonts w:cstheme="minorHAnsi"/>
          <w:noProof/>
          <w:sz w:val="20"/>
          <w:szCs w:val="20"/>
          <w:lang w:val="pl-PL"/>
        </w:rPr>
        <w:t>Wykonawca oświadcza, że znany jest mu fakt, iż treść niniejszej umowy, a w szczególności przedmiot umowy</w:t>
      </w:r>
      <w:r w:rsidR="006705E5" w:rsidRPr="006705E5">
        <w:rPr>
          <w:rFonts w:cstheme="minorHAnsi"/>
          <w:noProof/>
          <w:sz w:val="20"/>
          <w:szCs w:val="20"/>
          <w:lang w:val="pl-PL"/>
        </w:rPr>
        <w:t xml:space="preserve"> </w:t>
      </w:r>
      <w:r w:rsidRPr="006705E5">
        <w:rPr>
          <w:rFonts w:cstheme="minorHAnsi"/>
          <w:noProof/>
          <w:sz w:val="20"/>
          <w:szCs w:val="20"/>
          <w:lang w:val="pl-PL"/>
        </w:rPr>
        <w:t>i wysokość wynagrodzenia, stanowią informacj</w:t>
      </w:r>
      <w:r w:rsidR="00132F11" w:rsidRPr="006705E5">
        <w:rPr>
          <w:rFonts w:cstheme="minorHAnsi"/>
          <w:noProof/>
          <w:sz w:val="20"/>
          <w:szCs w:val="20"/>
          <w:lang w:val="pl-PL"/>
        </w:rPr>
        <w:t>ę</w:t>
      </w:r>
      <w:r w:rsidRPr="006705E5">
        <w:rPr>
          <w:rFonts w:cstheme="minorHAnsi"/>
          <w:noProof/>
          <w:sz w:val="20"/>
          <w:szCs w:val="20"/>
          <w:lang w:val="pl-PL"/>
        </w:rPr>
        <w:t xml:space="preserve"> publiczną w rozumieniu art. 1 </w:t>
      </w:r>
      <w:r w:rsidRPr="00C162BF">
        <w:rPr>
          <w:rFonts w:cstheme="minorHAnsi"/>
          <w:noProof/>
          <w:sz w:val="20"/>
          <w:szCs w:val="20"/>
          <w:lang w:val="pl-PL"/>
        </w:rPr>
        <w:t xml:space="preserve">ust. 1 ustawy z dnia 6 </w:t>
      </w:r>
      <w:r w:rsidRPr="00182BCA">
        <w:rPr>
          <w:rFonts w:cstheme="minorHAnsi"/>
          <w:noProof/>
          <w:sz w:val="20"/>
          <w:szCs w:val="20"/>
          <w:lang w:val="pl-PL"/>
        </w:rPr>
        <w:t>września</w:t>
      </w:r>
      <w:r w:rsidR="006705E5" w:rsidRPr="00182BCA">
        <w:rPr>
          <w:rFonts w:cstheme="minorHAnsi"/>
          <w:noProof/>
          <w:sz w:val="20"/>
          <w:szCs w:val="20"/>
          <w:lang w:val="pl-PL"/>
        </w:rPr>
        <w:t xml:space="preserve"> </w:t>
      </w:r>
      <w:r w:rsidRPr="00182BCA">
        <w:rPr>
          <w:rFonts w:cstheme="minorHAnsi"/>
          <w:noProof/>
          <w:sz w:val="20"/>
          <w:szCs w:val="20"/>
          <w:lang w:val="pl-PL"/>
        </w:rPr>
        <w:t>2001 r. o dostępie do informacji publicznej (Dz. U. z 2022 r. poz. 902 z późn. zm.) która podlega udostępnieniu</w:t>
      </w:r>
      <w:r w:rsidR="006705E5" w:rsidRPr="00182BCA">
        <w:rPr>
          <w:rFonts w:cstheme="minorHAnsi"/>
          <w:noProof/>
          <w:sz w:val="20"/>
          <w:szCs w:val="20"/>
          <w:lang w:val="pl-PL"/>
        </w:rPr>
        <w:t xml:space="preserve"> </w:t>
      </w:r>
      <w:r w:rsidRPr="00182BCA">
        <w:rPr>
          <w:rFonts w:cstheme="minorHAnsi"/>
          <w:noProof/>
          <w:sz w:val="20"/>
          <w:szCs w:val="20"/>
          <w:lang w:val="pl-PL"/>
        </w:rPr>
        <w:t>w trybie przedmiotowej ustawy, z zastrzeżeniem informacji stanowiących tajemnicę przedsiębiorstwa.</w:t>
      </w:r>
    </w:p>
    <w:p w14:paraId="42953265" w14:textId="11F71A34" w:rsidR="003A703C" w:rsidRPr="00182BCA" w:rsidRDefault="003A703C" w:rsidP="003A703C">
      <w:pPr>
        <w:pStyle w:val="Akapitzlist"/>
        <w:keepLines/>
        <w:numPr>
          <w:ilvl w:val="0"/>
          <w:numId w:val="45"/>
        </w:numPr>
        <w:tabs>
          <w:tab w:val="num" w:pos="0"/>
          <w:tab w:val="left" w:pos="142"/>
        </w:tabs>
        <w:ind w:left="426" w:right="113"/>
        <w:jc w:val="both"/>
        <w:rPr>
          <w:rFonts w:cstheme="minorHAnsi"/>
          <w:noProof/>
          <w:sz w:val="20"/>
          <w:szCs w:val="20"/>
          <w:lang w:val="pl-PL"/>
        </w:rPr>
      </w:pPr>
      <w:r w:rsidRPr="00182BCA">
        <w:rPr>
          <w:rFonts w:cstheme="minorHAnsi"/>
          <w:noProof/>
          <w:sz w:val="20"/>
          <w:szCs w:val="20"/>
          <w:lang w:val="pl-PL"/>
        </w:rPr>
        <w:t xml:space="preserve">Strony mają świadomość, iż w przy wykonywaniu czynności umownych Wykonawca może mieć zarówno wgląd ale również wykonywać czynnosci na danych w iminiu Administratora. W takim wypadku Strony zawrą odrębną umowę powierzenia przetwarzania. </w:t>
      </w:r>
    </w:p>
    <w:p w14:paraId="70BB349D" w14:textId="77777777" w:rsidR="003A703C" w:rsidRPr="00C162BF" w:rsidRDefault="003A703C" w:rsidP="003A703C">
      <w:pPr>
        <w:pStyle w:val="Akapitzlist"/>
        <w:keepLines/>
        <w:numPr>
          <w:ilvl w:val="0"/>
          <w:numId w:val="45"/>
        </w:numPr>
        <w:tabs>
          <w:tab w:val="num" w:pos="0"/>
          <w:tab w:val="left" w:pos="142"/>
        </w:tabs>
        <w:ind w:left="426" w:right="113"/>
        <w:jc w:val="both"/>
        <w:rPr>
          <w:rFonts w:cstheme="minorHAnsi"/>
          <w:noProof/>
          <w:sz w:val="20"/>
          <w:szCs w:val="20"/>
          <w:lang w:val="pl-PL"/>
        </w:rPr>
      </w:pPr>
      <w:r w:rsidRPr="00182BCA">
        <w:rPr>
          <w:rFonts w:cstheme="minorHAnsi"/>
          <w:noProof/>
          <w:sz w:val="20"/>
          <w:szCs w:val="20"/>
          <w:lang w:val="pl-PL"/>
        </w:rPr>
        <w:t>Wykonawca zawierając umowę zobowiązny jest do wypełnienie nastepu</w:t>
      </w:r>
      <w:r w:rsidRPr="00C162BF">
        <w:rPr>
          <w:rFonts w:cstheme="minorHAnsi"/>
          <w:noProof/>
          <w:sz w:val="20"/>
          <w:szCs w:val="20"/>
          <w:lang w:val="pl-PL"/>
        </w:rPr>
        <w:t>jących wymogów;</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8363"/>
      </w:tblGrid>
      <w:tr w:rsidR="003A703C" w:rsidRPr="00C162BF" w14:paraId="4E17E21E" w14:textId="77777777" w:rsidTr="00521156">
        <w:trPr>
          <w:trHeight w:val="769"/>
          <w:tblHeader/>
        </w:trPr>
        <w:tc>
          <w:tcPr>
            <w:tcW w:w="704" w:type="dxa"/>
            <w:vAlign w:val="center"/>
          </w:tcPr>
          <w:p w14:paraId="58DE68C3" w14:textId="77777777" w:rsidR="003A703C" w:rsidRPr="00C162BF" w:rsidRDefault="003A703C" w:rsidP="00521156">
            <w:pPr>
              <w:rPr>
                <w:rFonts w:cstheme="minorHAnsi"/>
                <w:b/>
                <w:bCs/>
                <w:sz w:val="16"/>
                <w:szCs w:val="16"/>
              </w:rPr>
            </w:pPr>
            <w:r w:rsidRPr="00C162BF">
              <w:rPr>
                <w:rFonts w:cstheme="minorHAnsi"/>
                <w:b/>
                <w:bCs/>
                <w:sz w:val="16"/>
                <w:szCs w:val="16"/>
              </w:rPr>
              <w:t>1</w:t>
            </w:r>
          </w:p>
        </w:tc>
        <w:tc>
          <w:tcPr>
            <w:tcW w:w="8363" w:type="dxa"/>
            <w:vAlign w:val="center"/>
          </w:tcPr>
          <w:p w14:paraId="6765F93F" w14:textId="77777777" w:rsidR="003A703C" w:rsidRPr="00C162BF" w:rsidRDefault="003A703C" w:rsidP="00521156">
            <w:pPr>
              <w:rPr>
                <w:rFonts w:cstheme="minorHAnsi"/>
                <w:b/>
                <w:bCs/>
                <w:sz w:val="16"/>
                <w:szCs w:val="16"/>
                <w:lang w:val="pl-PL"/>
              </w:rPr>
            </w:pPr>
            <w:r w:rsidRPr="00C162BF">
              <w:rPr>
                <w:rFonts w:cstheme="minorHAnsi"/>
                <w:sz w:val="16"/>
                <w:szCs w:val="16"/>
                <w:lang w:val="pl-PL"/>
              </w:rPr>
              <w:t>Posiadania ogólnej polityki bezpieczeństwa danych osobowych oraz innych polityk, instrukcji dotyczących bezpieczeństwa informacji, bezpieczeństwa systemów informatycznych oraz bezpieczeństwa osób i mienia</w:t>
            </w:r>
          </w:p>
        </w:tc>
      </w:tr>
      <w:tr w:rsidR="003A703C" w:rsidRPr="00C162BF" w14:paraId="128F174E" w14:textId="77777777" w:rsidTr="00521156">
        <w:trPr>
          <w:trHeight w:val="769"/>
          <w:tblHeader/>
        </w:trPr>
        <w:tc>
          <w:tcPr>
            <w:tcW w:w="704" w:type="dxa"/>
            <w:vAlign w:val="center"/>
          </w:tcPr>
          <w:p w14:paraId="054A78E3" w14:textId="77777777" w:rsidR="003A703C" w:rsidRPr="00C162BF" w:rsidRDefault="003A703C" w:rsidP="00521156">
            <w:pPr>
              <w:rPr>
                <w:rFonts w:cstheme="minorHAnsi"/>
                <w:b/>
                <w:bCs/>
                <w:sz w:val="16"/>
                <w:szCs w:val="16"/>
              </w:rPr>
            </w:pPr>
            <w:r w:rsidRPr="00C162BF">
              <w:rPr>
                <w:rFonts w:cstheme="minorHAnsi"/>
                <w:b/>
                <w:bCs/>
                <w:sz w:val="16"/>
                <w:szCs w:val="16"/>
              </w:rPr>
              <w:t>2</w:t>
            </w:r>
          </w:p>
        </w:tc>
        <w:tc>
          <w:tcPr>
            <w:tcW w:w="8363" w:type="dxa"/>
            <w:vAlign w:val="center"/>
          </w:tcPr>
          <w:p w14:paraId="150C43BB" w14:textId="77777777" w:rsidR="003A703C" w:rsidRPr="00C162BF" w:rsidRDefault="003A703C" w:rsidP="00521156">
            <w:pPr>
              <w:rPr>
                <w:rFonts w:cstheme="minorHAnsi"/>
                <w:b/>
                <w:bCs/>
                <w:sz w:val="16"/>
                <w:szCs w:val="16"/>
                <w:lang w:val="pl-PL"/>
              </w:rPr>
            </w:pPr>
            <w:r w:rsidRPr="00C162BF">
              <w:rPr>
                <w:rFonts w:cstheme="minorHAnsi"/>
                <w:sz w:val="16"/>
                <w:szCs w:val="16"/>
                <w:lang w:val="pl-PL"/>
              </w:rPr>
              <w:t>Posiadania szczegółowych procedur,  instrukcje postępowania dotyczących realizacji standardów bezpieczeństwa w zakresie bezpieczeństwa informacji, bezpieczeństwa systemów informatycznych, bezpieczeństwa osób i mienia.</w:t>
            </w:r>
          </w:p>
        </w:tc>
      </w:tr>
      <w:tr w:rsidR="003A703C" w:rsidRPr="00C162BF" w14:paraId="19C2684F" w14:textId="77777777" w:rsidTr="00521156">
        <w:trPr>
          <w:trHeight w:val="769"/>
          <w:tblHeader/>
        </w:trPr>
        <w:tc>
          <w:tcPr>
            <w:tcW w:w="704" w:type="dxa"/>
            <w:vAlign w:val="center"/>
          </w:tcPr>
          <w:p w14:paraId="167DD1EC" w14:textId="77777777" w:rsidR="003A703C" w:rsidRPr="00C162BF" w:rsidRDefault="003A703C" w:rsidP="00521156">
            <w:pPr>
              <w:rPr>
                <w:rFonts w:cstheme="minorHAnsi"/>
                <w:b/>
                <w:bCs/>
                <w:sz w:val="16"/>
                <w:szCs w:val="16"/>
              </w:rPr>
            </w:pPr>
            <w:r w:rsidRPr="00C162BF">
              <w:rPr>
                <w:rFonts w:cstheme="minorHAnsi"/>
                <w:b/>
                <w:bCs/>
                <w:sz w:val="16"/>
                <w:szCs w:val="16"/>
              </w:rPr>
              <w:t>3</w:t>
            </w:r>
          </w:p>
        </w:tc>
        <w:tc>
          <w:tcPr>
            <w:tcW w:w="8363" w:type="dxa"/>
            <w:vAlign w:val="center"/>
          </w:tcPr>
          <w:p w14:paraId="73EB0241" w14:textId="77777777" w:rsidR="003A703C" w:rsidRPr="00C162BF" w:rsidRDefault="003A703C" w:rsidP="00521156">
            <w:pPr>
              <w:rPr>
                <w:rFonts w:cstheme="minorHAnsi"/>
                <w:b/>
                <w:bCs/>
                <w:sz w:val="16"/>
                <w:szCs w:val="16"/>
                <w:lang w:val="pl-PL"/>
              </w:rPr>
            </w:pPr>
            <w:r w:rsidRPr="00C162BF">
              <w:rPr>
                <w:rFonts w:cstheme="minorHAnsi"/>
                <w:sz w:val="16"/>
                <w:szCs w:val="16"/>
                <w:lang w:val="pl-PL"/>
              </w:rPr>
              <w:t xml:space="preserve">Okresowego przeglądu polityk, standardów, procedur i instrukcji których mowa powyżej </w:t>
            </w:r>
          </w:p>
        </w:tc>
      </w:tr>
      <w:tr w:rsidR="003A703C" w:rsidRPr="00C162BF" w14:paraId="272300B6" w14:textId="77777777" w:rsidTr="00521156">
        <w:trPr>
          <w:trHeight w:val="769"/>
          <w:tblHeader/>
        </w:trPr>
        <w:tc>
          <w:tcPr>
            <w:tcW w:w="704" w:type="dxa"/>
            <w:vAlign w:val="center"/>
          </w:tcPr>
          <w:p w14:paraId="5228595E" w14:textId="77777777" w:rsidR="003A703C" w:rsidRPr="00C162BF" w:rsidRDefault="003A703C" w:rsidP="00521156">
            <w:pPr>
              <w:rPr>
                <w:rFonts w:cstheme="minorHAnsi"/>
                <w:b/>
                <w:bCs/>
                <w:sz w:val="16"/>
                <w:szCs w:val="16"/>
              </w:rPr>
            </w:pPr>
            <w:r w:rsidRPr="00C162BF">
              <w:rPr>
                <w:rFonts w:cstheme="minorHAnsi"/>
                <w:b/>
                <w:bCs/>
                <w:sz w:val="16"/>
                <w:szCs w:val="16"/>
              </w:rPr>
              <w:t>4</w:t>
            </w:r>
          </w:p>
        </w:tc>
        <w:tc>
          <w:tcPr>
            <w:tcW w:w="8363" w:type="dxa"/>
            <w:vAlign w:val="center"/>
          </w:tcPr>
          <w:p w14:paraId="70F94D9A" w14:textId="77777777" w:rsidR="003A703C" w:rsidRPr="00C162BF" w:rsidRDefault="003A703C" w:rsidP="00521156">
            <w:pPr>
              <w:rPr>
                <w:rFonts w:cstheme="minorHAnsi"/>
                <w:b/>
                <w:bCs/>
                <w:sz w:val="16"/>
                <w:szCs w:val="16"/>
                <w:lang w:val="pl-PL"/>
              </w:rPr>
            </w:pPr>
            <w:r w:rsidRPr="00C162BF">
              <w:rPr>
                <w:rFonts w:cstheme="minorHAnsi"/>
                <w:sz w:val="16"/>
                <w:szCs w:val="16"/>
                <w:lang w:val="pl-PL"/>
              </w:rPr>
              <w:t>Wyznaczenie osoby/osób odpowiedzialnych za realizację każdej polityki bezpieczeństwa lub posiadania umowy w zakresie outsourcowania takich usług</w:t>
            </w:r>
          </w:p>
        </w:tc>
      </w:tr>
      <w:tr w:rsidR="003A703C" w:rsidRPr="00C162BF" w14:paraId="653E9592" w14:textId="77777777" w:rsidTr="00521156">
        <w:trPr>
          <w:trHeight w:val="769"/>
          <w:tblHeader/>
        </w:trPr>
        <w:tc>
          <w:tcPr>
            <w:tcW w:w="704" w:type="dxa"/>
            <w:vAlign w:val="center"/>
          </w:tcPr>
          <w:p w14:paraId="04DF1206" w14:textId="77777777" w:rsidR="003A703C" w:rsidRPr="00C162BF" w:rsidRDefault="003A703C" w:rsidP="00521156">
            <w:pPr>
              <w:rPr>
                <w:rFonts w:cstheme="minorHAnsi"/>
                <w:b/>
                <w:bCs/>
                <w:sz w:val="16"/>
                <w:szCs w:val="16"/>
              </w:rPr>
            </w:pPr>
            <w:r w:rsidRPr="00C162BF">
              <w:rPr>
                <w:rFonts w:cstheme="minorHAnsi"/>
                <w:b/>
                <w:bCs/>
                <w:sz w:val="16"/>
                <w:szCs w:val="16"/>
              </w:rPr>
              <w:t>5</w:t>
            </w:r>
          </w:p>
        </w:tc>
        <w:tc>
          <w:tcPr>
            <w:tcW w:w="8363" w:type="dxa"/>
            <w:vAlign w:val="center"/>
          </w:tcPr>
          <w:p w14:paraId="7CC323BA" w14:textId="77777777" w:rsidR="003A703C" w:rsidRPr="00C162BF" w:rsidRDefault="003A703C" w:rsidP="00521156">
            <w:pPr>
              <w:rPr>
                <w:rFonts w:cstheme="minorHAnsi"/>
                <w:b/>
                <w:bCs/>
                <w:sz w:val="16"/>
                <w:szCs w:val="16"/>
                <w:lang w:val="pl-PL"/>
              </w:rPr>
            </w:pPr>
            <w:r w:rsidRPr="00C162BF">
              <w:rPr>
                <w:rFonts w:cstheme="minorHAnsi"/>
                <w:sz w:val="16"/>
                <w:szCs w:val="16"/>
                <w:lang w:val="pl-PL"/>
              </w:rPr>
              <w:t>Wyznaczenia i powołania niezależnego Inspektora Ochrony Danych lub innej osoby odpowiedzialnej za nadzór nad tym obszarem</w:t>
            </w:r>
          </w:p>
        </w:tc>
      </w:tr>
      <w:tr w:rsidR="003A703C" w:rsidRPr="00C162BF" w14:paraId="7CE4441C" w14:textId="77777777" w:rsidTr="00521156">
        <w:trPr>
          <w:trHeight w:val="769"/>
          <w:tblHeader/>
        </w:trPr>
        <w:tc>
          <w:tcPr>
            <w:tcW w:w="704" w:type="dxa"/>
            <w:vAlign w:val="center"/>
          </w:tcPr>
          <w:p w14:paraId="2CFCFDBF" w14:textId="77777777" w:rsidR="003A703C" w:rsidRPr="00C162BF" w:rsidRDefault="003A703C" w:rsidP="00521156">
            <w:pPr>
              <w:rPr>
                <w:rFonts w:cstheme="minorHAnsi"/>
                <w:b/>
                <w:bCs/>
                <w:sz w:val="16"/>
                <w:szCs w:val="16"/>
              </w:rPr>
            </w:pPr>
            <w:r w:rsidRPr="00C162BF">
              <w:rPr>
                <w:rFonts w:cstheme="minorHAnsi"/>
                <w:b/>
                <w:bCs/>
                <w:sz w:val="16"/>
                <w:szCs w:val="16"/>
              </w:rPr>
              <w:t>6</w:t>
            </w:r>
          </w:p>
        </w:tc>
        <w:tc>
          <w:tcPr>
            <w:tcW w:w="8363" w:type="dxa"/>
            <w:vAlign w:val="center"/>
          </w:tcPr>
          <w:p w14:paraId="009F5DF6" w14:textId="77777777" w:rsidR="003A703C" w:rsidRPr="00C162BF" w:rsidRDefault="003A703C" w:rsidP="00521156">
            <w:pPr>
              <w:rPr>
                <w:rFonts w:cstheme="minorHAnsi"/>
                <w:sz w:val="16"/>
                <w:szCs w:val="16"/>
                <w:lang w:val="pl-PL"/>
              </w:rPr>
            </w:pPr>
            <w:r w:rsidRPr="00C162BF">
              <w:rPr>
                <w:rFonts w:cstheme="minorHAnsi"/>
                <w:sz w:val="16"/>
                <w:szCs w:val="16"/>
                <w:lang w:val="pl-PL"/>
              </w:rPr>
              <w:t>Zapewnienia aby osoby przetwarzające dane osobowe na zlecenie i w imieniu Podmiotu posiadały imienne upoważnienie do przetwarzania danych osobowych.</w:t>
            </w:r>
          </w:p>
        </w:tc>
      </w:tr>
      <w:tr w:rsidR="003A703C" w:rsidRPr="00C162BF" w14:paraId="1F238E1A" w14:textId="77777777" w:rsidTr="00521156">
        <w:trPr>
          <w:trHeight w:val="769"/>
          <w:tblHeader/>
        </w:trPr>
        <w:tc>
          <w:tcPr>
            <w:tcW w:w="704" w:type="dxa"/>
            <w:vAlign w:val="center"/>
          </w:tcPr>
          <w:p w14:paraId="5C15EAA5" w14:textId="77777777" w:rsidR="003A703C" w:rsidRPr="00C162BF" w:rsidRDefault="003A703C" w:rsidP="00521156">
            <w:pPr>
              <w:rPr>
                <w:rFonts w:cstheme="minorHAnsi"/>
                <w:b/>
                <w:bCs/>
                <w:sz w:val="16"/>
                <w:szCs w:val="16"/>
              </w:rPr>
            </w:pPr>
            <w:r w:rsidRPr="00C162BF">
              <w:rPr>
                <w:rFonts w:cstheme="minorHAnsi"/>
                <w:b/>
                <w:bCs/>
                <w:sz w:val="16"/>
                <w:szCs w:val="16"/>
              </w:rPr>
              <w:t>7</w:t>
            </w:r>
          </w:p>
        </w:tc>
        <w:tc>
          <w:tcPr>
            <w:tcW w:w="8363" w:type="dxa"/>
            <w:vAlign w:val="center"/>
          </w:tcPr>
          <w:p w14:paraId="4FD7A6B7" w14:textId="77777777" w:rsidR="003A703C" w:rsidRPr="00C162BF" w:rsidRDefault="003A703C" w:rsidP="00521156">
            <w:pPr>
              <w:rPr>
                <w:rFonts w:cstheme="minorHAnsi"/>
                <w:sz w:val="16"/>
                <w:szCs w:val="16"/>
                <w:lang w:val="pl-PL"/>
              </w:rPr>
            </w:pPr>
            <w:r w:rsidRPr="00C162BF">
              <w:rPr>
                <w:rFonts w:cstheme="minorHAnsi"/>
                <w:sz w:val="16"/>
                <w:szCs w:val="16"/>
                <w:lang w:val="pl-PL"/>
              </w:rPr>
              <w:t>Zapewnienia aby wszystkie osoby upoważnione do przetwarzania danych osobowych były objęte systemem wewnętrznych szkoleń z zakresu bezpieczeństwa i ochrony danych osobowych.</w:t>
            </w:r>
          </w:p>
        </w:tc>
      </w:tr>
      <w:tr w:rsidR="003A703C" w:rsidRPr="00C162BF" w14:paraId="4397305F" w14:textId="77777777" w:rsidTr="00521156">
        <w:trPr>
          <w:trHeight w:val="769"/>
          <w:tblHeader/>
        </w:trPr>
        <w:tc>
          <w:tcPr>
            <w:tcW w:w="704" w:type="dxa"/>
            <w:vAlign w:val="center"/>
          </w:tcPr>
          <w:p w14:paraId="320F4A32" w14:textId="77777777" w:rsidR="003A703C" w:rsidRPr="00C162BF" w:rsidRDefault="003A703C" w:rsidP="00521156">
            <w:pPr>
              <w:rPr>
                <w:rFonts w:cstheme="minorHAnsi"/>
                <w:b/>
                <w:bCs/>
                <w:sz w:val="16"/>
                <w:szCs w:val="16"/>
              </w:rPr>
            </w:pPr>
            <w:r w:rsidRPr="00C162BF">
              <w:rPr>
                <w:rFonts w:cstheme="minorHAnsi"/>
                <w:b/>
                <w:bCs/>
                <w:sz w:val="16"/>
                <w:szCs w:val="16"/>
              </w:rPr>
              <w:t>8</w:t>
            </w:r>
          </w:p>
        </w:tc>
        <w:tc>
          <w:tcPr>
            <w:tcW w:w="8363" w:type="dxa"/>
            <w:vAlign w:val="center"/>
          </w:tcPr>
          <w:p w14:paraId="0F9E3656" w14:textId="77777777" w:rsidR="003A703C" w:rsidRPr="00C162BF" w:rsidRDefault="003A703C" w:rsidP="00521156">
            <w:pPr>
              <w:rPr>
                <w:rFonts w:cstheme="minorHAnsi"/>
                <w:sz w:val="16"/>
                <w:szCs w:val="16"/>
                <w:lang w:val="pl-PL"/>
              </w:rPr>
            </w:pPr>
            <w:r w:rsidRPr="00C162BF">
              <w:rPr>
                <w:rFonts w:cstheme="minorHAnsi"/>
                <w:sz w:val="16"/>
                <w:szCs w:val="16"/>
                <w:lang w:val="pl-PL"/>
              </w:rPr>
              <w:t>Zapewnienia aby wszystkie osoby upoważnione do przetwarzania danych osobowych zostały zobowiązane do zachowania poufności w czasie trwania stosunku pracy oraz po jego ustaniu.</w:t>
            </w:r>
          </w:p>
        </w:tc>
      </w:tr>
      <w:tr w:rsidR="003A703C" w:rsidRPr="00C162BF" w14:paraId="1DAED770" w14:textId="77777777" w:rsidTr="00521156">
        <w:trPr>
          <w:trHeight w:val="769"/>
          <w:tblHeader/>
        </w:trPr>
        <w:tc>
          <w:tcPr>
            <w:tcW w:w="704" w:type="dxa"/>
            <w:vAlign w:val="center"/>
          </w:tcPr>
          <w:p w14:paraId="1A279005" w14:textId="77777777" w:rsidR="003A703C" w:rsidRPr="00C162BF" w:rsidRDefault="003A703C" w:rsidP="00521156">
            <w:pPr>
              <w:rPr>
                <w:rFonts w:cstheme="minorHAnsi"/>
                <w:b/>
                <w:bCs/>
                <w:sz w:val="16"/>
                <w:szCs w:val="16"/>
              </w:rPr>
            </w:pPr>
            <w:r w:rsidRPr="00C162BF">
              <w:rPr>
                <w:rFonts w:cstheme="minorHAnsi"/>
                <w:b/>
                <w:bCs/>
                <w:sz w:val="16"/>
                <w:szCs w:val="16"/>
              </w:rPr>
              <w:t>9</w:t>
            </w:r>
          </w:p>
        </w:tc>
        <w:tc>
          <w:tcPr>
            <w:tcW w:w="8363" w:type="dxa"/>
            <w:vAlign w:val="center"/>
          </w:tcPr>
          <w:p w14:paraId="7ACCCBAE" w14:textId="77777777" w:rsidR="003A703C" w:rsidRPr="00C162BF" w:rsidRDefault="003A703C" w:rsidP="00521156">
            <w:pPr>
              <w:rPr>
                <w:rFonts w:cstheme="minorHAnsi"/>
                <w:sz w:val="16"/>
                <w:szCs w:val="16"/>
                <w:lang w:val="pl-PL"/>
              </w:rPr>
            </w:pPr>
            <w:r w:rsidRPr="00C162BF">
              <w:rPr>
                <w:rFonts w:cstheme="minorHAnsi"/>
                <w:sz w:val="16"/>
                <w:szCs w:val="16"/>
                <w:lang w:val="pl-PL"/>
              </w:rPr>
              <w:t>Zapewnienia iż osobom uprawnionym do przetwarzania danych osobowych przydzielane są minimalne uprawnienia dostępu, uzależnione od realizowanych zadań.</w:t>
            </w:r>
          </w:p>
        </w:tc>
      </w:tr>
      <w:tr w:rsidR="003A703C" w:rsidRPr="00C162BF" w14:paraId="1DDDF90A" w14:textId="77777777" w:rsidTr="00521156">
        <w:trPr>
          <w:trHeight w:val="769"/>
          <w:tblHeader/>
        </w:trPr>
        <w:tc>
          <w:tcPr>
            <w:tcW w:w="704" w:type="dxa"/>
            <w:vAlign w:val="center"/>
          </w:tcPr>
          <w:p w14:paraId="578B95AA" w14:textId="77777777" w:rsidR="003A703C" w:rsidRPr="00C162BF" w:rsidRDefault="003A703C" w:rsidP="00521156">
            <w:pPr>
              <w:rPr>
                <w:rFonts w:cstheme="minorHAnsi"/>
                <w:b/>
                <w:bCs/>
                <w:sz w:val="16"/>
                <w:szCs w:val="16"/>
              </w:rPr>
            </w:pPr>
            <w:r w:rsidRPr="00C162BF">
              <w:rPr>
                <w:rFonts w:cstheme="minorHAnsi"/>
                <w:b/>
                <w:bCs/>
                <w:sz w:val="16"/>
                <w:szCs w:val="16"/>
              </w:rPr>
              <w:t>10</w:t>
            </w:r>
          </w:p>
        </w:tc>
        <w:tc>
          <w:tcPr>
            <w:tcW w:w="8363" w:type="dxa"/>
            <w:vAlign w:val="center"/>
          </w:tcPr>
          <w:p w14:paraId="20F97A85" w14:textId="77777777" w:rsidR="003A703C" w:rsidRPr="00C162BF" w:rsidRDefault="003A703C" w:rsidP="00521156">
            <w:pPr>
              <w:rPr>
                <w:rFonts w:cstheme="minorHAnsi"/>
                <w:sz w:val="16"/>
                <w:szCs w:val="16"/>
                <w:lang w:val="pl-PL"/>
              </w:rPr>
            </w:pPr>
            <w:r w:rsidRPr="00C162BF">
              <w:rPr>
                <w:rFonts w:cstheme="minorHAnsi"/>
                <w:sz w:val="16"/>
                <w:szCs w:val="16"/>
                <w:lang w:val="pl-PL"/>
              </w:rPr>
              <w:t>Przeprowadzania okresowych kontroli bezpieczeństwa systemów informatycznych w których przetwarzane są dane osobowe w celu zapewnienia zgodności z powszechnymi normami bezpieczeństwa jak i wykrywaniu wszelkich podatności.</w:t>
            </w:r>
          </w:p>
        </w:tc>
      </w:tr>
      <w:tr w:rsidR="003A703C" w:rsidRPr="00C162BF" w14:paraId="2D2884C3" w14:textId="77777777" w:rsidTr="00521156">
        <w:trPr>
          <w:trHeight w:val="769"/>
          <w:tblHeader/>
        </w:trPr>
        <w:tc>
          <w:tcPr>
            <w:tcW w:w="704" w:type="dxa"/>
            <w:vAlign w:val="center"/>
          </w:tcPr>
          <w:p w14:paraId="67A7BB5D" w14:textId="77777777" w:rsidR="003A703C" w:rsidRPr="00C162BF" w:rsidRDefault="003A703C" w:rsidP="00521156">
            <w:pPr>
              <w:rPr>
                <w:rFonts w:cstheme="minorHAnsi"/>
                <w:b/>
                <w:bCs/>
                <w:sz w:val="16"/>
                <w:szCs w:val="16"/>
              </w:rPr>
            </w:pPr>
            <w:r w:rsidRPr="00C162BF">
              <w:rPr>
                <w:rFonts w:cstheme="minorHAnsi"/>
                <w:b/>
                <w:bCs/>
                <w:sz w:val="16"/>
                <w:szCs w:val="16"/>
              </w:rPr>
              <w:t>11</w:t>
            </w:r>
          </w:p>
        </w:tc>
        <w:tc>
          <w:tcPr>
            <w:tcW w:w="8363" w:type="dxa"/>
            <w:vAlign w:val="center"/>
          </w:tcPr>
          <w:p w14:paraId="28CBCA9C" w14:textId="77777777" w:rsidR="003A703C" w:rsidRPr="00C162BF" w:rsidRDefault="003A703C" w:rsidP="00521156">
            <w:pPr>
              <w:rPr>
                <w:rFonts w:cstheme="minorHAnsi"/>
                <w:sz w:val="16"/>
                <w:szCs w:val="16"/>
                <w:lang w:val="pl-PL"/>
              </w:rPr>
            </w:pPr>
            <w:r w:rsidRPr="00C162BF">
              <w:rPr>
                <w:rFonts w:cstheme="minorHAnsi"/>
                <w:sz w:val="16"/>
                <w:szCs w:val="16"/>
                <w:lang w:val="pl-PL"/>
              </w:rPr>
              <w:t>Posiadania opracowanych zasady wyboru podwykonawców i dostawców gwarantujące zapewnienie odpowiedniego poziomu bezpieczeństwa technicznego i organizacyjnego świadczonych usług i realizowanych zadań.</w:t>
            </w:r>
          </w:p>
        </w:tc>
      </w:tr>
    </w:tbl>
    <w:p w14:paraId="0679E843" w14:textId="77777777" w:rsidR="003A703C" w:rsidRPr="00C162BF" w:rsidRDefault="003A703C" w:rsidP="003A703C">
      <w:pPr>
        <w:pStyle w:val="Akapitzlist"/>
        <w:keepLines/>
        <w:tabs>
          <w:tab w:val="num" w:pos="0"/>
          <w:tab w:val="left" w:pos="142"/>
        </w:tabs>
        <w:ind w:left="426" w:right="113"/>
        <w:jc w:val="both"/>
        <w:rPr>
          <w:rFonts w:cstheme="minorHAnsi"/>
          <w:noProof/>
          <w:sz w:val="20"/>
          <w:szCs w:val="20"/>
          <w:lang w:val="pl-PL"/>
        </w:rPr>
      </w:pPr>
    </w:p>
    <w:p w14:paraId="0DD00764" w14:textId="1AFB415D" w:rsidR="003A703C" w:rsidRPr="00C162BF" w:rsidRDefault="003A703C" w:rsidP="003A703C">
      <w:pPr>
        <w:pStyle w:val="Akapitzlist"/>
        <w:keepLines/>
        <w:numPr>
          <w:ilvl w:val="0"/>
          <w:numId w:val="45"/>
        </w:numPr>
        <w:ind w:left="426" w:right="113"/>
        <w:jc w:val="both"/>
        <w:rPr>
          <w:rFonts w:cstheme="minorHAnsi"/>
          <w:noProof/>
          <w:sz w:val="20"/>
          <w:szCs w:val="20"/>
          <w:lang w:val="pl-PL"/>
        </w:rPr>
      </w:pPr>
      <w:r w:rsidRPr="00C162BF">
        <w:rPr>
          <w:rFonts w:cstheme="minorHAnsi"/>
          <w:noProof/>
          <w:sz w:val="20"/>
          <w:szCs w:val="20"/>
          <w:lang w:val="pl-PL"/>
        </w:rPr>
        <w:t>Wykonawca zobowiązuje się do nie ujawniania osobom trzecim jakichkolwiek informacji, w tym w szczególności, danych osobowych wyrażonych w art. 4 ust 1, 3,5 RODO dotyczących drugiej Strony oraz informacji dotyczących przedmiotu umowy  otrzymanych lub powziętych w związku z podpisaniem i realizacją niniejszej umowy a określanym mianme „Informacje poufne”. Za informacje poufne Strony uznają wszelkie informacje pozysk</w:t>
      </w:r>
      <w:r w:rsidR="00521156" w:rsidRPr="00C162BF">
        <w:rPr>
          <w:rFonts w:cstheme="minorHAnsi"/>
          <w:noProof/>
          <w:sz w:val="20"/>
          <w:szCs w:val="20"/>
          <w:lang w:val="pl-PL"/>
        </w:rPr>
        <w:t>a</w:t>
      </w:r>
      <w:r w:rsidRPr="00C162BF">
        <w:rPr>
          <w:rFonts w:cstheme="minorHAnsi"/>
          <w:noProof/>
          <w:sz w:val="20"/>
          <w:szCs w:val="20"/>
          <w:lang w:val="pl-PL"/>
        </w:rPr>
        <w:t>ne, niezale</w:t>
      </w:r>
      <w:r w:rsidR="00521156" w:rsidRPr="00C162BF">
        <w:rPr>
          <w:rFonts w:cstheme="minorHAnsi"/>
          <w:noProof/>
          <w:sz w:val="20"/>
          <w:szCs w:val="20"/>
          <w:lang w:val="pl-PL"/>
        </w:rPr>
        <w:t>ż</w:t>
      </w:r>
      <w:r w:rsidRPr="00C162BF">
        <w:rPr>
          <w:rFonts w:cstheme="minorHAnsi"/>
          <w:noProof/>
          <w:sz w:val="20"/>
          <w:szCs w:val="20"/>
          <w:lang w:val="pl-PL"/>
        </w:rPr>
        <w:t>nie od ich charakteru</w:t>
      </w:r>
      <w:r w:rsidR="00521156" w:rsidRPr="00C162BF">
        <w:rPr>
          <w:rFonts w:cstheme="minorHAnsi"/>
          <w:noProof/>
          <w:sz w:val="20"/>
          <w:szCs w:val="20"/>
          <w:lang w:val="pl-PL"/>
        </w:rPr>
        <w:t xml:space="preserve"> lub</w:t>
      </w:r>
      <w:r w:rsidRPr="00C162BF">
        <w:rPr>
          <w:rFonts w:cstheme="minorHAnsi"/>
          <w:noProof/>
          <w:sz w:val="20"/>
          <w:szCs w:val="20"/>
          <w:lang w:val="pl-PL"/>
        </w:rPr>
        <w:t xml:space="preserve"> formy</w:t>
      </w:r>
      <w:r w:rsidR="00521156" w:rsidRPr="00C162BF">
        <w:rPr>
          <w:rFonts w:cstheme="minorHAnsi"/>
          <w:noProof/>
          <w:sz w:val="20"/>
          <w:szCs w:val="20"/>
          <w:lang w:val="pl-PL"/>
        </w:rPr>
        <w:t>,</w:t>
      </w:r>
      <w:r w:rsidRPr="00C162BF">
        <w:rPr>
          <w:rFonts w:cstheme="minorHAnsi"/>
          <w:noProof/>
          <w:sz w:val="20"/>
          <w:szCs w:val="20"/>
          <w:lang w:val="pl-PL"/>
        </w:rPr>
        <w:t xml:space="preserve"> w trakcie lub po zakończeniu umowy. Okres przez który Strony zobowiązują się do nieujawnia żadnych infromacji w tym danych osobowych wynosi 10 lat od daty zawarcia umowy.</w:t>
      </w:r>
    </w:p>
    <w:p w14:paraId="00B851E3" w14:textId="77777777" w:rsidR="003A703C" w:rsidRPr="00C162BF" w:rsidRDefault="003A703C" w:rsidP="003A703C">
      <w:pPr>
        <w:pStyle w:val="Akapitzlist"/>
        <w:numPr>
          <w:ilvl w:val="0"/>
          <w:numId w:val="45"/>
        </w:numPr>
        <w:ind w:left="357" w:hanging="357"/>
        <w:jc w:val="both"/>
        <w:rPr>
          <w:rFonts w:cstheme="minorHAnsi"/>
          <w:noProof/>
          <w:sz w:val="20"/>
          <w:szCs w:val="20"/>
          <w:lang w:val="pl-PL"/>
        </w:rPr>
      </w:pPr>
      <w:r w:rsidRPr="00C162BF">
        <w:rPr>
          <w:rFonts w:cstheme="minorHAnsi"/>
          <w:noProof/>
          <w:sz w:val="20"/>
          <w:szCs w:val="20"/>
          <w:lang w:val="pl-PL"/>
        </w:rPr>
        <w:t>Wykonawca do realizacji usługi wyznacza osoby posiadające upoważnienie do przetwarzania danych w zakresie swoich obowiązków jak i podpisane zobowiązanie do zachowania poufności. Wykonawca zobowiązuję się do poinformowania Zamawiającego drogą elektroniczną lub pisemną o pracownikach, którzy będą wykonywali czynności umowne celem właściwej weryfikacji.</w:t>
      </w:r>
    </w:p>
    <w:p w14:paraId="3A2A1AAD" w14:textId="77777777" w:rsidR="003A703C" w:rsidRPr="00C162BF" w:rsidRDefault="003A703C" w:rsidP="003A703C">
      <w:pPr>
        <w:pStyle w:val="Akapitzlist"/>
        <w:numPr>
          <w:ilvl w:val="0"/>
          <w:numId w:val="45"/>
        </w:numPr>
        <w:ind w:left="357" w:hanging="357"/>
        <w:jc w:val="both"/>
        <w:rPr>
          <w:rFonts w:cstheme="minorHAnsi"/>
          <w:noProof/>
          <w:sz w:val="20"/>
          <w:szCs w:val="20"/>
          <w:lang w:val="pl-PL"/>
        </w:rPr>
      </w:pPr>
      <w:r w:rsidRPr="00C162BF">
        <w:rPr>
          <w:rFonts w:cstheme="minorHAnsi"/>
          <w:noProof/>
          <w:sz w:val="20"/>
          <w:szCs w:val="20"/>
          <w:lang w:val="pl-PL"/>
        </w:rPr>
        <w:t>Wykonawca ponosi odpowiedzialność za wszelkie szkody materialne i niematerialne jakie Zamawiający poniósł w skutek działania niezgodnego z prawem i treścią umowy. Za każdy przypadek ujawnienia informacji poufnych przez Wykonawcę,  Zamawiający może dochodzić odszkodowania, naprawienia szkody na zasadach ogólnych.</w:t>
      </w:r>
    </w:p>
    <w:p w14:paraId="7C4E34F0" w14:textId="77777777" w:rsidR="003A703C" w:rsidRPr="00C162BF" w:rsidRDefault="003A703C" w:rsidP="003A703C">
      <w:pPr>
        <w:pStyle w:val="Akapitzlist"/>
        <w:numPr>
          <w:ilvl w:val="0"/>
          <w:numId w:val="45"/>
        </w:numPr>
        <w:ind w:left="357" w:hanging="357"/>
        <w:jc w:val="both"/>
        <w:rPr>
          <w:rFonts w:cstheme="minorHAnsi"/>
          <w:noProof/>
          <w:sz w:val="20"/>
          <w:szCs w:val="20"/>
          <w:lang w:val="pl-PL"/>
        </w:rPr>
      </w:pPr>
      <w:r w:rsidRPr="00C162BF">
        <w:rPr>
          <w:rFonts w:cstheme="minorHAnsi"/>
          <w:noProof/>
          <w:sz w:val="20"/>
          <w:szCs w:val="20"/>
          <w:lang w:val="pl-PL"/>
        </w:rPr>
        <w:t>Zamawiający zobowiązuje Wykonawcę do natychmiastowego powiadomienia Inspektora ochrony danych RCKiK drogą elektroniczną na adres e-mail iodo@rckik.krakow.pl i sekretariat@rckik.krakow.pl lub drogą pisemną na adres Zamawiającego o stwierdzeniu próby lub faktu naruszenia informacji poufnych.</w:t>
      </w:r>
    </w:p>
    <w:p w14:paraId="5E176A75" w14:textId="2D8A359A" w:rsidR="00A234A3" w:rsidRPr="00C162BF" w:rsidRDefault="003A703C" w:rsidP="00A234A3">
      <w:pPr>
        <w:pStyle w:val="Akapitzlist"/>
        <w:keepLines/>
        <w:numPr>
          <w:ilvl w:val="0"/>
          <w:numId w:val="45"/>
        </w:numPr>
        <w:tabs>
          <w:tab w:val="num" w:pos="0"/>
          <w:tab w:val="left" w:pos="142"/>
        </w:tabs>
        <w:ind w:left="426" w:right="113"/>
        <w:jc w:val="both"/>
        <w:rPr>
          <w:rFonts w:cstheme="minorHAnsi"/>
          <w:noProof/>
          <w:sz w:val="20"/>
          <w:szCs w:val="20"/>
          <w:lang w:val="pl-PL"/>
        </w:rPr>
      </w:pPr>
      <w:r w:rsidRPr="00C162BF">
        <w:rPr>
          <w:rFonts w:cstheme="minorHAnsi"/>
          <w:noProof/>
          <w:sz w:val="20"/>
          <w:szCs w:val="20"/>
          <w:lang w:val="pl-PL"/>
        </w:rPr>
        <w:t>Zamawiający zastrzega sobie możliwość rozwiązania umowy w przypadku stwierdzenia przez Zamawiającego omijania warunków bezpieczeństwa informacji i ochrony danych osobowych.</w:t>
      </w:r>
    </w:p>
    <w:p w14:paraId="42A20A7D" w14:textId="40A64513" w:rsidR="00427BFC" w:rsidRPr="00C162BF" w:rsidRDefault="00427BFC" w:rsidP="00427BFC">
      <w:pPr>
        <w:autoSpaceDE w:val="0"/>
        <w:autoSpaceDN w:val="0"/>
        <w:adjustRightInd w:val="0"/>
        <w:spacing w:before="120" w:line="276" w:lineRule="auto"/>
        <w:jc w:val="center"/>
        <w:rPr>
          <w:rFonts w:cstheme="minorHAnsi"/>
          <w:b/>
          <w:bCs/>
          <w:iCs/>
          <w:sz w:val="20"/>
          <w:szCs w:val="20"/>
          <w:lang w:val="pl-PL"/>
        </w:rPr>
      </w:pPr>
      <w:r w:rsidRPr="00C162BF">
        <w:rPr>
          <w:rFonts w:cstheme="minorHAnsi"/>
          <w:b/>
          <w:bCs/>
          <w:iCs/>
          <w:sz w:val="20"/>
          <w:szCs w:val="20"/>
          <w:lang w:val="pl-PL"/>
        </w:rPr>
        <w:t>§ 14</w:t>
      </w:r>
    </w:p>
    <w:p w14:paraId="5D792F28" w14:textId="4C07B5DC" w:rsidR="00427BFC" w:rsidRPr="00C162BF" w:rsidRDefault="00427BFC" w:rsidP="00427BFC">
      <w:pPr>
        <w:autoSpaceDE w:val="0"/>
        <w:autoSpaceDN w:val="0"/>
        <w:adjustRightInd w:val="0"/>
        <w:spacing w:line="276" w:lineRule="auto"/>
        <w:jc w:val="center"/>
        <w:rPr>
          <w:rFonts w:cstheme="minorHAnsi"/>
          <w:b/>
          <w:bCs/>
          <w:iCs/>
          <w:sz w:val="20"/>
          <w:szCs w:val="20"/>
          <w:lang w:val="pl-PL"/>
        </w:rPr>
      </w:pPr>
      <w:r w:rsidRPr="00C162BF">
        <w:rPr>
          <w:rFonts w:cstheme="minorHAnsi"/>
          <w:b/>
          <w:bCs/>
          <w:iCs/>
          <w:sz w:val="20"/>
          <w:szCs w:val="20"/>
          <w:lang w:val="pl-PL"/>
        </w:rPr>
        <w:t>Cyberbezpieczeństwo</w:t>
      </w:r>
    </w:p>
    <w:p w14:paraId="614EF7D4" w14:textId="3F35FD35" w:rsidR="007465F1" w:rsidRPr="00BB17A0" w:rsidRDefault="007465F1" w:rsidP="001C5B26">
      <w:pPr>
        <w:pStyle w:val="Akapitzlist"/>
        <w:numPr>
          <w:ilvl w:val="3"/>
          <w:numId w:val="14"/>
        </w:numPr>
        <w:autoSpaceDE w:val="0"/>
        <w:autoSpaceDN w:val="0"/>
        <w:adjustRightInd w:val="0"/>
        <w:spacing w:line="276" w:lineRule="auto"/>
        <w:ind w:left="426"/>
        <w:jc w:val="both"/>
        <w:rPr>
          <w:rFonts w:cstheme="minorHAnsi"/>
          <w:iCs/>
          <w:sz w:val="20"/>
          <w:szCs w:val="20"/>
          <w:lang w:val="pl-PL"/>
        </w:rPr>
      </w:pPr>
      <w:r w:rsidRPr="00C162BF">
        <w:rPr>
          <w:rFonts w:cstheme="minorHAnsi"/>
          <w:iCs/>
          <w:sz w:val="20"/>
          <w:szCs w:val="20"/>
          <w:lang w:val="pl-PL"/>
        </w:rPr>
        <w:t xml:space="preserve">Wykonawca jest zobowiązany do realizacji zamówienia przy </w:t>
      </w:r>
      <w:r w:rsidRPr="00BB17A0">
        <w:rPr>
          <w:rFonts w:cstheme="minorHAnsi"/>
          <w:iCs/>
          <w:sz w:val="20"/>
          <w:szCs w:val="20"/>
          <w:lang w:val="pl-PL"/>
        </w:rPr>
        <w:t xml:space="preserve">użyciu produktów ICT, usług ICT oraz procesów ICT odpowiadających treści oferty, dokumentom zamówienia oraz postanowieniom umowy. Zastąpienie w toku realizacji umowy producenta, dostawcy technologii, modelu, wersji, środowiska świadczenia usługi albo procesu ICT może nastąpić wyłącznie w przypadkach prawnie dopuszczalnych oraz z zachowaniem wymagań wynikających z art. 454 i art. 455 ustawy Pzp, a także zgodnie z postanowieniami umowy określającymi dopuszczalne podstawy i warunki zmiany. </w:t>
      </w:r>
    </w:p>
    <w:p w14:paraId="153FAD81" w14:textId="16369CA7" w:rsidR="008216A7" w:rsidRPr="00BB17A0" w:rsidRDefault="008216A7" w:rsidP="008216A7">
      <w:pPr>
        <w:pStyle w:val="Akapitzlist"/>
        <w:numPr>
          <w:ilvl w:val="3"/>
          <w:numId w:val="14"/>
        </w:numPr>
        <w:autoSpaceDE w:val="0"/>
        <w:autoSpaceDN w:val="0"/>
        <w:adjustRightInd w:val="0"/>
        <w:spacing w:line="276" w:lineRule="auto"/>
        <w:ind w:left="426"/>
        <w:jc w:val="both"/>
        <w:rPr>
          <w:rFonts w:cstheme="minorHAnsi"/>
          <w:iCs/>
          <w:sz w:val="20"/>
          <w:szCs w:val="20"/>
          <w:lang w:val="pl-PL"/>
        </w:rPr>
      </w:pPr>
      <w:r w:rsidRPr="00BB17A0">
        <w:rPr>
          <w:rFonts w:cstheme="minorHAnsi"/>
          <w:iCs/>
          <w:sz w:val="20"/>
          <w:szCs w:val="20"/>
          <w:lang w:val="pl-PL"/>
        </w:rPr>
        <w:t>Pojęcia procesu ICT, usługi ICT, produktu ICT są zdefiniowane odpowiednio w art. 11k) – 11m) ustawy o krajowym systemie cyberbezpieczeństwa (Dz.U. z 2018 r. poz. 1560, t.j. Dz.U. z 2026 r. poz. 20). Przez pojęcie „element ICT” należy rozumieć proces ICT, usługę ICT lub produkt ICT.</w:t>
      </w:r>
    </w:p>
    <w:p w14:paraId="1B259F33" w14:textId="77777777" w:rsidR="007465F1" w:rsidRPr="00BB17A0" w:rsidRDefault="007465F1" w:rsidP="001C5B26">
      <w:pPr>
        <w:pStyle w:val="Akapitzlist"/>
        <w:numPr>
          <w:ilvl w:val="3"/>
          <w:numId w:val="14"/>
        </w:numPr>
        <w:autoSpaceDE w:val="0"/>
        <w:autoSpaceDN w:val="0"/>
        <w:adjustRightInd w:val="0"/>
        <w:spacing w:line="276" w:lineRule="auto"/>
        <w:ind w:left="426"/>
        <w:jc w:val="both"/>
        <w:rPr>
          <w:rFonts w:cstheme="minorHAnsi"/>
          <w:iCs/>
          <w:sz w:val="20"/>
          <w:szCs w:val="20"/>
          <w:lang w:val="pl-PL"/>
        </w:rPr>
      </w:pPr>
      <w:r w:rsidRPr="00BB17A0">
        <w:rPr>
          <w:rFonts w:cstheme="minorHAnsi"/>
          <w:iCs/>
          <w:sz w:val="20"/>
          <w:szCs w:val="20"/>
          <w:lang w:val="pl-PL"/>
        </w:rPr>
        <w:t xml:space="preserve">Zmiana taka nie może pozostawać w sprzeczności z dokumentami zamówienia ani prowadzić do objęcia realizacji zamówienia produktem ICT, usługą ICT lub procesem ICT, wobec którego zachodziłyby okoliczności odpowiadające przesłankom określonym w art. 226 ust. 1 pkt 17 albo pkt 19 ustawy Pzp. </w:t>
      </w:r>
    </w:p>
    <w:p w14:paraId="31F73E4C" w14:textId="0A814175" w:rsidR="007465F1" w:rsidRPr="00BB17A0" w:rsidRDefault="007465F1" w:rsidP="001C5B26">
      <w:pPr>
        <w:pStyle w:val="Akapitzlist"/>
        <w:numPr>
          <w:ilvl w:val="3"/>
          <w:numId w:val="14"/>
        </w:numPr>
        <w:autoSpaceDE w:val="0"/>
        <w:autoSpaceDN w:val="0"/>
        <w:adjustRightInd w:val="0"/>
        <w:spacing w:line="276" w:lineRule="auto"/>
        <w:ind w:left="426"/>
        <w:jc w:val="both"/>
        <w:rPr>
          <w:rFonts w:cstheme="minorHAnsi"/>
          <w:iCs/>
          <w:sz w:val="20"/>
          <w:szCs w:val="20"/>
          <w:lang w:val="pl-PL"/>
        </w:rPr>
      </w:pPr>
      <w:r w:rsidRPr="00BB17A0">
        <w:rPr>
          <w:rFonts w:cstheme="minorHAnsi"/>
          <w:iCs/>
          <w:sz w:val="20"/>
          <w:szCs w:val="20"/>
          <w:lang w:val="pl-PL"/>
        </w:rPr>
        <w:t>Przed wprowadzeniem zmiany wykonawca przedkłada zamawiającemu zaktualizowany wykaz elementów ICT wraz z uzasadnieniem oraz dokumentami potwierdzającymi zgodność proponowanego rozwiązania z wymaganiami zamawiającego oraz</w:t>
      </w:r>
      <w:r w:rsidR="00C85731" w:rsidRPr="00BB17A0">
        <w:rPr>
          <w:rFonts w:cstheme="minorHAnsi"/>
          <w:iCs/>
          <w:sz w:val="20"/>
          <w:szCs w:val="20"/>
          <w:lang w:val="pl-PL"/>
        </w:rPr>
        <w:t xml:space="preserve"> </w:t>
      </w:r>
      <w:r w:rsidR="00302DF0" w:rsidRPr="00BB17A0">
        <w:rPr>
          <w:rFonts w:cstheme="minorHAnsi"/>
          <w:iCs/>
          <w:sz w:val="20"/>
          <w:szCs w:val="20"/>
          <w:lang w:val="pl-PL"/>
        </w:rPr>
        <w:t>bez zmiany wysokości wynagrodzenia</w:t>
      </w:r>
      <w:r w:rsidRPr="00BB17A0">
        <w:rPr>
          <w:rFonts w:cstheme="minorHAnsi"/>
          <w:iCs/>
          <w:sz w:val="20"/>
          <w:szCs w:val="20"/>
          <w:lang w:val="pl-PL"/>
        </w:rPr>
        <w:t>.</w:t>
      </w:r>
    </w:p>
    <w:p w14:paraId="13CB55E4" w14:textId="0D88D882" w:rsidR="007465F1" w:rsidRPr="00BB17A0" w:rsidRDefault="007465F1" w:rsidP="001C5B26">
      <w:pPr>
        <w:pStyle w:val="Akapitzlist"/>
        <w:numPr>
          <w:ilvl w:val="3"/>
          <w:numId w:val="14"/>
        </w:numPr>
        <w:autoSpaceDE w:val="0"/>
        <w:autoSpaceDN w:val="0"/>
        <w:adjustRightInd w:val="0"/>
        <w:spacing w:line="276" w:lineRule="auto"/>
        <w:ind w:left="426"/>
        <w:jc w:val="both"/>
        <w:rPr>
          <w:rFonts w:cstheme="minorHAnsi"/>
          <w:iCs/>
          <w:sz w:val="20"/>
          <w:szCs w:val="20"/>
          <w:lang w:val="pl-PL"/>
        </w:rPr>
      </w:pPr>
      <w:r w:rsidRPr="00BB17A0">
        <w:rPr>
          <w:rFonts w:cstheme="minorHAnsi"/>
          <w:iCs/>
          <w:sz w:val="20"/>
          <w:szCs w:val="20"/>
          <w:lang w:val="pl-PL"/>
        </w:rPr>
        <w:t xml:space="preserve">Warunkiem przystąpienia do odbioru częściowego albo końcowego jest przedłożenie przez </w:t>
      </w:r>
      <w:r w:rsidR="00B43FBA" w:rsidRPr="00BB17A0">
        <w:rPr>
          <w:rFonts w:cstheme="minorHAnsi"/>
          <w:iCs/>
          <w:sz w:val="20"/>
          <w:szCs w:val="20"/>
          <w:lang w:val="pl-PL"/>
        </w:rPr>
        <w:t>W</w:t>
      </w:r>
      <w:r w:rsidRPr="00BB17A0">
        <w:rPr>
          <w:rFonts w:cstheme="minorHAnsi"/>
          <w:iCs/>
          <w:sz w:val="20"/>
          <w:szCs w:val="20"/>
          <w:lang w:val="pl-PL"/>
        </w:rPr>
        <w:t>ykonawcę aktualnego wykazu produktów ICT, usług ICT oraz procesów ICT wykorzystanych przy realizacji zamówienia. W przypadku stwierdzenia, że elementy ICT zastosowane przy realizacji zamówienia nie odpowiadają treści oferty, dokumentom zamówienia albo postanowieniom umowy, zamawiający jest uprawniony do odmowy dokonania odbioru do czasu usunięcia stwierdzonych niezgodności. Uprawnienie to przysługuje również wtedy, gdy zaktualizowany wykaz albo stan realizacji zamówienia wskazuje na objęcie wykonania zamówienia produktem ICT, usługą ICT lub procesem ICT, wobec których zachodziłyby okoliczności odpowiadające przesłankom określonym w art. 226 ust. 1 pkt 17 albo pkt 19 ustawy Pzp, jeżeli zachodzą okoliczności uzasadniające zmianę umowy w ramach klauzuli opisanej zgodnie z art. 455 ust. 1 pkt 1 ustawy Pzp w §</w:t>
      </w:r>
      <w:r w:rsidR="00D14246" w:rsidRPr="00BB17A0">
        <w:rPr>
          <w:rFonts w:cstheme="minorHAnsi"/>
          <w:iCs/>
          <w:sz w:val="20"/>
          <w:szCs w:val="20"/>
          <w:lang w:val="pl-PL"/>
        </w:rPr>
        <w:t>6</w:t>
      </w:r>
      <w:r w:rsidRPr="00BB17A0">
        <w:rPr>
          <w:rFonts w:cstheme="minorHAnsi"/>
          <w:iCs/>
          <w:sz w:val="20"/>
          <w:szCs w:val="20"/>
          <w:lang w:val="pl-PL"/>
        </w:rPr>
        <w:t>.</w:t>
      </w:r>
    </w:p>
    <w:p w14:paraId="0D64421A" w14:textId="46BB8590" w:rsidR="007465F1" w:rsidRPr="00182BCA" w:rsidRDefault="007465F1" w:rsidP="001C5B26">
      <w:pPr>
        <w:pStyle w:val="Akapitzlist"/>
        <w:numPr>
          <w:ilvl w:val="3"/>
          <w:numId w:val="14"/>
        </w:numPr>
        <w:autoSpaceDE w:val="0"/>
        <w:autoSpaceDN w:val="0"/>
        <w:adjustRightInd w:val="0"/>
        <w:spacing w:line="276" w:lineRule="auto"/>
        <w:ind w:left="426"/>
        <w:jc w:val="both"/>
        <w:rPr>
          <w:rFonts w:cstheme="minorHAnsi"/>
          <w:iCs/>
          <w:sz w:val="20"/>
          <w:szCs w:val="20"/>
          <w:lang w:val="pl-PL"/>
        </w:rPr>
      </w:pPr>
      <w:r w:rsidRPr="00BB17A0">
        <w:rPr>
          <w:rFonts w:cstheme="minorHAnsi"/>
          <w:iCs/>
          <w:sz w:val="20"/>
          <w:szCs w:val="20"/>
          <w:lang w:val="pl-PL"/>
        </w:rPr>
        <w:t xml:space="preserve">W razie opublikowania rekomendacji albo decyzji obejmującej element ICT wykorzystywany do realizacji zamówienia, </w:t>
      </w:r>
      <w:r w:rsidR="00DB72E7" w:rsidRPr="00182BCA">
        <w:rPr>
          <w:rFonts w:cstheme="minorHAnsi"/>
          <w:iCs/>
          <w:sz w:val="20"/>
          <w:szCs w:val="20"/>
          <w:lang w:val="pl-PL"/>
        </w:rPr>
        <w:t>W</w:t>
      </w:r>
      <w:r w:rsidRPr="00182BCA">
        <w:rPr>
          <w:rFonts w:cstheme="minorHAnsi"/>
          <w:iCs/>
          <w:sz w:val="20"/>
          <w:szCs w:val="20"/>
          <w:lang w:val="pl-PL"/>
        </w:rPr>
        <w:t>ykonawca niezwłocznie poinformuje o tym zamawiającego i przedstawi sposób zapewnienia dalszej zgodności realizacji umowy z przepisami prawa oraz dokumentami zamówienia.</w:t>
      </w:r>
    </w:p>
    <w:p w14:paraId="51A47E43" w14:textId="09098077" w:rsidR="005946FB" w:rsidRPr="00182BCA" w:rsidRDefault="005946FB" w:rsidP="005946FB">
      <w:pPr>
        <w:pStyle w:val="Akapitzlist"/>
        <w:numPr>
          <w:ilvl w:val="3"/>
          <w:numId w:val="14"/>
        </w:numPr>
        <w:autoSpaceDE w:val="0"/>
        <w:autoSpaceDN w:val="0"/>
        <w:adjustRightInd w:val="0"/>
        <w:spacing w:line="276" w:lineRule="auto"/>
        <w:ind w:left="426"/>
        <w:jc w:val="both"/>
        <w:rPr>
          <w:rFonts w:cstheme="minorHAnsi"/>
          <w:iCs/>
          <w:sz w:val="20"/>
          <w:szCs w:val="20"/>
          <w:lang w:val="pl-PL"/>
        </w:rPr>
      </w:pPr>
      <w:r w:rsidRPr="00182BCA">
        <w:rPr>
          <w:rFonts w:cstheme="minorHAnsi"/>
          <w:iCs/>
          <w:sz w:val="20"/>
          <w:szCs w:val="20"/>
          <w:lang w:val="pl-PL"/>
        </w:rPr>
        <w:t>Wykonawca w trakcie realizacji umowy ma obowiązek niezwłocznego dostarczania aktualizacji oprogramowania układowego (firmware) i sterowników celem eliminacji luk bezpieczeństwa</w:t>
      </w:r>
      <w:r w:rsidR="00182BCA" w:rsidRPr="00182BCA">
        <w:rPr>
          <w:rFonts w:cstheme="minorHAnsi"/>
          <w:iCs/>
          <w:sz w:val="20"/>
          <w:szCs w:val="20"/>
          <w:lang w:val="pl-PL"/>
        </w:rPr>
        <w:t xml:space="preserve">. </w:t>
      </w:r>
    </w:p>
    <w:p w14:paraId="2E8CC3A8" w14:textId="77777777" w:rsidR="005946FB" w:rsidRPr="00182BCA" w:rsidRDefault="005946FB" w:rsidP="005946FB">
      <w:pPr>
        <w:pStyle w:val="Akapitzlist"/>
        <w:numPr>
          <w:ilvl w:val="3"/>
          <w:numId w:val="14"/>
        </w:numPr>
        <w:autoSpaceDE w:val="0"/>
        <w:autoSpaceDN w:val="0"/>
        <w:adjustRightInd w:val="0"/>
        <w:spacing w:line="276" w:lineRule="auto"/>
        <w:ind w:left="426"/>
        <w:jc w:val="both"/>
        <w:rPr>
          <w:rFonts w:cstheme="minorHAnsi"/>
          <w:iCs/>
          <w:sz w:val="20"/>
          <w:szCs w:val="20"/>
          <w:lang w:val="pl-PL"/>
        </w:rPr>
      </w:pPr>
      <w:r w:rsidRPr="00182BCA">
        <w:rPr>
          <w:rFonts w:cstheme="minorHAnsi"/>
          <w:iCs/>
          <w:sz w:val="20"/>
          <w:szCs w:val="20"/>
          <w:lang w:val="pl-PL"/>
        </w:rPr>
        <w:t>Czas reakcji Wykonawcy na powiadomienie o krytycznym zagrożeniu bezpieczeństwa powiązanym z dostarczonym sprzętem ICT wyniesie 48h.</w:t>
      </w:r>
    </w:p>
    <w:p w14:paraId="693ACC69" w14:textId="77777777" w:rsidR="005946FB" w:rsidRPr="00182BCA" w:rsidRDefault="005946FB" w:rsidP="005946FB">
      <w:pPr>
        <w:pStyle w:val="Akapitzlist"/>
        <w:numPr>
          <w:ilvl w:val="3"/>
          <w:numId w:val="14"/>
        </w:numPr>
        <w:autoSpaceDE w:val="0"/>
        <w:autoSpaceDN w:val="0"/>
        <w:adjustRightInd w:val="0"/>
        <w:spacing w:line="276" w:lineRule="auto"/>
        <w:ind w:left="426"/>
        <w:jc w:val="both"/>
        <w:rPr>
          <w:rFonts w:cstheme="minorHAnsi"/>
          <w:iCs/>
          <w:sz w:val="20"/>
          <w:szCs w:val="20"/>
          <w:lang w:val="pl-PL"/>
        </w:rPr>
      </w:pPr>
      <w:r w:rsidRPr="00182BCA">
        <w:rPr>
          <w:rFonts w:cstheme="minorHAnsi"/>
          <w:iCs/>
          <w:sz w:val="20"/>
          <w:szCs w:val="20"/>
          <w:lang w:val="pl-PL"/>
        </w:rPr>
        <w:t>Wszelkie produkty ICT muszą być dopuszczone do obrotu w krajach EU na zasadach określonych w przepisach dotyczących cyberbezpieczeństwa i cyberodporności.</w:t>
      </w:r>
    </w:p>
    <w:p w14:paraId="6B786EE3" w14:textId="2D000836" w:rsidR="007465F1" w:rsidRPr="00182BCA" w:rsidRDefault="005946FB" w:rsidP="00257847">
      <w:pPr>
        <w:pStyle w:val="Akapitzlist"/>
        <w:numPr>
          <w:ilvl w:val="3"/>
          <w:numId w:val="14"/>
        </w:numPr>
        <w:autoSpaceDE w:val="0"/>
        <w:autoSpaceDN w:val="0"/>
        <w:adjustRightInd w:val="0"/>
        <w:spacing w:line="276" w:lineRule="auto"/>
        <w:ind w:left="426"/>
        <w:jc w:val="both"/>
        <w:rPr>
          <w:rFonts w:cstheme="minorHAnsi"/>
          <w:iCs/>
          <w:sz w:val="20"/>
          <w:szCs w:val="20"/>
          <w:lang w:val="pl-PL"/>
        </w:rPr>
      </w:pPr>
      <w:r w:rsidRPr="00182BCA">
        <w:rPr>
          <w:rFonts w:cstheme="minorHAnsi"/>
          <w:iCs/>
          <w:sz w:val="20"/>
          <w:szCs w:val="20"/>
          <w:lang w:val="pl-PL"/>
        </w:rPr>
        <w:t>Dostarczone produkty ICT muszą zapewniać możliwość zarządzania podatnościami, wykonywania aktualizacji bezpieczeństwa, rejestrowania zdarzeń bezpieczeństwa oraz integracji z systemami monitorowania bezpieczeństwa Zamawiającego.</w:t>
      </w:r>
    </w:p>
    <w:p w14:paraId="7506D3D4" w14:textId="242613EA" w:rsidR="002E77A9" w:rsidRPr="00BB17A0" w:rsidRDefault="002E77A9" w:rsidP="00784691">
      <w:pPr>
        <w:autoSpaceDE w:val="0"/>
        <w:autoSpaceDN w:val="0"/>
        <w:adjustRightInd w:val="0"/>
        <w:spacing w:before="120" w:line="276" w:lineRule="auto"/>
        <w:jc w:val="center"/>
        <w:rPr>
          <w:rFonts w:cstheme="minorHAnsi"/>
          <w:b/>
          <w:bCs/>
          <w:iCs/>
          <w:sz w:val="20"/>
          <w:szCs w:val="20"/>
          <w:lang w:val="pl-PL"/>
        </w:rPr>
      </w:pPr>
      <w:r w:rsidRPr="00BB17A0">
        <w:rPr>
          <w:rFonts w:cstheme="minorHAnsi"/>
          <w:b/>
          <w:bCs/>
          <w:iCs/>
          <w:sz w:val="20"/>
          <w:szCs w:val="20"/>
          <w:lang w:val="pl-PL"/>
        </w:rPr>
        <w:t xml:space="preserve">§ </w:t>
      </w:r>
      <w:r w:rsidR="00E91644" w:rsidRPr="00BB17A0">
        <w:rPr>
          <w:rFonts w:cstheme="minorHAnsi"/>
          <w:b/>
          <w:bCs/>
          <w:iCs/>
          <w:sz w:val="20"/>
          <w:szCs w:val="20"/>
          <w:lang w:val="pl-PL"/>
        </w:rPr>
        <w:t>1</w:t>
      </w:r>
      <w:r w:rsidR="00427BFC" w:rsidRPr="00BB17A0">
        <w:rPr>
          <w:rFonts w:cstheme="minorHAnsi"/>
          <w:b/>
          <w:bCs/>
          <w:iCs/>
          <w:sz w:val="20"/>
          <w:szCs w:val="20"/>
          <w:lang w:val="pl-PL"/>
        </w:rPr>
        <w:t>5</w:t>
      </w:r>
    </w:p>
    <w:p w14:paraId="21F94FAC" w14:textId="00971CEA" w:rsidR="002E77A9" w:rsidRPr="00BB17A0" w:rsidRDefault="00E91644" w:rsidP="007E3FB4">
      <w:pPr>
        <w:autoSpaceDE w:val="0"/>
        <w:autoSpaceDN w:val="0"/>
        <w:adjustRightInd w:val="0"/>
        <w:spacing w:line="276" w:lineRule="auto"/>
        <w:jc w:val="center"/>
        <w:rPr>
          <w:rFonts w:cstheme="minorHAnsi"/>
          <w:b/>
          <w:bCs/>
          <w:iCs/>
          <w:sz w:val="20"/>
          <w:szCs w:val="20"/>
          <w:lang w:val="pl-PL"/>
        </w:rPr>
      </w:pPr>
      <w:r w:rsidRPr="00BB17A0">
        <w:rPr>
          <w:rFonts w:cstheme="minorHAnsi"/>
          <w:b/>
          <w:bCs/>
          <w:iCs/>
          <w:sz w:val="20"/>
          <w:szCs w:val="20"/>
          <w:lang w:val="pl-PL"/>
        </w:rPr>
        <w:t>Rozwiązywanie sporów</w:t>
      </w:r>
    </w:p>
    <w:p w14:paraId="74724370" w14:textId="1061F1F1" w:rsidR="002E77A9" w:rsidRPr="006705E5" w:rsidRDefault="002E77A9" w:rsidP="006705E5">
      <w:pPr>
        <w:pStyle w:val="Akapitzlist"/>
        <w:numPr>
          <w:ilvl w:val="0"/>
          <w:numId w:val="47"/>
        </w:numPr>
        <w:autoSpaceDE w:val="0"/>
        <w:autoSpaceDN w:val="0"/>
        <w:adjustRightInd w:val="0"/>
        <w:spacing w:line="276" w:lineRule="auto"/>
        <w:ind w:left="426"/>
        <w:jc w:val="both"/>
        <w:rPr>
          <w:rFonts w:cstheme="minorHAnsi"/>
          <w:iCs/>
          <w:sz w:val="20"/>
          <w:szCs w:val="20"/>
          <w:lang w:val="pl-PL"/>
        </w:rPr>
      </w:pPr>
      <w:r w:rsidRPr="006705E5">
        <w:rPr>
          <w:rFonts w:cstheme="minorHAnsi"/>
          <w:iCs/>
          <w:sz w:val="20"/>
          <w:szCs w:val="20"/>
          <w:lang w:val="pl-PL"/>
        </w:rPr>
        <w:t>Właściwym do rozpoznania sporów wynikłych na</w:t>
      </w:r>
      <w:r w:rsidR="00350300" w:rsidRPr="006705E5">
        <w:rPr>
          <w:rFonts w:cstheme="minorHAnsi"/>
          <w:iCs/>
          <w:sz w:val="20"/>
          <w:szCs w:val="20"/>
          <w:lang w:val="pl-PL"/>
        </w:rPr>
        <w:t xml:space="preserve"> </w:t>
      </w:r>
      <w:r w:rsidRPr="006705E5">
        <w:rPr>
          <w:rFonts w:cstheme="minorHAnsi"/>
          <w:iCs/>
          <w:sz w:val="20"/>
          <w:szCs w:val="20"/>
          <w:lang w:val="pl-PL"/>
        </w:rPr>
        <w:t>tle</w:t>
      </w:r>
      <w:r w:rsidR="00350300" w:rsidRPr="006705E5">
        <w:rPr>
          <w:rFonts w:cstheme="minorHAnsi"/>
          <w:iCs/>
          <w:sz w:val="20"/>
          <w:szCs w:val="20"/>
          <w:lang w:val="pl-PL"/>
        </w:rPr>
        <w:t xml:space="preserve"> </w:t>
      </w:r>
      <w:r w:rsidRPr="006705E5">
        <w:rPr>
          <w:rFonts w:cstheme="minorHAnsi"/>
          <w:iCs/>
          <w:sz w:val="20"/>
          <w:szCs w:val="20"/>
          <w:lang w:val="pl-PL"/>
        </w:rPr>
        <w:t xml:space="preserve">realizacji niniejszej umowy jest Sąd właściwy dla siedziby Zamawiającego. </w:t>
      </w:r>
    </w:p>
    <w:p w14:paraId="5E92043D" w14:textId="188B74F5" w:rsidR="002E77A9" w:rsidRPr="006705E5" w:rsidRDefault="002E77A9" w:rsidP="006705E5">
      <w:pPr>
        <w:pStyle w:val="Akapitzlist"/>
        <w:numPr>
          <w:ilvl w:val="0"/>
          <w:numId w:val="47"/>
        </w:numPr>
        <w:autoSpaceDE w:val="0"/>
        <w:autoSpaceDN w:val="0"/>
        <w:adjustRightInd w:val="0"/>
        <w:spacing w:line="276" w:lineRule="auto"/>
        <w:ind w:left="426"/>
        <w:jc w:val="both"/>
        <w:rPr>
          <w:rFonts w:cstheme="minorHAnsi"/>
          <w:iCs/>
          <w:sz w:val="20"/>
          <w:szCs w:val="20"/>
          <w:lang w:val="pl-PL"/>
        </w:rPr>
      </w:pPr>
      <w:r w:rsidRPr="006705E5">
        <w:rPr>
          <w:rFonts w:cstheme="minorHAnsi"/>
          <w:iCs/>
          <w:sz w:val="20"/>
          <w:szCs w:val="20"/>
          <w:lang w:val="pl-PL"/>
        </w:rPr>
        <w:t>W sprawach nieuregulowanych niniejszą umową stosuje się przepisy ustawy dnia 23 kwietnia 1964</w:t>
      </w:r>
      <w:r w:rsidR="00FC00CC" w:rsidRPr="006705E5">
        <w:rPr>
          <w:rFonts w:cstheme="minorHAnsi"/>
          <w:iCs/>
          <w:sz w:val="20"/>
          <w:szCs w:val="20"/>
          <w:lang w:val="pl-PL"/>
        </w:rPr>
        <w:t xml:space="preserve"> </w:t>
      </w:r>
      <w:r w:rsidRPr="006705E5">
        <w:rPr>
          <w:rFonts w:cstheme="minorHAnsi"/>
          <w:iCs/>
          <w:sz w:val="20"/>
          <w:szCs w:val="20"/>
          <w:lang w:val="pl-PL"/>
        </w:rPr>
        <w:t>r. – kodeks cywilny (tekst jedn. Dz.U. 202</w:t>
      </w:r>
      <w:r w:rsidR="00FB7308" w:rsidRPr="006705E5">
        <w:rPr>
          <w:rFonts w:cstheme="minorHAnsi"/>
          <w:iCs/>
          <w:sz w:val="20"/>
          <w:szCs w:val="20"/>
          <w:lang w:val="pl-PL"/>
        </w:rPr>
        <w:t>4</w:t>
      </w:r>
      <w:r w:rsidRPr="006705E5">
        <w:rPr>
          <w:rFonts w:cstheme="minorHAnsi"/>
          <w:iCs/>
          <w:sz w:val="20"/>
          <w:szCs w:val="20"/>
          <w:lang w:val="pl-PL"/>
        </w:rPr>
        <w:t>, poz. 1</w:t>
      </w:r>
      <w:r w:rsidR="00FB7308" w:rsidRPr="006705E5">
        <w:rPr>
          <w:rFonts w:cstheme="minorHAnsi"/>
          <w:iCs/>
          <w:sz w:val="20"/>
          <w:szCs w:val="20"/>
          <w:lang w:val="pl-PL"/>
        </w:rPr>
        <w:t>061</w:t>
      </w:r>
      <w:r w:rsidRPr="006705E5">
        <w:rPr>
          <w:rFonts w:cstheme="minorHAnsi"/>
          <w:iCs/>
          <w:sz w:val="20"/>
          <w:szCs w:val="20"/>
          <w:lang w:val="pl-PL"/>
        </w:rPr>
        <w:t xml:space="preserve"> z późn. zm) oraz ustawy z dnia 11 września 2019</w:t>
      </w:r>
      <w:r w:rsidR="00FC00CC" w:rsidRPr="006705E5">
        <w:rPr>
          <w:rFonts w:cstheme="minorHAnsi"/>
          <w:iCs/>
          <w:sz w:val="20"/>
          <w:szCs w:val="20"/>
          <w:lang w:val="pl-PL"/>
        </w:rPr>
        <w:t xml:space="preserve"> </w:t>
      </w:r>
      <w:r w:rsidRPr="006705E5">
        <w:rPr>
          <w:rFonts w:cstheme="minorHAnsi"/>
          <w:iCs/>
          <w:sz w:val="20"/>
          <w:szCs w:val="20"/>
          <w:lang w:val="pl-PL"/>
        </w:rPr>
        <w:t>r. – Prawo zamówień publicznych (</w:t>
      </w:r>
      <w:r w:rsidR="006012C3" w:rsidRPr="006705E5">
        <w:rPr>
          <w:rFonts w:cstheme="minorHAnsi"/>
          <w:iCs/>
          <w:sz w:val="20"/>
          <w:szCs w:val="20"/>
          <w:lang w:val="pl-PL"/>
        </w:rPr>
        <w:t>Dz. U. z 2026 r., poz. 793 ze zm.</w:t>
      </w:r>
      <w:r w:rsidRPr="006705E5">
        <w:rPr>
          <w:rFonts w:cstheme="minorHAnsi"/>
          <w:iCs/>
          <w:sz w:val="20"/>
          <w:szCs w:val="20"/>
          <w:lang w:val="pl-PL"/>
        </w:rPr>
        <w:t>).</w:t>
      </w:r>
    </w:p>
    <w:p w14:paraId="22B98F60" w14:textId="77777777" w:rsidR="002E77A9" w:rsidRPr="006549A1" w:rsidRDefault="002E77A9" w:rsidP="007E3FB4">
      <w:pPr>
        <w:autoSpaceDE w:val="0"/>
        <w:autoSpaceDN w:val="0"/>
        <w:adjustRightInd w:val="0"/>
        <w:spacing w:line="276" w:lineRule="auto"/>
        <w:jc w:val="center"/>
        <w:rPr>
          <w:rFonts w:cstheme="minorHAnsi"/>
          <w:b/>
          <w:bCs/>
          <w:iCs/>
          <w:sz w:val="20"/>
          <w:szCs w:val="20"/>
          <w:lang w:val="pl-PL"/>
        </w:rPr>
      </w:pPr>
    </w:p>
    <w:p w14:paraId="470052F7" w14:textId="1A4A142B" w:rsidR="00E91644" w:rsidRPr="006549A1" w:rsidRDefault="00E91644" w:rsidP="007E3FB4">
      <w:pPr>
        <w:autoSpaceDE w:val="0"/>
        <w:autoSpaceDN w:val="0"/>
        <w:adjustRightInd w:val="0"/>
        <w:spacing w:line="276" w:lineRule="auto"/>
        <w:jc w:val="center"/>
        <w:rPr>
          <w:rFonts w:cstheme="minorHAnsi"/>
          <w:b/>
          <w:bCs/>
          <w:iCs/>
          <w:sz w:val="20"/>
          <w:szCs w:val="20"/>
          <w:lang w:val="pl-PL"/>
        </w:rPr>
      </w:pPr>
      <w:r w:rsidRPr="006549A1">
        <w:rPr>
          <w:rFonts w:cstheme="minorHAnsi"/>
          <w:b/>
          <w:bCs/>
          <w:iCs/>
          <w:sz w:val="20"/>
          <w:szCs w:val="20"/>
          <w:lang w:val="pl-PL"/>
        </w:rPr>
        <w:t>§ 1</w:t>
      </w:r>
      <w:r w:rsidR="00427BFC" w:rsidRPr="006549A1">
        <w:rPr>
          <w:rFonts w:cstheme="minorHAnsi"/>
          <w:b/>
          <w:bCs/>
          <w:iCs/>
          <w:sz w:val="20"/>
          <w:szCs w:val="20"/>
          <w:lang w:val="pl-PL"/>
        </w:rPr>
        <w:t>6</w:t>
      </w:r>
    </w:p>
    <w:p w14:paraId="4C4EDB7B" w14:textId="36427011" w:rsidR="00E91644" w:rsidRPr="006549A1" w:rsidRDefault="00E91644" w:rsidP="007E3FB4">
      <w:pPr>
        <w:autoSpaceDE w:val="0"/>
        <w:autoSpaceDN w:val="0"/>
        <w:adjustRightInd w:val="0"/>
        <w:spacing w:line="276" w:lineRule="auto"/>
        <w:jc w:val="center"/>
        <w:rPr>
          <w:rFonts w:cstheme="minorHAnsi"/>
          <w:b/>
          <w:bCs/>
          <w:iCs/>
          <w:sz w:val="20"/>
          <w:szCs w:val="20"/>
          <w:lang w:val="pl-PL"/>
        </w:rPr>
      </w:pPr>
      <w:r w:rsidRPr="006549A1">
        <w:rPr>
          <w:rFonts w:cstheme="minorHAnsi"/>
          <w:b/>
          <w:bCs/>
          <w:iCs/>
          <w:sz w:val="20"/>
          <w:szCs w:val="20"/>
          <w:lang w:val="pl-PL"/>
        </w:rPr>
        <w:t>Realizacja umowy</w:t>
      </w:r>
    </w:p>
    <w:p w14:paraId="46EEA7EE" w14:textId="15D540C8" w:rsidR="00645AF9" w:rsidRPr="006549A1" w:rsidRDefault="00645AF9" w:rsidP="00F45A34">
      <w:pPr>
        <w:pStyle w:val="Akapitzlist"/>
        <w:numPr>
          <w:ilvl w:val="0"/>
          <w:numId w:val="17"/>
        </w:numPr>
        <w:spacing w:line="259" w:lineRule="auto"/>
        <w:ind w:left="426" w:hanging="426"/>
        <w:jc w:val="both"/>
        <w:rPr>
          <w:rFonts w:cstheme="minorHAnsi"/>
          <w:sz w:val="20"/>
          <w:szCs w:val="20"/>
          <w:lang w:val="pl-PL"/>
        </w:rPr>
      </w:pPr>
      <w:r w:rsidRPr="006549A1">
        <w:rPr>
          <w:rFonts w:cstheme="minorHAnsi"/>
          <w:sz w:val="20"/>
          <w:szCs w:val="20"/>
          <w:lang w:val="pl-PL"/>
        </w:rPr>
        <w:t xml:space="preserve">Na potrzeby </w:t>
      </w:r>
      <w:r w:rsidR="00C36AD3" w:rsidRPr="006549A1">
        <w:rPr>
          <w:rFonts w:cstheme="minorHAnsi"/>
          <w:sz w:val="20"/>
          <w:szCs w:val="20"/>
          <w:lang w:val="pl-PL"/>
        </w:rPr>
        <w:t>niemniejszej</w:t>
      </w:r>
      <w:r w:rsidRPr="006549A1">
        <w:rPr>
          <w:rFonts w:cstheme="minorHAnsi"/>
          <w:sz w:val="20"/>
          <w:szCs w:val="20"/>
          <w:lang w:val="pl-PL"/>
        </w:rPr>
        <w:t xml:space="preserve"> umowy, za dni robocze rozumie się dn</w:t>
      </w:r>
      <w:r w:rsidR="00C36AD3" w:rsidRPr="006549A1">
        <w:rPr>
          <w:rFonts w:cstheme="minorHAnsi"/>
          <w:sz w:val="20"/>
          <w:szCs w:val="20"/>
          <w:lang w:val="pl-PL"/>
        </w:rPr>
        <w:t xml:space="preserve">i od poniedziałku do piątku, za wyjątkiem dni ustawowo wolnych od pracy. </w:t>
      </w:r>
    </w:p>
    <w:p w14:paraId="2259E2B4" w14:textId="45AB7BF4" w:rsidR="00E91644" w:rsidRPr="006549A1" w:rsidRDefault="00E91644" w:rsidP="00F45A34">
      <w:pPr>
        <w:pStyle w:val="Akapitzlist"/>
        <w:numPr>
          <w:ilvl w:val="0"/>
          <w:numId w:val="17"/>
        </w:numPr>
        <w:spacing w:line="259" w:lineRule="auto"/>
        <w:ind w:left="426" w:hanging="426"/>
        <w:jc w:val="both"/>
        <w:rPr>
          <w:rFonts w:cstheme="minorHAnsi"/>
          <w:sz w:val="20"/>
          <w:szCs w:val="20"/>
          <w:lang w:val="pl-PL"/>
        </w:rPr>
      </w:pPr>
      <w:r w:rsidRPr="006549A1">
        <w:rPr>
          <w:rFonts w:cstheme="minorHAnsi"/>
          <w:sz w:val="20"/>
          <w:szCs w:val="20"/>
          <w:lang w:val="pl-PL"/>
        </w:rPr>
        <w:t>Osobą upoważnioną w imieniu Zamawiającego do koordynowania prawidłowości wykonania niniejszej umowy jest ……………….*, tel. …………………. e-mail: ……………………..</w:t>
      </w:r>
      <w:r w:rsidRPr="006549A1">
        <w:rPr>
          <w:rFonts w:cstheme="minorHAnsi"/>
          <w:b/>
          <w:sz w:val="20"/>
          <w:szCs w:val="20"/>
          <w:lang w:val="pl-PL"/>
        </w:rPr>
        <w:t xml:space="preserve"> </w:t>
      </w:r>
      <w:r w:rsidRPr="006549A1">
        <w:rPr>
          <w:rFonts w:cstheme="minorHAnsi"/>
          <w:sz w:val="20"/>
          <w:szCs w:val="20"/>
          <w:lang w:val="pl-PL"/>
        </w:rPr>
        <w:t>lub inna osoba wskazana przez Zamawiającego.</w:t>
      </w:r>
      <w:r w:rsidR="00350300" w:rsidRPr="006549A1">
        <w:rPr>
          <w:rFonts w:cstheme="minorHAnsi"/>
          <w:b/>
          <w:sz w:val="20"/>
          <w:szCs w:val="20"/>
          <w:lang w:val="pl-PL"/>
        </w:rPr>
        <w:t xml:space="preserve"> </w:t>
      </w:r>
      <w:r w:rsidRPr="006549A1">
        <w:rPr>
          <w:rFonts w:cstheme="minorHAnsi"/>
          <w:sz w:val="20"/>
          <w:szCs w:val="20"/>
          <w:lang w:val="pl-PL"/>
        </w:rPr>
        <w:t>Zmiana osoby, o której mowa w zdaniu poprzedzającym nie stanowi zmiany umowy.</w:t>
      </w:r>
    </w:p>
    <w:p w14:paraId="6D5AD301" w14:textId="77777777" w:rsidR="00E91644" w:rsidRDefault="00E91644" w:rsidP="00F45A34">
      <w:pPr>
        <w:pStyle w:val="Akapitzlist"/>
        <w:numPr>
          <w:ilvl w:val="0"/>
          <w:numId w:val="17"/>
        </w:numPr>
        <w:spacing w:line="259" w:lineRule="auto"/>
        <w:ind w:left="426" w:hanging="426"/>
        <w:jc w:val="both"/>
        <w:rPr>
          <w:rFonts w:cstheme="minorHAnsi"/>
          <w:sz w:val="20"/>
          <w:szCs w:val="20"/>
          <w:lang w:val="pl-PL"/>
        </w:rPr>
      </w:pPr>
      <w:r w:rsidRPr="006549A1">
        <w:rPr>
          <w:rFonts w:cstheme="minorHAnsi"/>
          <w:sz w:val="20"/>
          <w:szCs w:val="20"/>
          <w:lang w:val="pl-PL"/>
        </w:rPr>
        <w:t>Osobą upoważnioną w imieniu Wykonawcy do kontaktów z Zamawiającym jest ……………, tel. ……………………, e-mail: …………………….*</w:t>
      </w:r>
    </w:p>
    <w:p w14:paraId="34117B0C" w14:textId="3D03B280" w:rsidR="006549A1" w:rsidRPr="006549A1" w:rsidRDefault="006549A1" w:rsidP="00F45A34">
      <w:pPr>
        <w:pStyle w:val="Akapitzlist"/>
        <w:numPr>
          <w:ilvl w:val="0"/>
          <w:numId w:val="17"/>
        </w:numPr>
        <w:spacing w:line="259" w:lineRule="auto"/>
        <w:ind w:left="426" w:hanging="426"/>
        <w:jc w:val="both"/>
        <w:rPr>
          <w:rFonts w:cstheme="minorHAnsi"/>
          <w:sz w:val="20"/>
          <w:szCs w:val="20"/>
          <w:lang w:val="pl-PL"/>
        </w:rPr>
      </w:pPr>
      <w:r w:rsidRPr="00CB7F4A">
        <w:rPr>
          <w:rFonts w:cstheme="minorHAnsi"/>
          <w:iCs/>
          <w:sz w:val="20"/>
          <w:lang w:val="pl-PL"/>
        </w:rPr>
        <w:t xml:space="preserve">Zmiana osób wymienionych w ust. </w:t>
      </w:r>
      <w:r>
        <w:rPr>
          <w:rFonts w:cstheme="minorHAnsi"/>
          <w:iCs/>
          <w:sz w:val="20"/>
          <w:lang w:val="pl-PL"/>
        </w:rPr>
        <w:t>2</w:t>
      </w:r>
      <w:r w:rsidRPr="00CB7F4A">
        <w:rPr>
          <w:rFonts w:cstheme="minorHAnsi"/>
          <w:iCs/>
          <w:sz w:val="20"/>
          <w:lang w:val="pl-PL"/>
        </w:rPr>
        <w:t xml:space="preserve"> i </w:t>
      </w:r>
      <w:r>
        <w:rPr>
          <w:rFonts w:cstheme="minorHAnsi"/>
          <w:iCs/>
          <w:sz w:val="20"/>
          <w:lang w:val="pl-PL"/>
        </w:rPr>
        <w:t>3</w:t>
      </w:r>
      <w:r w:rsidRPr="00CB7F4A">
        <w:rPr>
          <w:rFonts w:cstheme="minorHAnsi"/>
          <w:iCs/>
          <w:sz w:val="20"/>
          <w:lang w:val="pl-PL"/>
        </w:rPr>
        <w:t xml:space="preserve"> nie wymaga sporządzenia aneksu, a jedynie powiadomienia o tym fakcie drugiej strony drogą elektroniczną (e-mail)</w:t>
      </w:r>
      <w:r>
        <w:rPr>
          <w:rFonts w:cstheme="minorHAnsi"/>
          <w:iCs/>
          <w:sz w:val="20"/>
          <w:lang w:val="pl-PL"/>
        </w:rPr>
        <w:t>.</w:t>
      </w:r>
    </w:p>
    <w:p w14:paraId="505DAF5E" w14:textId="77777777" w:rsidR="00E91644" w:rsidRPr="006549A1" w:rsidRDefault="00E91644" w:rsidP="00F45A34">
      <w:pPr>
        <w:pStyle w:val="Akapitzlist"/>
        <w:numPr>
          <w:ilvl w:val="0"/>
          <w:numId w:val="17"/>
        </w:numPr>
        <w:spacing w:line="259" w:lineRule="auto"/>
        <w:ind w:left="426" w:hanging="426"/>
        <w:jc w:val="both"/>
        <w:rPr>
          <w:rFonts w:cstheme="minorHAnsi"/>
          <w:sz w:val="20"/>
          <w:szCs w:val="20"/>
          <w:lang w:val="pl-PL"/>
        </w:rPr>
      </w:pPr>
      <w:r w:rsidRPr="006549A1">
        <w:rPr>
          <w:rFonts w:cstheme="minorHAnsi"/>
          <w:sz w:val="20"/>
          <w:szCs w:val="20"/>
          <w:lang w:val="pl-PL"/>
        </w:rPr>
        <w:t>Udostępnienie danych osobowych swoich pracowników stronie drugiej następuje celem zapewnienia komunikacji między pracownikami odpowiedzialnymi za współpracę przy realizacji przedmiotowej Umowy.</w:t>
      </w:r>
    </w:p>
    <w:p w14:paraId="351D9978" w14:textId="6E5EB3F0" w:rsidR="00E91644" w:rsidRPr="006549A1" w:rsidRDefault="00E91644" w:rsidP="00F45A34">
      <w:pPr>
        <w:pStyle w:val="Akapitzlist"/>
        <w:numPr>
          <w:ilvl w:val="0"/>
          <w:numId w:val="17"/>
        </w:numPr>
        <w:spacing w:line="259" w:lineRule="auto"/>
        <w:ind w:left="426" w:hanging="426"/>
        <w:jc w:val="both"/>
        <w:rPr>
          <w:rFonts w:cstheme="minorHAnsi"/>
          <w:sz w:val="20"/>
          <w:szCs w:val="20"/>
          <w:lang w:val="pl-PL"/>
        </w:rPr>
      </w:pPr>
      <w:r w:rsidRPr="006549A1">
        <w:rPr>
          <w:rFonts w:cstheme="minorHAnsi"/>
          <w:sz w:val="20"/>
          <w:szCs w:val="20"/>
          <w:lang w:val="pl-PL"/>
        </w:rPr>
        <w:t>Strony przekażą swoim pracownikom i współpracownikom, których dane zostaną udostępnione z tytułu realizacji umowy, informacje określone w art. 14 RODO.</w:t>
      </w:r>
    </w:p>
    <w:p w14:paraId="5B005179" w14:textId="77777777" w:rsidR="00E91644" w:rsidRPr="00AB3CC4" w:rsidRDefault="00E91644" w:rsidP="007E3FB4">
      <w:pPr>
        <w:autoSpaceDE w:val="0"/>
        <w:autoSpaceDN w:val="0"/>
        <w:adjustRightInd w:val="0"/>
        <w:spacing w:line="276" w:lineRule="auto"/>
        <w:jc w:val="center"/>
        <w:rPr>
          <w:rFonts w:cstheme="minorHAnsi"/>
          <w:b/>
          <w:bCs/>
          <w:iCs/>
          <w:sz w:val="20"/>
          <w:szCs w:val="20"/>
          <w:lang w:val="pl-PL"/>
        </w:rPr>
      </w:pPr>
    </w:p>
    <w:p w14:paraId="09A82B1C" w14:textId="77777777" w:rsidR="00361EDF" w:rsidRPr="00AB3CC4" w:rsidRDefault="00361EDF" w:rsidP="007E3FB4">
      <w:pPr>
        <w:autoSpaceDE w:val="0"/>
        <w:autoSpaceDN w:val="0"/>
        <w:adjustRightInd w:val="0"/>
        <w:spacing w:line="276" w:lineRule="auto"/>
        <w:rPr>
          <w:rFonts w:cstheme="minorHAnsi"/>
          <w:b/>
          <w:bCs/>
          <w:szCs w:val="20"/>
          <w:lang w:val="pl-PL"/>
        </w:rPr>
      </w:pPr>
    </w:p>
    <w:p w14:paraId="138A7930" w14:textId="77777777" w:rsidR="00361EDF" w:rsidRPr="00AB3CC4" w:rsidRDefault="00361EDF" w:rsidP="007E3FB4">
      <w:pPr>
        <w:autoSpaceDE w:val="0"/>
        <w:autoSpaceDN w:val="0"/>
        <w:adjustRightInd w:val="0"/>
        <w:spacing w:line="276" w:lineRule="auto"/>
        <w:rPr>
          <w:rFonts w:cstheme="minorHAnsi"/>
          <w:bCs/>
          <w:i/>
          <w:szCs w:val="20"/>
          <w:lang w:val="pl-PL"/>
        </w:rPr>
      </w:pPr>
    </w:p>
    <w:p w14:paraId="4257D9C3" w14:textId="77777777" w:rsidR="00361EDF" w:rsidRPr="00AB3CC4" w:rsidRDefault="00361EDF" w:rsidP="007E3FB4">
      <w:pPr>
        <w:autoSpaceDE w:val="0"/>
        <w:autoSpaceDN w:val="0"/>
        <w:adjustRightInd w:val="0"/>
        <w:spacing w:line="276" w:lineRule="auto"/>
        <w:rPr>
          <w:rFonts w:cstheme="minorHAnsi"/>
          <w:bCs/>
          <w:i/>
          <w:szCs w:val="20"/>
          <w:lang w:val="pl-PL"/>
        </w:rPr>
      </w:pPr>
      <w:r w:rsidRPr="00AB3CC4">
        <w:rPr>
          <w:rFonts w:cstheme="minorHAnsi"/>
          <w:bCs/>
          <w:i/>
          <w:szCs w:val="20"/>
          <w:lang w:val="pl-PL"/>
        </w:rPr>
        <w:t>…………………………………………….</w:t>
      </w:r>
      <w:r w:rsidRPr="00AB3CC4">
        <w:rPr>
          <w:rFonts w:cstheme="minorHAnsi"/>
          <w:bCs/>
          <w:i/>
          <w:szCs w:val="20"/>
          <w:lang w:val="pl-PL"/>
        </w:rPr>
        <w:tab/>
      </w:r>
      <w:r w:rsidRPr="00AB3CC4">
        <w:rPr>
          <w:rFonts w:cstheme="minorHAnsi"/>
          <w:bCs/>
          <w:i/>
          <w:szCs w:val="20"/>
          <w:lang w:val="pl-PL"/>
        </w:rPr>
        <w:tab/>
      </w:r>
      <w:r w:rsidRPr="00AB3CC4">
        <w:rPr>
          <w:rFonts w:cstheme="minorHAnsi"/>
          <w:bCs/>
          <w:i/>
          <w:szCs w:val="20"/>
          <w:lang w:val="pl-PL"/>
        </w:rPr>
        <w:tab/>
      </w:r>
      <w:r w:rsidRPr="00AB3CC4">
        <w:rPr>
          <w:rFonts w:cstheme="minorHAnsi"/>
          <w:bCs/>
          <w:i/>
          <w:szCs w:val="20"/>
          <w:lang w:val="pl-PL"/>
        </w:rPr>
        <w:tab/>
      </w:r>
      <w:r w:rsidRPr="00AB3CC4">
        <w:rPr>
          <w:rFonts w:cstheme="minorHAnsi"/>
          <w:bCs/>
          <w:i/>
          <w:szCs w:val="20"/>
          <w:lang w:val="pl-PL"/>
        </w:rPr>
        <w:tab/>
      </w:r>
      <w:r w:rsidRPr="00AB3CC4">
        <w:rPr>
          <w:rFonts w:cstheme="minorHAnsi"/>
          <w:bCs/>
          <w:i/>
          <w:szCs w:val="20"/>
          <w:lang w:val="pl-PL"/>
        </w:rPr>
        <w:tab/>
        <w:t>………………………………………………</w:t>
      </w:r>
    </w:p>
    <w:p w14:paraId="3F49F7F0" w14:textId="77777777" w:rsidR="00361EDF" w:rsidRPr="00AB3CC4" w:rsidRDefault="00361EDF" w:rsidP="007E3FB4">
      <w:pPr>
        <w:autoSpaceDE w:val="0"/>
        <w:autoSpaceDN w:val="0"/>
        <w:adjustRightInd w:val="0"/>
        <w:spacing w:line="276" w:lineRule="auto"/>
        <w:rPr>
          <w:rFonts w:cstheme="minorHAnsi"/>
          <w:bCs/>
          <w:i/>
          <w:szCs w:val="20"/>
          <w:lang w:val="pl-PL"/>
        </w:rPr>
      </w:pPr>
    </w:p>
    <w:p w14:paraId="13B993D2" w14:textId="77777777" w:rsidR="00361EDF" w:rsidRPr="00AB3CC4" w:rsidRDefault="00361EDF" w:rsidP="007E3FB4">
      <w:pPr>
        <w:autoSpaceDE w:val="0"/>
        <w:autoSpaceDN w:val="0"/>
        <w:adjustRightInd w:val="0"/>
        <w:spacing w:line="276" w:lineRule="auto"/>
        <w:rPr>
          <w:rFonts w:cstheme="minorHAnsi"/>
          <w:bCs/>
          <w:i/>
          <w:sz w:val="20"/>
          <w:szCs w:val="20"/>
          <w:lang w:val="pl-PL"/>
        </w:rPr>
      </w:pPr>
    </w:p>
    <w:p w14:paraId="5168ACC4" w14:textId="77777777" w:rsidR="00361EDF" w:rsidRPr="00AB3CC4" w:rsidRDefault="00361EDF" w:rsidP="007E3FB4">
      <w:pPr>
        <w:autoSpaceDE w:val="0"/>
        <w:autoSpaceDN w:val="0"/>
        <w:adjustRightInd w:val="0"/>
        <w:spacing w:line="276" w:lineRule="auto"/>
        <w:rPr>
          <w:rFonts w:cstheme="minorHAnsi"/>
          <w:bCs/>
          <w:i/>
          <w:sz w:val="20"/>
          <w:szCs w:val="20"/>
          <w:lang w:val="pl-PL"/>
        </w:rPr>
      </w:pPr>
      <w:r w:rsidRPr="00AB3CC4">
        <w:rPr>
          <w:rFonts w:cstheme="minorHAnsi"/>
          <w:bCs/>
          <w:i/>
          <w:sz w:val="20"/>
          <w:szCs w:val="20"/>
          <w:lang w:val="pl-PL"/>
        </w:rPr>
        <w:t xml:space="preserve">Załącznik nr 1 – </w:t>
      </w:r>
      <w:r w:rsidR="00A91B67" w:rsidRPr="00AB3CC4">
        <w:rPr>
          <w:rFonts w:cstheme="minorHAnsi"/>
          <w:bCs/>
          <w:i/>
          <w:sz w:val="20"/>
          <w:szCs w:val="20"/>
          <w:lang w:val="pl-PL"/>
        </w:rPr>
        <w:t>O</w:t>
      </w:r>
      <w:r w:rsidRPr="00AB3CC4">
        <w:rPr>
          <w:rFonts w:cstheme="minorHAnsi"/>
          <w:bCs/>
          <w:i/>
          <w:sz w:val="20"/>
          <w:szCs w:val="20"/>
          <w:lang w:val="pl-PL"/>
        </w:rPr>
        <w:t>pis przedmiotu zamówienia</w:t>
      </w:r>
    </w:p>
    <w:p w14:paraId="37B8AE00" w14:textId="51020F3C" w:rsidR="00A91B67" w:rsidRDefault="00A91B67" w:rsidP="007E3FB4">
      <w:pPr>
        <w:autoSpaceDE w:val="0"/>
        <w:autoSpaceDN w:val="0"/>
        <w:adjustRightInd w:val="0"/>
        <w:spacing w:line="276" w:lineRule="auto"/>
        <w:rPr>
          <w:rFonts w:cstheme="minorHAnsi"/>
          <w:bCs/>
          <w:i/>
          <w:sz w:val="20"/>
          <w:szCs w:val="20"/>
          <w:lang w:val="pl-PL"/>
        </w:rPr>
      </w:pPr>
      <w:r w:rsidRPr="00AB3CC4">
        <w:rPr>
          <w:rFonts w:cstheme="minorHAnsi"/>
          <w:bCs/>
          <w:i/>
          <w:sz w:val="20"/>
          <w:szCs w:val="20"/>
          <w:lang w:val="pl-PL"/>
        </w:rPr>
        <w:t xml:space="preserve">Załącznik nr 2 – </w:t>
      </w:r>
      <w:r w:rsidR="003C3F78">
        <w:rPr>
          <w:rFonts w:cstheme="minorHAnsi"/>
          <w:bCs/>
          <w:i/>
          <w:sz w:val="20"/>
          <w:szCs w:val="20"/>
          <w:lang w:val="pl-PL"/>
        </w:rPr>
        <w:t>Oferta</w:t>
      </w:r>
    </w:p>
    <w:p w14:paraId="29931635" w14:textId="77777777" w:rsidR="0002325A" w:rsidRDefault="0002325A" w:rsidP="007E3FB4">
      <w:pPr>
        <w:autoSpaceDE w:val="0"/>
        <w:autoSpaceDN w:val="0"/>
        <w:adjustRightInd w:val="0"/>
        <w:spacing w:line="276" w:lineRule="auto"/>
        <w:rPr>
          <w:rFonts w:cstheme="minorHAnsi"/>
          <w:bCs/>
          <w:i/>
          <w:sz w:val="20"/>
          <w:szCs w:val="20"/>
          <w:lang w:val="pl-PL"/>
        </w:rPr>
      </w:pPr>
    </w:p>
    <w:p w14:paraId="5D8DB5FA" w14:textId="01ECBDC3" w:rsidR="0059293B" w:rsidRDefault="0059293B">
      <w:pPr>
        <w:rPr>
          <w:rFonts w:cstheme="minorHAnsi"/>
          <w:bCs/>
          <w:i/>
          <w:sz w:val="20"/>
          <w:szCs w:val="20"/>
          <w:lang w:val="pl-PL"/>
        </w:rPr>
      </w:pPr>
      <w:r>
        <w:rPr>
          <w:rFonts w:cstheme="minorHAnsi"/>
          <w:bCs/>
          <w:i/>
          <w:sz w:val="20"/>
          <w:szCs w:val="20"/>
          <w:lang w:val="pl-PL"/>
        </w:rPr>
        <w:br w:type="page"/>
      </w:r>
    </w:p>
    <w:p w14:paraId="11422A22" w14:textId="77777777" w:rsidR="00E006EE" w:rsidRPr="00C162BF" w:rsidRDefault="00E006EE" w:rsidP="00E006EE">
      <w:pPr>
        <w:spacing w:line="276" w:lineRule="auto"/>
        <w:jc w:val="center"/>
        <w:rPr>
          <w:b/>
          <w:bCs/>
          <w:sz w:val="20"/>
          <w:szCs w:val="20"/>
          <w:lang w:val="pl-PL"/>
        </w:rPr>
      </w:pPr>
      <w:r w:rsidRPr="00C162BF">
        <w:rPr>
          <w:b/>
          <w:bCs/>
          <w:sz w:val="20"/>
          <w:szCs w:val="20"/>
          <w:lang w:val="pl-PL"/>
        </w:rPr>
        <w:t>UMOWA POWIERZENIA</w:t>
      </w:r>
    </w:p>
    <w:p w14:paraId="325723DB" w14:textId="77777777" w:rsidR="00E006EE" w:rsidRPr="00C162BF" w:rsidRDefault="00E006EE" w:rsidP="00E006EE">
      <w:pPr>
        <w:spacing w:line="276" w:lineRule="auto"/>
        <w:jc w:val="center"/>
        <w:rPr>
          <w:b/>
          <w:bCs/>
          <w:sz w:val="20"/>
          <w:szCs w:val="20"/>
          <w:lang w:val="pl-PL"/>
        </w:rPr>
      </w:pPr>
      <w:r w:rsidRPr="00C162BF">
        <w:rPr>
          <w:b/>
          <w:bCs/>
          <w:sz w:val="20"/>
          <w:szCs w:val="20"/>
          <w:lang w:val="pl-PL"/>
        </w:rPr>
        <w:t>PRZETWARZANIA DANYCH OSOBOWYCH (dalej: UPD)</w:t>
      </w:r>
    </w:p>
    <w:p w14:paraId="540769AA" w14:textId="77777777" w:rsidR="00E006EE" w:rsidRPr="00C162BF" w:rsidRDefault="00E006EE" w:rsidP="00E006EE">
      <w:pPr>
        <w:spacing w:line="276" w:lineRule="auto"/>
        <w:rPr>
          <w:sz w:val="20"/>
          <w:szCs w:val="20"/>
          <w:lang w:val="pl-PL"/>
        </w:rPr>
      </w:pPr>
    </w:p>
    <w:p w14:paraId="3B6D882F" w14:textId="77777777" w:rsidR="00E006EE" w:rsidRPr="00C162BF" w:rsidRDefault="00E006EE" w:rsidP="00E006EE">
      <w:pPr>
        <w:spacing w:line="276" w:lineRule="auto"/>
        <w:rPr>
          <w:sz w:val="20"/>
          <w:szCs w:val="20"/>
          <w:lang w:val="pl-PL"/>
        </w:rPr>
      </w:pPr>
      <w:r w:rsidRPr="00C162BF">
        <w:rPr>
          <w:sz w:val="20"/>
          <w:szCs w:val="20"/>
          <w:lang w:val="pl-PL"/>
        </w:rPr>
        <w:t xml:space="preserve">zawarta </w:t>
      </w:r>
      <w:r w:rsidRPr="00C162BF">
        <w:rPr>
          <w:i/>
          <w:iCs/>
          <w:sz w:val="20"/>
          <w:szCs w:val="20"/>
          <w:lang w:val="pl-PL"/>
        </w:rPr>
        <w:t>w dniu ………………..r. w ..........................*</w:t>
      </w:r>
      <w:r w:rsidRPr="00C162BF">
        <w:rPr>
          <w:sz w:val="20"/>
          <w:szCs w:val="20"/>
          <w:lang w:val="pl-PL"/>
        </w:rPr>
        <w:t xml:space="preserve"> między:</w:t>
      </w:r>
    </w:p>
    <w:p w14:paraId="740E3C5A" w14:textId="169C06F5" w:rsidR="00E006EE" w:rsidRPr="00C162BF" w:rsidRDefault="00E006EE" w:rsidP="00E006EE">
      <w:pPr>
        <w:spacing w:line="276" w:lineRule="auto"/>
        <w:jc w:val="both"/>
        <w:rPr>
          <w:sz w:val="20"/>
          <w:szCs w:val="20"/>
          <w:lang w:val="pl-PL"/>
        </w:rPr>
      </w:pPr>
      <w:r w:rsidRPr="00C162BF">
        <w:rPr>
          <w:sz w:val="20"/>
          <w:szCs w:val="20"/>
          <w:lang w:val="pl-PL"/>
        </w:rPr>
        <w:t>Regionalnym Centrum Krwiodawstwa i Krwiolecznictwa w Krakowie, ul. Rzeźnicza 11, 31-540 Kraków; KRS 0000037192, NIP 6782726055, reprezentowanym przez dyrektora – lek. Beatę Mazurek</w:t>
      </w:r>
    </w:p>
    <w:p w14:paraId="612E3B42" w14:textId="77777777" w:rsidR="00E006EE" w:rsidRPr="00C162BF" w:rsidRDefault="00E006EE" w:rsidP="00E006EE">
      <w:pPr>
        <w:spacing w:line="276" w:lineRule="auto"/>
        <w:jc w:val="both"/>
        <w:rPr>
          <w:sz w:val="20"/>
          <w:szCs w:val="20"/>
          <w:lang w:val="pl-PL"/>
        </w:rPr>
      </w:pPr>
      <w:r w:rsidRPr="00C162BF">
        <w:rPr>
          <w:sz w:val="20"/>
          <w:szCs w:val="20"/>
          <w:lang w:val="pl-PL"/>
        </w:rPr>
        <w:t>nazywanym w treści umowy „Administratorem”,</w:t>
      </w:r>
    </w:p>
    <w:p w14:paraId="45A448D7" w14:textId="77777777" w:rsidR="00E006EE" w:rsidRPr="00C162BF" w:rsidRDefault="00E006EE" w:rsidP="00E006EE">
      <w:pPr>
        <w:spacing w:line="276" w:lineRule="auto"/>
        <w:jc w:val="both"/>
        <w:rPr>
          <w:sz w:val="20"/>
          <w:szCs w:val="20"/>
          <w:lang w:val="pl-PL"/>
        </w:rPr>
      </w:pPr>
      <w:r w:rsidRPr="00C162BF">
        <w:rPr>
          <w:sz w:val="20"/>
          <w:szCs w:val="20"/>
          <w:lang w:val="pl-PL"/>
        </w:rPr>
        <w:t>a:</w:t>
      </w:r>
    </w:p>
    <w:p w14:paraId="4A8B2F3B" w14:textId="77777777" w:rsidR="00E006EE" w:rsidRPr="00C162BF" w:rsidRDefault="00E006EE" w:rsidP="00E006EE">
      <w:pPr>
        <w:spacing w:line="276" w:lineRule="auto"/>
        <w:jc w:val="both"/>
        <w:rPr>
          <w:sz w:val="20"/>
          <w:szCs w:val="20"/>
          <w:lang w:val="pl-PL"/>
        </w:rPr>
      </w:pPr>
      <w:r w:rsidRPr="00C162BF">
        <w:rPr>
          <w:sz w:val="20"/>
          <w:szCs w:val="20"/>
          <w:lang w:val="pl-PL"/>
        </w:rPr>
        <w:t xml:space="preserve">…………………………………… z siedzibą …………………….. ul. ………………….. NIP ……………………………. nazywanym dalej „Przetwarzającym”  </w:t>
      </w:r>
    </w:p>
    <w:p w14:paraId="589FBD14" w14:textId="77777777" w:rsidR="00E006EE" w:rsidRPr="00C162BF" w:rsidRDefault="00E006EE" w:rsidP="00E006EE">
      <w:pPr>
        <w:spacing w:line="276" w:lineRule="auto"/>
        <w:jc w:val="center"/>
        <w:rPr>
          <w:b/>
          <w:bCs/>
          <w:sz w:val="20"/>
          <w:szCs w:val="20"/>
          <w:lang w:val="pl-PL"/>
        </w:rPr>
      </w:pPr>
      <w:r w:rsidRPr="00C162BF">
        <w:rPr>
          <w:b/>
          <w:bCs/>
          <w:sz w:val="20"/>
          <w:szCs w:val="20"/>
          <w:lang w:val="pl-PL"/>
        </w:rPr>
        <w:t>§ 1.</w:t>
      </w:r>
    </w:p>
    <w:p w14:paraId="03258F85" w14:textId="77777777" w:rsidR="00E006EE" w:rsidRPr="00C162BF" w:rsidRDefault="00E006EE" w:rsidP="00E006EE">
      <w:pPr>
        <w:spacing w:line="276" w:lineRule="auto"/>
        <w:jc w:val="center"/>
        <w:rPr>
          <w:b/>
          <w:bCs/>
          <w:sz w:val="20"/>
          <w:szCs w:val="20"/>
          <w:lang w:val="pl-PL"/>
        </w:rPr>
      </w:pPr>
      <w:r w:rsidRPr="00C162BF">
        <w:rPr>
          <w:b/>
          <w:bCs/>
          <w:sz w:val="20"/>
          <w:szCs w:val="20"/>
          <w:lang w:val="pl-PL"/>
        </w:rPr>
        <w:t>Powierzenie przetwarzania danych osobowych</w:t>
      </w:r>
    </w:p>
    <w:p w14:paraId="52FFA055" w14:textId="33DBDCA1" w:rsidR="00E006EE" w:rsidRPr="00C162BF" w:rsidRDefault="00E006EE" w:rsidP="00E006EE">
      <w:pPr>
        <w:spacing w:line="276" w:lineRule="auto"/>
        <w:jc w:val="both"/>
        <w:rPr>
          <w:sz w:val="20"/>
          <w:szCs w:val="20"/>
          <w:lang w:val="pl-PL"/>
        </w:rPr>
      </w:pPr>
      <w:r w:rsidRPr="00C162BF">
        <w:rPr>
          <w:sz w:val="20"/>
          <w:szCs w:val="20"/>
          <w:lang w:val="pl-PL"/>
        </w:rPr>
        <w:t>1.</w:t>
      </w:r>
      <w:r w:rsidRPr="00C162BF">
        <w:rPr>
          <w:sz w:val="20"/>
          <w:szCs w:val="20"/>
          <w:lang w:val="pl-PL"/>
        </w:rPr>
        <w:tab/>
        <w:t xml:space="preserve">W związku z zawarciem i realizacją umowy nr ………………………. dotyczącej migracji i modernizacją środowiska serwerowego opartego o usługi katalogowe Microsoft Active Directory oraz dostawą niezbędnej infrastruktury sprzętowo programowej, Administrator powierza Przetwarzającemu dane osobowe przetwarzane w związku ze świadczoną umową. Kategorie danych określa załącznik nr 1.  </w:t>
      </w:r>
    </w:p>
    <w:p w14:paraId="33B6AD81" w14:textId="77777777" w:rsidR="00E006EE" w:rsidRPr="00C162BF" w:rsidRDefault="00E006EE" w:rsidP="00E006EE">
      <w:pPr>
        <w:spacing w:line="276" w:lineRule="auto"/>
        <w:jc w:val="both"/>
        <w:rPr>
          <w:sz w:val="20"/>
          <w:szCs w:val="20"/>
          <w:lang w:val="pl-PL"/>
        </w:rPr>
      </w:pPr>
      <w:r w:rsidRPr="00C162BF">
        <w:rPr>
          <w:sz w:val="20"/>
          <w:szCs w:val="20"/>
          <w:lang w:val="pl-PL"/>
        </w:rPr>
        <w:t>2.</w:t>
      </w:r>
      <w:r w:rsidRPr="00C162BF">
        <w:rPr>
          <w:sz w:val="20"/>
          <w:szCs w:val="20"/>
          <w:lang w:val="pl-PL"/>
        </w:rPr>
        <w:tab/>
        <w:t xml:space="preserve">Przedmiotem przetwarzania są dane wskazane w ust. 1. Dane osobowe wymienione w ust. 1 będą przetwarzane w zakresie niezbędnym do realizacji usługi. </w:t>
      </w:r>
    </w:p>
    <w:p w14:paraId="022B096E" w14:textId="77777777" w:rsidR="00E006EE" w:rsidRPr="00C162BF" w:rsidRDefault="00E006EE" w:rsidP="00E006EE">
      <w:pPr>
        <w:spacing w:line="276" w:lineRule="auto"/>
        <w:jc w:val="both"/>
        <w:rPr>
          <w:sz w:val="20"/>
          <w:szCs w:val="20"/>
          <w:lang w:val="pl-PL"/>
        </w:rPr>
      </w:pPr>
      <w:r w:rsidRPr="00C162BF">
        <w:rPr>
          <w:sz w:val="20"/>
          <w:szCs w:val="20"/>
          <w:lang w:val="pl-PL"/>
        </w:rPr>
        <w:t>3.</w:t>
      </w:r>
      <w:r w:rsidRPr="00C162BF">
        <w:rPr>
          <w:sz w:val="20"/>
          <w:szCs w:val="20"/>
          <w:lang w:val="pl-PL"/>
        </w:rPr>
        <w:tab/>
        <w:t>Z tytułu wykonywania świadczeń określonych w UPD Przetwarzającemu nie przysługuje dodatkowe wynagrodzenie ponad to, które zostało określone w Umowie.</w:t>
      </w:r>
    </w:p>
    <w:p w14:paraId="48157316" w14:textId="77777777" w:rsidR="00E006EE" w:rsidRPr="00C162BF" w:rsidRDefault="00E006EE" w:rsidP="00E006EE">
      <w:pPr>
        <w:spacing w:line="276" w:lineRule="auto"/>
        <w:jc w:val="both"/>
        <w:rPr>
          <w:sz w:val="20"/>
          <w:szCs w:val="20"/>
          <w:lang w:val="pl-PL"/>
        </w:rPr>
      </w:pPr>
      <w:r w:rsidRPr="00C162BF">
        <w:rPr>
          <w:sz w:val="20"/>
          <w:szCs w:val="20"/>
          <w:lang w:val="pl-PL"/>
        </w:rPr>
        <w:t>4.</w:t>
      </w:r>
      <w:r w:rsidRPr="00C162BF">
        <w:rPr>
          <w:sz w:val="20"/>
          <w:szCs w:val="20"/>
          <w:lang w:val="pl-PL"/>
        </w:rPr>
        <w:tab/>
        <w:t>Przetwarzający zobowiązuje się przetwarzać powierzone dane osobowe zgodnie z poleceniem Administratora, przestrzegając postanowień UPD, Umowy oraz obowiązujących przepisów regulujących kwestię ochrony danych osobowych, w szczególności Rozporządzenia UE 2016/679 z dnia 27 kwietnia 2016 r. (dalej RODO).</w:t>
      </w:r>
    </w:p>
    <w:p w14:paraId="79ED00B0" w14:textId="77777777" w:rsidR="00E006EE" w:rsidRPr="00C162BF" w:rsidRDefault="00E006EE" w:rsidP="00E006EE">
      <w:pPr>
        <w:spacing w:line="276" w:lineRule="auto"/>
        <w:jc w:val="both"/>
        <w:rPr>
          <w:sz w:val="20"/>
          <w:szCs w:val="20"/>
          <w:lang w:val="pl-PL"/>
        </w:rPr>
      </w:pPr>
      <w:r w:rsidRPr="00C162BF">
        <w:rPr>
          <w:sz w:val="20"/>
          <w:szCs w:val="20"/>
          <w:lang w:val="pl-PL"/>
        </w:rPr>
        <w:t>5.</w:t>
      </w:r>
      <w:r w:rsidRPr="00C162BF">
        <w:rPr>
          <w:sz w:val="20"/>
          <w:szCs w:val="20"/>
          <w:lang w:val="pl-PL"/>
        </w:rPr>
        <w:tab/>
        <w:t>Administrator oświadcza, że jest uprawniony do przetwarzania danych osobowych w zakresie, w jakim powierzył je Przetwarzającemu.</w:t>
      </w:r>
    </w:p>
    <w:p w14:paraId="14404DC9" w14:textId="77777777" w:rsidR="00E006EE" w:rsidRPr="00C162BF" w:rsidRDefault="00E006EE" w:rsidP="00E006EE">
      <w:pPr>
        <w:spacing w:line="276" w:lineRule="auto"/>
        <w:jc w:val="both"/>
        <w:rPr>
          <w:sz w:val="20"/>
          <w:szCs w:val="20"/>
          <w:lang w:val="pl-PL"/>
        </w:rPr>
      </w:pPr>
      <w:r w:rsidRPr="00C162BF">
        <w:rPr>
          <w:sz w:val="20"/>
          <w:szCs w:val="20"/>
          <w:lang w:val="pl-PL"/>
        </w:rPr>
        <w:t>6.</w:t>
      </w:r>
      <w:r w:rsidRPr="00C162BF">
        <w:rPr>
          <w:sz w:val="20"/>
          <w:szCs w:val="20"/>
          <w:lang w:val="pl-PL"/>
        </w:rPr>
        <w:tab/>
        <w:t xml:space="preserve">Przetwarzający oświadcza, że w ramach prowadzonej działalności profesjonalnie zajmuje się przetwarzaniem danych osobowych, ma niezbędną wiedzę, wdrożył odpowiednie środki techniczne i organizacyjne oraz daje rękojmię należytego wykonania postanowień UPD. </w:t>
      </w:r>
    </w:p>
    <w:p w14:paraId="01F4D697" w14:textId="77777777" w:rsidR="00E006EE" w:rsidRPr="00C162BF" w:rsidRDefault="00E006EE" w:rsidP="00E006EE">
      <w:pPr>
        <w:spacing w:line="276" w:lineRule="auto"/>
        <w:jc w:val="both"/>
        <w:rPr>
          <w:sz w:val="20"/>
          <w:szCs w:val="20"/>
          <w:lang w:val="pl-PL"/>
        </w:rPr>
      </w:pPr>
      <w:r w:rsidRPr="00C162BF">
        <w:rPr>
          <w:sz w:val="20"/>
          <w:szCs w:val="20"/>
          <w:lang w:val="pl-PL"/>
        </w:rPr>
        <w:t>7.</w:t>
      </w:r>
      <w:r w:rsidRPr="00C162BF">
        <w:rPr>
          <w:sz w:val="20"/>
          <w:szCs w:val="20"/>
          <w:lang w:val="pl-PL"/>
        </w:rPr>
        <w:tab/>
        <w:t>Poprzez zawarcie UPD Administrator poleca przetwarzanie danych osobowych Przetwarzającemu, a także każdej osobie działającej z upoważnienia Przetwarzającego mającej dostęp do danych osobowych, co stanowi udokumentowane polecenie w rozumieniu art. 28 ust. 3 lit. a w zw. z art. 29 RODO.</w:t>
      </w:r>
    </w:p>
    <w:p w14:paraId="28D905AC" w14:textId="77777777" w:rsidR="00E006EE" w:rsidRPr="00C162BF" w:rsidRDefault="00E006EE" w:rsidP="00E006EE">
      <w:pPr>
        <w:spacing w:line="276" w:lineRule="auto"/>
        <w:jc w:val="both"/>
        <w:rPr>
          <w:sz w:val="20"/>
          <w:szCs w:val="20"/>
          <w:lang w:val="pl-PL"/>
        </w:rPr>
      </w:pPr>
      <w:r w:rsidRPr="00C162BF">
        <w:rPr>
          <w:sz w:val="20"/>
          <w:szCs w:val="20"/>
          <w:lang w:val="pl-PL"/>
        </w:rPr>
        <w:t>8.</w:t>
      </w:r>
      <w:r w:rsidRPr="00C162BF">
        <w:rPr>
          <w:sz w:val="20"/>
          <w:szCs w:val="20"/>
          <w:lang w:val="pl-PL"/>
        </w:rPr>
        <w:tab/>
        <w:t>Przetwarzanie danych osobowych wskazanych w ust. 1 odbywa się w miejscu określonym w załączniku nr 2. Zawierając UPD, Administrator udziela wyraźnej zgody na przetwarzanie danych osobowych wymienionych w załączniku nr 1 w przypadku Przetwarzającego.</w:t>
      </w:r>
    </w:p>
    <w:p w14:paraId="28BB4E69" w14:textId="77777777" w:rsidR="00E006EE" w:rsidRPr="00C162BF" w:rsidRDefault="00E006EE" w:rsidP="00E006EE">
      <w:pPr>
        <w:spacing w:line="276" w:lineRule="auto"/>
        <w:jc w:val="both"/>
        <w:rPr>
          <w:sz w:val="20"/>
          <w:szCs w:val="20"/>
          <w:lang w:val="pl-PL"/>
        </w:rPr>
      </w:pPr>
      <w:r w:rsidRPr="00C162BF">
        <w:rPr>
          <w:sz w:val="20"/>
          <w:szCs w:val="20"/>
          <w:lang w:val="pl-PL"/>
        </w:rPr>
        <w:t>9.</w:t>
      </w:r>
      <w:r w:rsidRPr="00C162BF">
        <w:rPr>
          <w:sz w:val="20"/>
          <w:szCs w:val="20"/>
          <w:lang w:val="pl-PL"/>
        </w:rPr>
        <w:tab/>
        <w:t>Jeżeli przetwarzanie danych osobowych będzie odbywać się poza Europejskim Obszarem Gospodarczym, takie przetwarzanie nastąpi wyłącznie w przypadku, gdy Administrator wyrazi uprzednią pisemną zgodę i pod warunkiem, że przetwarzanie będzie się odbywać w oparciu o odpowiednie środki bezpieczeństwa, które zapewnią odpowiedni poziom ochrony danych osobowych.</w:t>
      </w:r>
    </w:p>
    <w:p w14:paraId="34BBE218" w14:textId="77777777" w:rsidR="00E006EE" w:rsidRPr="00C162BF" w:rsidRDefault="00E006EE" w:rsidP="00E006EE">
      <w:pPr>
        <w:spacing w:line="276" w:lineRule="auto"/>
        <w:jc w:val="center"/>
        <w:rPr>
          <w:b/>
          <w:bCs/>
          <w:sz w:val="20"/>
          <w:szCs w:val="20"/>
          <w:lang w:val="pl-PL"/>
        </w:rPr>
      </w:pPr>
      <w:r w:rsidRPr="00C162BF">
        <w:rPr>
          <w:b/>
          <w:bCs/>
          <w:sz w:val="20"/>
          <w:szCs w:val="20"/>
          <w:lang w:val="pl-PL"/>
        </w:rPr>
        <w:t>§ 2.</w:t>
      </w:r>
    </w:p>
    <w:p w14:paraId="26DD854B" w14:textId="77777777" w:rsidR="00E006EE" w:rsidRPr="00C162BF" w:rsidRDefault="00E006EE" w:rsidP="00E006EE">
      <w:pPr>
        <w:spacing w:line="276" w:lineRule="auto"/>
        <w:jc w:val="center"/>
        <w:rPr>
          <w:b/>
          <w:bCs/>
          <w:sz w:val="20"/>
          <w:szCs w:val="20"/>
          <w:lang w:val="pl-PL"/>
        </w:rPr>
      </w:pPr>
      <w:r w:rsidRPr="00C162BF">
        <w:rPr>
          <w:b/>
          <w:bCs/>
          <w:sz w:val="20"/>
          <w:szCs w:val="20"/>
          <w:lang w:val="pl-PL"/>
        </w:rPr>
        <w:t>Charakter i cel przetwarzania danych</w:t>
      </w:r>
    </w:p>
    <w:p w14:paraId="1B4F482B" w14:textId="77777777" w:rsidR="00E006EE" w:rsidRPr="00C162BF" w:rsidRDefault="00E006EE" w:rsidP="00E006EE">
      <w:pPr>
        <w:spacing w:line="276" w:lineRule="auto"/>
        <w:jc w:val="both"/>
        <w:rPr>
          <w:sz w:val="20"/>
          <w:szCs w:val="20"/>
          <w:lang w:val="pl-PL"/>
        </w:rPr>
      </w:pPr>
      <w:r w:rsidRPr="00C162BF">
        <w:rPr>
          <w:sz w:val="20"/>
          <w:szCs w:val="20"/>
          <w:lang w:val="pl-PL"/>
        </w:rPr>
        <w:t>1.</w:t>
      </w:r>
      <w:r w:rsidRPr="00C162BF">
        <w:rPr>
          <w:sz w:val="20"/>
          <w:szCs w:val="20"/>
          <w:lang w:val="pl-PL"/>
        </w:rPr>
        <w:tab/>
        <w:t>Administrator upoważnia Przetwarzającego do przetwarzania w jego imieniu danych osobowych w celu i zakresie niezbędnym i koniecznym do realizacji Umowy, w szczególności obejmującym takie operacje jak: przenoszenie, utrwalanie, usuwanie, lub inne wykonywane w sposób zautomatyzowany za pośrednictwem systemów informatycznych wykorzystywanych w celu realizacji Umowy lub w sposób tradycyjny.</w:t>
      </w:r>
    </w:p>
    <w:p w14:paraId="4B905CC2" w14:textId="77777777" w:rsidR="00E006EE" w:rsidRPr="00C162BF" w:rsidRDefault="00E006EE" w:rsidP="00E006EE">
      <w:pPr>
        <w:spacing w:line="276" w:lineRule="auto"/>
        <w:jc w:val="both"/>
        <w:rPr>
          <w:sz w:val="20"/>
          <w:szCs w:val="20"/>
          <w:lang w:val="pl-PL"/>
        </w:rPr>
      </w:pPr>
      <w:r w:rsidRPr="00C162BF">
        <w:rPr>
          <w:sz w:val="20"/>
          <w:szCs w:val="20"/>
          <w:lang w:val="pl-PL"/>
        </w:rPr>
        <w:t>2.</w:t>
      </w:r>
      <w:r w:rsidRPr="00C162BF">
        <w:rPr>
          <w:sz w:val="20"/>
          <w:szCs w:val="20"/>
          <w:lang w:val="pl-PL"/>
        </w:rPr>
        <w:tab/>
        <w:t>Charakter przetwarzania danych wynika z Umowy i określony jest rolą Przetwarzającego jako podmiotu realizującego w imieniu i na rzecz Administratora usługę migracji danych w ramach której dochodzi do przetwarzania danych, przez pracowników Przetwarzającego wykonujących czynności w celu realizacji umowy</w:t>
      </w:r>
    </w:p>
    <w:p w14:paraId="7C434EB9" w14:textId="77777777" w:rsidR="00E006EE" w:rsidRPr="00C162BF" w:rsidRDefault="00E006EE" w:rsidP="00E006EE">
      <w:pPr>
        <w:spacing w:line="276" w:lineRule="auto"/>
        <w:jc w:val="center"/>
        <w:rPr>
          <w:b/>
          <w:bCs/>
          <w:sz w:val="20"/>
          <w:szCs w:val="20"/>
          <w:lang w:val="pl-PL"/>
        </w:rPr>
      </w:pPr>
      <w:r w:rsidRPr="00C162BF">
        <w:rPr>
          <w:b/>
          <w:bCs/>
          <w:sz w:val="20"/>
          <w:szCs w:val="20"/>
          <w:lang w:val="pl-PL"/>
        </w:rPr>
        <w:t>§ 3.</w:t>
      </w:r>
    </w:p>
    <w:p w14:paraId="3D2FFDA7" w14:textId="77777777" w:rsidR="00E006EE" w:rsidRPr="00C162BF" w:rsidRDefault="00E006EE" w:rsidP="00E006EE">
      <w:pPr>
        <w:spacing w:line="276" w:lineRule="auto"/>
        <w:jc w:val="center"/>
        <w:rPr>
          <w:b/>
          <w:bCs/>
          <w:sz w:val="20"/>
          <w:szCs w:val="20"/>
          <w:lang w:val="pl-PL"/>
        </w:rPr>
      </w:pPr>
      <w:r w:rsidRPr="00C162BF">
        <w:rPr>
          <w:b/>
          <w:bCs/>
          <w:sz w:val="20"/>
          <w:szCs w:val="20"/>
          <w:lang w:val="pl-PL"/>
        </w:rPr>
        <w:t>Obowiązki Przetwarzającego</w:t>
      </w:r>
    </w:p>
    <w:p w14:paraId="7522BF9D" w14:textId="77777777" w:rsidR="00E006EE" w:rsidRPr="00C162BF" w:rsidRDefault="00E006EE" w:rsidP="00E006EE">
      <w:pPr>
        <w:spacing w:line="276" w:lineRule="auto"/>
        <w:jc w:val="both"/>
        <w:rPr>
          <w:sz w:val="20"/>
          <w:szCs w:val="20"/>
          <w:lang w:val="pl-PL"/>
        </w:rPr>
      </w:pPr>
      <w:r w:rsidRPr="00C162BF">
        <w:rPr>
          <w:sz w:val="20"/>
          <w:szCs w:val="20"/>
          <w:lang w:val="pl-PL"/>
        </w:rPr>
        <w:t>1.</w:t>
      </w:r>
      <w:r w:rsidRPr="00C162BF">
        <w:rPr>
          <w:sz w:val="20"/>
          <w:szCs w:val="20"/>
          <w:lang w:val="pl-PL"/>
        </w:rPr>
        <w:tab/>
        <w:t>Przetwarzający zobowiązuje się:</w:t>
      </w:r>
    </w:p>
    <w:p w14:paraId="511DE2F8" w14:textId="77777777" w:rsidR="00E006EE" w:rsidRPr="00C162BF" w:rsidRDefault="00E006EE" w:rsidP="00E006EE">
      <w:pPr>
        <w:spacing w:line="276" w:lineRule="auto"/>
        <w:ind w:left="284"/>
        <w:jc w:val="both"/>
        <w:rPr>
          <w:sz w:val="20"/>
          <w:szCs w:val="20"/>
          <w:lang w:val="pl-PL"/>
        </w:rPr>
      </w:pPr>
      <w:r w:rsidRPr="00C162BF">
        <w:rPr>
          <w:sz w:val="20"/>
          <w:szCs w:val="20"/>
          <w:lang w:val="pl-PL"/>
        </w:rPr>
        <w:t>1)</w:t>
      </w:r>
      <w:r w:rsidRPr="00C162BF">
        <w:rPr>
          <w:sz w:val="20"/>
          <w:szCs w:val="20"/>
          <w:lang w:val="pl-PL"/>
        </w:rPr>
        <w:tab/>
        <w:t>przy przetwarzaniu powierzonych danych osobowych na podstawie Umowy, zabezpieczyć je poprzez stosowanie odpowiednich środków technicznych i organizacyjnych, w sposób zapewniający adekwatny stopień bezpieczeństwa odpowiadający ryzyku związanemu z przetwarzaniem danych osobowych;</w:t>
      </w:r>
    </w:p>
    <w:p w14:paraId="02992488" w14:textId="77777777" w:rsidR="00E006EE" w:rsidRPr="00C162BF" w:rsidRDefault="00E006EE" w:rsidP="00E006EE">
      <w:pPr>
        <w:spacing w:line="276" w:lineRule="auto"/>
        <w:ind w:left="284"/>
        <w:jc w:val="both"/>
        <w:rPr>
          <w:sz w:val="20"/>
          <w:szCs w:val="20"/>
          <w:lang w:val="pl-PL"/>
        </w:rPr>
      </w:pPr>
      <w:r w:rsidRPr="00C162BF">
        <w:rPr>
          <w:sz w:val="20"/>
          <w:szCs w:val="20"/>
          <w:lang w:val="pl-PL"/>
        </w:rPr>
        <w:t>2)</w:t>
      </w:r>
      <w:r w:rsidRPr="00C162BF">
        <w:rPr>
          <w:sz w:val="20"/>
          <w:szCs w:val="20"/>
          <w:lang w:val="pl-PL"/>
        </w:rPr>
        <w:tab/>
        <w:t>nadać upoważnienia do przetwarzania danych osobowych wskazanych w § 1 ust. 1 UPD wszystkim osobom, które będą przetwarzały powierzone dane w celu realizacji Umowy;</w:t>
      </w:r>
    </w:p>
    <w:p w14:paraId="481B201D" w14:textId="77777777" w:rsidR="00E006EE" w:rsidRPr="00C162BF" w:rsidRDefault="00E006EE" w:rsidP="00E006EE">
      <w:pPr>
        <w:spacing w:line="276" w:lineRule="auto"/>
        <w:ind w:left="284"/>
        <w:jc w:val="both"/>
        <w:rPr>
          <w:sz w:val="20"/>
          <w:szCs w:val="20"/>
          <w:lang w:val="pl-PL"/>
        </w:rPr>
      </w:pPr>
      <w:r w:rsidRPr="00C162BF">
        <w:rPr>
          <w:sz w:val="20"/>
          <w:szCs w:val="20"/>
          <w:lang w:val="pl-PL"/>
        </w:rPr>
        <w:t>3)</w:t>
      </w:r>
      <w:r w:rsidRPr="00C162BF">
        <w:rPr>
          <w:sz w:val="20"/>
          <w:szCs w:val="20"/>
          <w:lang w:val="pl-PL"/>
        </w:rPr>
        <w:tab/>
        <w:t>prowadzić ewidencję osób upoważnionych do przetwarzania danych osobowych;</w:t>
      </w:r>
    </w:p>
    <w:p w14:paraId="53ABE6E8" w14:textId="77777777" w:rsidR="00E006EE" w:rsidRPr="00C162BF" w:rsidRDefault="00E006EE" w:rsidP="00E006EE">
      <w:pPr>
        <w:spacing w:line="276" w:lineRule="auto"/>
        <w:ind w:left="284"/>
        <w:jc w:val="both"/>
        <w:rPr>
          <w:sz w:val="20"/>
          <w:szCs w:val="20"/>
          <w:lang w:val="pl-PL"/>
        </w:rPr>
      </w:pPr>
      <w:r w:rsidRPr="00C162BF">
        <w:rPr>
          <w:sz w:val="20"/>
          <w:szCs w:val="20"/>
          <w:lang w:val="pl-PL"/>
        </w:rPr>
        <w:t>4)</w:t>
      </w:r>
      <w:r w:rsidRPr="00C162BF">
        <w:rPr>
          <w:sz w:val="20"/>
          <w:szCs w:val="20"/>
          <w:lang w:val="pl-PL"/>
        </w:rPr>
        <w:tab/>
        <w:t>zapewnić zachowanie w tajemnicy przetwarzanych danych oraz sposobów ich zabezpieczenia przez osoby, które posiadają upoważnia do przetwarzania danych osobowych w celu realizacji Umowy lub UPD, zarówno w trakcie zatrudnienia lub współpracy z Przetwarzającym jak i po ustaniu zatrudnienia lub współpracy;</w:t>
      </w:r>
    </w:p>
    <w:p w14:paraId="04C6321E" w14:textId="77777777" w:rsidR="00E006EE" w:rsidRPr="00C162BF" w:rsidRDefault="00E006EE" w:rsidP="00E006EE">
      <w:pPr>
        <w:spacing w:line="276" w:lineRule="auto"/>
        <w:ind w:left="284"/>
        <w:jc w:val="both"/>
        <w:rPr>
          <w:sz w:val="20"/>
          <w:szCs w:val="20"/>
          <w:lang w:val="pl-PL"/>
        </w:rPr>
      </w:pPr>
      <w:r w:rsidRPr="00C162BF">
        <w:rPr>
          <w:sz w:val="20"/>
          <w:szCs w:val="20"/>
          <w:lang w:val="pl-PL"/>
        </w:rPr>
        <w:t>5)</w:t>
      </w:r>
      <w:r w:rsidRPr="00C162BF">
        <w:rPr>
          <w:sz w:val="20"/>
          <w:szCs w:val="20"/>
          <w:lang w:val="pl-PL"/>
        </w:rPr>
        <w:tab/>
        <w:t>udostępniać Administratorowi na jego żądanie wszelkie informacje niezbędne do wykazania spełnienia obowiązków wskazanych w przepisach RODO oraz innych powszechnie obowiązujących przepisach;</w:t>
      </w:r>
    </w:p>
    <w:p w14:paraId="427D6896" w14:textId="77777777" w:rsidR="00E006EE" w:rsidRPr="00C162BF" w:rsidRDefault="00E006EE" w:rsidP="00E006EE">
      <w:pPr>
        <w:spacing w:line="276" w:lineRule="auto"/>
        <w:ind w:left="284"/>
        <w:jc w:val="both"/>
        <w:rPr>
          <w:sz w:val="20"/>
          <w:szCs w:val="20"/>
          <w:lang w:val="pl-PL"/>
        </w:rPr>
      </w:pPr>
      <w:r w:rsidRPr="00C162BF">
        <w:rPr>
          <w:sz w:val="20"/>
          <w:szCs w:val="20"/>
          <w:lang w:val="pl-PL"/>
        </w:rPr>
        <w:t>6)</w:t>
      </w:r>
      <w:r w:rsidRPr="00C162BF">
        <w:rPr>
          <w:sz w:val="20"/>
          <w:szCs w:val="20"/>
          <w:lang w:val="pl-PL"/>
        </w:rPr>
        <w:tab/>
        <w:t>stosować środki w celu zaradzenia naruszeniom ochrony danych osobowych oraz w stosownych przypadkach środki w celu zminimalizowania ich ewentualnych negatywnych skutków;</w:t>
      </w:r>
    </w:p>
    <w:p w14:paraId="60222B77" w14:textId="77777777" w:rsidR="00E006EE" w:rsidRPr="00C162BF" w:rsidRDefault="00E006EE" w:rsidP="00E006EE">
      <w:pPr>
        <w:spacing w:line="276" w:lineRule="auto"/>
        <w:ind w:left="284"/>
        <w:jc w:val="both"/>
        <w:rPr>
          <w:sz w:val="20"/>
          <w:szCs w:val="20"/>
          <w:lang w:val="pl-PL"/>
        </w:rPr>
      </w:pPr>
      <w:r w:rsidRPr="00C162BF">
        <w:rPr>
          <w:sz w:val="20"/>
          <w:szCs w:val="20"/>
          <w:lang w:val="pl-PL"/>
        </w:rPr>
        <w:t>7)</w:t>
      </w:r>
      <w:r w:rsidRPr="00C162BF">
        <w:rPr>
          <w:sz w:val="20"/>
          <w:szCs w:val="20"/>
          <w:lang w:val="pl-PL"/>
        </w:rPr>
        <w:tab/>
        <w:t>stosować się do pisemnych instrukcji wydanych przez Administratora w zakresie przetwarzania powierzonych danych osobowych, chyba że co innego wynika z wiążących Przetwarzającego obowiązujących przepisów prawa. W tym drugim przypadku Przetwarzający informuje Administratora o przepisach prawnych i wynikających z nich obowiązkach;</w:t>
      </w:r>
    </w:p>
    <w:p w14:paraId="19EA606E" w14:textId="77777777" w:rsidR="00E006EE" w:rsidRPr="00C162BF" w:rsidRDefault="00E006EE" w:rsidP="00E006EE">
      <w:pPr>
        <w:spacing w:line="276" w:lineRule="auto"/>
        <w:ind w:left="284"/>
        <w:jc w:val="both"/>
        <w:rPr>
          <w:sz w:val="20"/>
          <w:szCs w:val="20"/>
          <w:lang w:val="pl-PL"/>
        </w:rPr>
      </w:pPr>
      <w:r w:rsidRPr="00C162BF">
        <w:rPr>
          <w:sz w:val="20"/>
          <w:szCs w:val="20"/>
          <w:lang w:val="pl-PL"/>
        </w:rPr>
        <w:t>8)</w:t>
      </w:r>
      <w:r w:rsidRPr="00C162BF">
        <w:rPr>
          <w:sz w:val="20"/>
          <w:szCs w:val="20"/>
          <w:lang w:val="pl-PL"/>
        </w:rPr>
        <w:tab/>
        <w:t xml:space="preserve">dokumentować wszelkie naruszenia ochrony danych w tym ich okoliczności, skutki oraz podjęte działania zaradcze w sposób określony w § 7. </w:t>
      </w:r>
    </w:p>
    <w:p w14:paraId="4F821A87" w14:textId="77777777" w:rsidR="00E006EE" w:rsidRPr="00C162BF" w:rsidRDefault="00E006EE" w:rsidP="00E006EE">
      <w:pPr>
        <w:spacing w:line="276" w:lineRule="auto"/>
        <w:jc w:val="both"/>
        <w:rPr>
          <w:sz w:val="20"/>
          <w:szCs w:val="20"/>
          <w:lang w:val="pl-PL"/>
        </w:rPr>
      </w:pPr>
      <w:r w:rsidRPr="00C162BF">
        <w:rPr>
          <w:sz w:val="20"/>
          <w:szCs w:val="20"/>
          <w:lang w:val="pl-PL"/>
        </w:rPr>
        <w:t>2.</w:t>
      </w:r>
      <w:r w:rsidRPr="00C162BF">
        <w:rPr>
          <w:sz w:val="20"/>
          <w:szCs w:val="20"/>
          <w:lang w:val="pl-PL"/>
        </w:rPr>
        <w:tab/>
        <w:t>Pomoc Przetwarzającego dla Administratora:</w:t>
      </w:r>
    </w:p>
    <w:p w14:paraId="4D407A38" w14:textId="77777777" w:rsidR="00E006EE" w:rsidRPr="00C162BF" w:rsidRDefault="00E006EE" w:rsidP="00E006EE">
      <w:pPr>
        <w:spacing w:line="276" w:lineRule="auto"/>
        <w:ind w:left="284"/>
        <w:jc w:val="both"/>
        <w:rPr>
          <w:sz w:val="20"/>
          <w:szCs w:val="20"/>
          <w:lang w:val="pl-PL"/>
        </w:rPr>
      </w:pPr>
      <w:r w:rsidRPr="00C162BF">
        <w:rPr>
          <w:sz w:val="20"/>
          <w:szCs w:val="20"/>
          <w:lang w:val="pl-PL"/>
        </w:rPr>
        <w:t>1)</w:t>
      </w:r>
      <w:r w:rsidRPr="00C162BF">
        <w:rPr>
          <w:sz w:val="20"/>
          <w:szCs w:val="20"/>
          <w:lang w:val="pl-PL"/>
        </w:rPr>
        <w:tab/>
        <w:t>Przetwarzający niezwłocznie zawiadamia Administratora o każdym wniosku otrzymanym od osoby, której dane dotyczą. Przetwarzający nie odpowiada na taki wniosek samodzielnie, chyba że Administrator wyraził na to zgodę.</w:t>
      </w:r>
    </w:p>
    <w:p w14:paraId="3D9D93A1" w14:textId="77777777" w:rsidR="00E006EE" w:rsidRPr="00C162BF" w:rsidRDefault="00E006EE" w:rsidP="00E006EE">
      <w:pPr>
        <w:spacing w:line="276" w:lineRule="auto"/>
        <w:ind w:left="284"/>
        <w:jc w:val="both"/>
        <w:rPr>
          <w:sz w:val="20"/>
          <w:szCs w:val="20"/>
          <w:lang w:val="pl-PL"/>
        </w:rPr>
      </w:pPr>
      <w:r w:rsidRPr="00C162BF">
        <w:rPr>
          <w:sz w:val="20"/>
          <w:szCs w:val="20"/>
          <w:lang w:val="pl-PL"/>
        </w:rPr>
        <w:t>2)</w:t>
      </w:r>
      <w:r w:rsidRPr="00C162BF">
        <w:rPr>
          <w:sz w:val="20"/>
          <w:szCs w:val="20"/>
          <w:lang w:val="pl-PL"/>
        </w:rPr>
        <w:tab/>
        <w:t>Przetwarzający pomaga Administratorowi w wypełnianiu jego obowiązków dotyczących udzielania odpowiedzi na wnioski osób, których dane dotyczą, o skorzystanie z przysługujących im praw, z uwzględnieniem charakteru przetwarzania. Wypełniając swoje obowiązki zgodnie z ppkt. 1) i 2), Przetwarzający stosuje się do poleceń Administratora.</w:t>
      </w:r>
    </w:p>
    <w:p w14:paraId="613566CC" w14:textId="77777777" w:rsidR="00E006EE" w:rsidRPr="00C162BF" w:rsidRDefault="00E006EE" w:rsidP="00E006EE">
      <w:pPr>
        <w:spacing w:line="276" w:lineRule="auto"/>
        <w:ind w:left="284"/>
        <w:jc w:val="both"/>
        <w:rPr>
          <w:sz w:val="20"/>
          <w:szCs w:val="20"/>
          <w:lang w:val="pl-PL"/>
        </w:rPr>
      </w:pPr>
      <w:r w:rsidRPr="00C162BF">
        <w:rPr>
          <w:sz w:val="20"/>
          <w:szCs w:val="20"/>
          <w:lang w:val="pl-PL"/>
        </w:rPr>
        <w:t>3)</w:t>
      </w:r>
      <w:r w:rsidRPr="00C162BF">
        <w:rPr>
          <w:sz w:val="20"/>
          <w:szCs w:val="20"/>
          <w:lang w:val="pl-PL"/>
        </w:rPr>
        <w:tab/>
        <w:t>Oprócz spoczywającego na Przetwarzającym obowiązku pomagania Administratorowi zgodnie z punktem 2 ppkt 2) Przetwarzający pomaga mu ponadto w zapewnieniu wypełniania następujących obowiązków, z uwzględnieniem charakteru przetwarzania danych oraz informacji, którymi dysponuje Przetwarzający:</w:t>
      </w:r>
    </w:p>
    <w:p w14:paraId="58B57BBF" w14:textId="77777777" w:rsidR="00E006EE" w:rsidRPr="00C162BF" w:rsidRDefault="00E006EE" w:rsidP="00E006EE">
      <w:pPr>
        <w:spacing w:line="276" w:lineRule="auto"/>
        <w:ind w:left="284"/>
        <w:jc w:val="both"/>
        <w:rPr>
          <w:sz w:val="20"/>
          <w:szCs w:val="20"/>
          <w:lang w:val="pl-PL"/>
        </w:rPr>
      </w:pPr>
      <w:r w:rsidRPr="00C162BF">
        <w:rPr>
          <w:sz w:val="20"/>
          <w:szCs w:val="20"/>
          <w:lang w:val="pl-PL"/>
        </w:rPr>
        <w:t>a)</w:t>
      </w:r>
      <w:r w:rsidRPr="00C162BF">
        <w:rPr>
          <w:sz w:val="20"/>
          <w:szCs w:val="20"/>
          <w:lang w:val="pl-PL"/>
        </w:rPr>
        <w:tab/>
        <w:t>obowiązek przeprowadzenia oceny wpływu planowanych operacji przetwarzania na ochronę danych osobowych ("ocena skutków dla ochrony danych"), jeżeli dany rodzaj przetwarzania może powodować wysokie ryzyko naruszenia praw i wolności osób fizycznych;</w:t>
      </w:r>
    </w:p>
    <w:p w14:paraId="45592DD8" w14:textId="77777777" w:rsidR="00E006EE" w:rsidRPr="00C162BF" w:rsidRDefault="00E006EE" w:rsidP="00E006EE">
      <w:pPr>
        <w:spacing w:line="276" w:lineRule="auto"/>
        <w:ind w:left="284"/>
        <w:jc w:val="both"/>
        <w:rPr>
          <w:sz w:val="20"/>
          <w:szCs w:val="20"/>
          <w:lang w:val="pl-PL"/>
        </w:rPr>
      </w:pPr>
      <w:r w:rsidRPr="00C162BF">
        <w:rPr>
          <w:sz w:val="20"/>
          <w:szCs w:val="20"/>
          <w:lang w:val="pl-PL"/>
        </w:rPr>
        <w:t>b)</w:t>
      </w:r>
      <w:r w:rsidRPr="00C162BF">
        <w:rPr>
          <w:sz w:val="20"/>
          <w:szCs w:val="20"/>
          <w:lang w:val="pl-PL"/>
        </w:rPr>
        <w:tab/>
        <w:t>obowiązek skonsultowania się z właściwym(-i) organem(-ami) nadzorczym(-i) przed rozpoczęciem przetwarzania, jeżeli ocena skutków dla ochrony danych wskaże, że przetwarzanie powodowałoby wysokie ryzyko, gdyby Administrator nie zastosował środków w celu jego ograniczenia;</w:t>
      </w:r>
    </w:p>
    <w:p w14:paraId="0940A10C" w14:textId="77777777" w:rsidR="00E006EE" w:rsidRPr="00C162BF" w:rsidRDefault="00E006EE" w:rsidP="00E006EE">
      <w:pPr>
        <w:spacing w:line="276" w:lineRule="auto"/>
        <w:ind w:left="284"/>
        <w:jc w:val="both"/>
        <w:rPr>
          <w:sz w:val="20"/>
          <w:szCs w:val="20"/>
          <w:lang w:val="pl-PL"/>
        </w:rPr>
      </w:pPr>
      <w:r w:rsidRPr="00C162BF">
        <w:rPr>
          <w:sz w:val="20"/>
          <w:szCs w:val="20"/>
          <w:lang w:val="pl-PL"/>
        </w:rPr>
        <w:t>c)</w:t>
      </w:r>
      <w:r w:rsidRPr="00C162BF">
        <w:rPr>
          <w:sz w:val="20"/>
          <w:szCs w:val="20"/>
          <w:lang w:val="pl-PL"/>
        </w:rPr>
        <w:tab/>
        <w:t>obowiązek zapewnienia prawidłowości i aktualności danych osobowych poprzez niezwłoczne poinformowanie Administratora, jeżeli Przetwarzający stwierdzi, że przetwarzane przez niego dane osobowe są nieprawidłowe lub nieaktualne;</w:t>
      </w:r>
    </w:p>
    <w:p w14:paraId="0F6EFA37" w14:textId="77777777" w:rsidR="00E006EE" w:rsidRPr="00C162BF" w:rsidRDefault="00E006EE" w:rsidP="00E006EE">
      <w:pPr>
        <w:spacing w:line="276" w:lineRule="auto"/>
        <w:ind w:left="284"/>
        <w:jc w:val="both"/>
        <w:rPr>
          <w:sz w:val="20"/>
          <w:szCs w:val="20"/>
          <w:lang w:val="pl-PL"/>
        </w:rPr>
      </w:pPr>
      <w:r w:rsidRPr="00C162BF">
        <w:rPr>
          <w:sz w:val="20"/>
          <w:szCs w:val="20"/>
          <w:lang w:val="pl-PL"/>
        </w:rPr>
        <w:t>d)</w:t>
      </w:r>
      <w:r w:rsidRPr="00C162BF">
        <w:rPr>
          <w:sz w:val="20"/>
          <w:szCs w:val="20"/>
          <w:lang w:val="pl-PL"/>
        </w:rPr>
        <w:tab/>
        <w:t>obowiązki określone w art. 32 rozporządzenia (UE) 2016/679 i art. 33 i 36-38 rozporządzenia (UE) 2018/1725.</w:t>
      </w:r>
    </w:p>
    <w:p w14:paraId="2F81D3F1" w14:textId="77777777" w:rsidR="00E006EE" w:rsidRPr="00C162BF" w:rsidRDefault="00E006EE" w:rsidP="00E006EE">
      <w:pPr>
        <w:spacing w:line="276" w:lineRule="auto"/>
        <w:ind w:left="284"/>
        <w:jc w:val="both"/>
        <w:rPr>
          <w:sz w:val="20"/>
          <w:szCs w:val="20"/>
          <w:lang w:val="pl-PL"/>
        </w:rPr>
      </w:pPr>
      <w:r w:rsidRPr="00C162BF">
        <w:rPr>
          <w:sz w:val="20"/>
          <w:szCs w:val="20"/>
          <w:lang w:val="pl-PL"/>
        </w:rPr>
        <w:t>4)</w:t>
      </w:r>
      <w:r w:rsidRPr="00C162BF">
        <w:rPr>
          <w:sz w:val="20"/>
          <w:szCs w:val="20"/>
          <w:lang w:val="pl-PL"/>
        </w:rPr>
        <w:tab/>
        <w:t>Strony określają w załączniku 3 odpowiednie środki techniczne i organizacyjne, za pomocą których Przetwarzający jest zobowiązany wspierać Administratora w zapewnieniu odpowiedniego poziomu bezpieczeństwa powierzonych czynności na danych osobowych.</w:t>
      </w:r>
    </w:p>
    <w:p w14:paraId="22AC94BA" w14:textId="77777777" w:rsidR="00E006EE" w:rsidRPr="00C162BF" w:rsidRDefault="00E006EE" w:rsidP="00E006EE">
      <w:pPr>
        <w:spacing w:line="276" w:lineRule="auto"/>
        <w:jc w:val="both"/>
        <w:rPr>
          <w:sz w:val="20"/>
          <w:szCs w:val="20"/>
          <w:lang w:val="pl-PL"/>
        </w:rPr>
      </w:pPr>
      <w:r w:rsidRPr="00C162BF">
        <w:rPr>
          <w:sz w:val="20"/>
          <w:szCs w:val="20"/>
          <w:lang w:val="pl-PL"/>
        </w:rPr>
        <w:t>3.</w:t>
      </w:r>
      <w:r w:rsidRPr="00C162BF">
        <w:rPr>
          <w:sz w:val="20"/>
          <w:szCs w:val="20"/>
          <w:lang w:val="pl-PL"/>
        </w:rPr>
        <w:tab/>
        <w:t>Przetwarzający nie jest uprawniony do przekazywania informacji o naruszeniu ochrony powierzonych danych jakimkolwiek podmiotom bez uprzedniej konsultacji z Administratorem.</w:t>
      </w:r>
    </w:p>
    <w:p w14:paraId="51D264AF" w14:textId="77777777" w:rsidR="00E006EE" w:rsidRPr="00C162BF" w:rsidRDefault="00E006EE" w:rsidP="00E006EE">
      <w:pPr>
        <w:spacing w:line="276" w:lineRule="auto"/>
        <w:jc w:val="both"/>
        <w:rPr>
          <w:sz w:val="20"/>
          <w:szCs w:val="20"/>
          <w:lang w:val="pl-PL"/>
        </w:rPr>
      </w:pPr>
      <w:r w:rsidRPr="00C162BF">
        <w:rPr>
          <w:sz w:val="20"/>
          <w:szCs w:val="20"/>
          <w:lang w:val="pl-PL"/>
        </w:rPr>
        <w:t>4.</w:t>
      </w:r>
      <w:r w:rsidRPr="00C162BF">
        <w:rPr>
          <w:sz w:val="20"/>
          <w:szCs w:val="20"/>
          <w:lang w:val="pl-PL"/>
        </w:rPr>
        <w:tab/>
        <w:t>Przetwarzający jest zobowiązany do niezwłocznego poinformowania o wszelkich zgłoszeniach praw osób których dane dotyczą, jeżeli zgłoszenia te dotyczą powierzonych danych.</w:t>
      </w:r>
    </w:p>
    <w:p w14:paraId="0F6D617F" w14:textId="77777777" w:rsidR="00E006EE" w:rsidRPr="00C162BF" w:rsidRDefault="00E006EE" w:rsidP="00E006EE">
      <w:pPr>
        <w:spacing w:line="276" w:lineRule="auto"/>
        <w:jc w:val="both"/>
        <w:rPr>
          <w:sz w:val="20"/>
          <w:szCs w:val="20"/>
          <w:lang w:val="pl-PL"/>
        </w:rPr>
      </w:pPr>
      <w:r w:rsidRPr="00C162BF">
        <w:rPr>
          <w:sz w:val="20"/>
          <w:szCs w:val="20"/>
          <w:lang w:val="pl-PL"/>
        </w:rPr>
        <w:t>5.</w:t>
      </w:r>
      <w:r w:rsidRPr="00C162BF">
        <w:rPr>
          <w:sz w:val="20"/>
          <w:szCs w:val="20"/>
          <w:lang w:val="pl-PL"/>
        </w:rPr>
        <w:tab/>
        <w:t>Przetwarzający po zakończeniu Umowy, nie później niż w ciągu 30 (trzydziestu) dni od jej zakończenia, jest zobowiązany do usunięcia lub zwrotu Administratorowi, wedle jego wyboru, powierzonych danych osobowych, o ile przepis prawa powszechnie obowiązującego nie stanowi inaczej.</w:t>
      </w:r>
    </w:p>
    <w:p w14:paraId="72420965" w14:textId="77777777" w:rsidR="00E006EE" w:rsidRPr="00C162BF" w:rsidRDefault="00E006EE" w:rsidP="00E006EE">
      <w:pPr>
        <w:spacing w:line="276" w:lineRule="auto"/>
        <w:jc w:val="both"/>
        <w:rPr>
          <w:sz w:val="20"/>
          <w:szCs w:val="20"/>
          <w:lang w:val="pl-PL"/>
        </w:rPr>
      </w:pPr>
      <w:r w:rsidRPr="00C162BF">
        <w:rPr>
          <w:sz w:val="20"/>
          <w:szCs w:val="20"/>
          <w:lang w:val="pl-PL"/>
        </w:rPr>
        <w:t>6.</w:t>
      </w:r>
      <w:r w:rsidRPr="00C162BF">
        <w:rPr>
          <w:sz w:val="20"/>
          <w:szCs w:val="20"/>
          <w:lang w:val="pl-PL"/>
        </w:rPr>
        <w:tab/>
        <w:t>Przetwarzający nie ma prawa do wykorzystywania powierzonych danych w jakimkolwiek celu po wygaśnięciu, rozwiązaniu lub odstąpieniu od Umowy, z wyjątkiem usunięcia lub zwrotu Administratorowi.</w:t>
      </w:r>
    </w:p>
    <w:p w14:paraId="6A6F53BC" w14:textId="77777777" w:rsidR="00E006EE" w:rsidRPr="00C162BF" w:rsidRDefault="00E006EE" w:rsidP="00E006EE">
      <w:pPr>
        <w:spacing w:line="276" w:lineRule="auto"/>
        <w:jc w:val="both"/>
        <w:rPr>
          <w:sz w:val="20"/>
          <w:szCs w:val="20"/>
          <w:lang w:val="pl-PL"/>
        </w:rPr>
      </w:pPr>
      <w:r w:rsidRPr="00C162BF">
        <w:rPr>
          <w:sz w:val="20"/>
          <w:szCs w:val="20"/>
          <w:lang w:val="pl-PL"/>
        </w:rPr>
        <w:t>7.</w:t>
      </w:r>
      <w:r w:rsidRPr="00C162BF">
        <w:rPr>
          <w:sz w:val="20"/>
          <w:szCs w:val="20"/>
          <w:lang w:val="pl-PL"/>
        </w:rPr>
        <w:tab/>
        <w:t>Przetwarzający zobowiązany jest po zakończonej umowie do złożenia pisemnego oświadczenia o zrealizowaniu ciążącego na nim zobowiązania o którym mowa w ust. 5 i 6.</w:t>
      </w:r>
    </w:p>
    <w:p w14:paraId="4BEC50CD" w14:textId="77777777" w:rsidR="00E006EE" w:rsidRPr="00C162BF" w:rsidRDefault="00E006EE" w:rsidP="00E006EE">
      <w:pPr>
        <w:spacing w:line="276" w:lineRule="auto"/>
        <w:jc w:val="both"/>
        <w:rPr>
          <w:sz w:val="20"/>
          <w:szCs w:val="20"/>
          <w:lang w:val="pl-PL"/>
        </w:rPr>
      </w:pPr>
      <w:r w:rsidRPr="00C162BF">
        <w:rPr>
          <w:sz w:val="20"/>
          <w:szCs w:val="20"/>
          <w:lang w:val="pl-PL"/>
        </w:rPr>
        <w:t>8.</w:t>
      </w:r>
      <w:r w:rsidRPr="00C162BF">
        <w:rPr>
          <w:sz w:val="20"/>
          <w:szCs w:val="20"/>
          <w:lang w:val="pl-PL"/>
        </w:rPr>
        <w:tab/>
        <w:t>Przetwarzający będzie przetwarzał dane osobowe wyłącznie w celach dla których otrzymał instrukcje oraz w celu wypełnienia zobowiązań wynikających z Umowy. Przetwarzający nie będzie wykorzystywać danych osobowych do innych celów.</w:t>
      </w:r>
    </w:p>
    <w:p w14:paraId="43E4ABD4" w14:textId="77777777" w:rsidR="00E006EE" w:rsidRPr="00C162BF" w:rsidRDefault="00E006EE" w:rsidP="00E006EE">
      <w:pPr>
        <w:spacing w:line="276" w:lineRule="auto"/>
        <w:jc w:val="both"/>
        <w:rPr>
          <w:sz w:val="20"/>
          <w:szCs w:val="20"/>
          <w:lang w:val="pl-PL"/>
        </w:rPr>
      </w:pPr>
      <w:r w:rsidRPr="00C162BF">
        <w:rPr>
          <w:sz w:val="20"/>
          <w:szCs w:val="20"/>
          <w:lang w:val="pl-PL"/>
        </w:rPr>
        <w:t>9.</w:t>
      </w:r>
      <w:r w:rsidRPr="00C162BF">
        <w:rPr>
          <w:sz w:val="20"/>
          <w:szCs w:val="20"/>
          <w:lang w:val="pl-PL"/>
        </w:rPr>
        <w:tab/>
        <w:t>Przetwarzający nie będzie przekazywał danych osobowych stronom trzecim, chyba że przekazanie to odbywa się zgodnie z instrukcjami Administratora w związku z realizacją Umowy lub gdy jest to konieczne w celu wywiązania się z obowiązku prawnego.</w:t>
      </w:r>
    </w:p>
    <w:p w14:paraId="36A0B850" w14:textId="77777777" w:rsidR="00E006EE" w:rsidRPr="00C162BF" w:rsidRDefault="00E006EE" w:rsidP="00E006EE">
      <w:pPr>
        <w:spacing w:line="276" w:lineRule="auto"/>
        <w:jc w:val="both"/>
        <w:rPr>
          <w:sz w:val="20"/>
          <w:szCs w:val="20"/>
          <w:lang w:val="pl-PL"/>
        </w:rPr>
      </w:pPr>
      <w:r w:rsidRPr="00C162BF">
        <w:rPr>
          <w:sz w:val="20"/>
          <w:szCs w:val="20"/>
          <w:lang w:val="pl-PL"/>
        </w:rPr>
        <w:t>10.</w:t>
      </w:r>
      <w:r w:rsidRPr="00C162BF">
        <w:rPr>
          <w:sz w:val="20"/>
          <w:szCs w:val="20"/>
          <w:lang w:val="pl-PL"/>
        </w:rPr>
        <w:tab/>
        <w:t>Przetwarzający nie będzie modyfikował danych osobowych bez instrukcji Administratora.</w:t>
      </w:r>
    </w:p>
    <w:p w14:paraId="4ECB95CD" w14:textId="77777777" w:rsidR="00E006EE" w:rsidRPr="00C162BF" w:rsidRDefault="00E006EE" w:rsidP="00E006EE">
      <w:pPr>
        <w:spacing w:line="276" w:lineRule="auto"/>
        <w:jc w:val="both"/>
        <w:rPr>
          <w:sz w:val="20"/>
          <w:szCs w:val="20"/>
          <w:lang w:val="pl-PL"/>
        </w:rPr>
      </w:pPr>
      <w:r w:rsidRPr="00C162BF">
        <w:rPr>
          <w:sz w:val="20"/>
          <w:szCs w:val="20"/>
          <w:lang w:val="pl-PL"/>
        </w:rPr>
        <w:t>11.</w:t>
      </w:r>
      <w:r w:rsidRPr="00C162BF">
        <w:rPr>
          <w:sz w:val="20"/>
          <w:szCs w:val="20"/>
          <w:lang w:val="pl-PL"/>
        </w:rPr>
        <w:tab/>
        <w:t>Przetwarzający jest zobowiązany prowadzić rejestr kategorii czynności przetwarzania dokonywanych w imieniu Administratora, zgodnie z wymogami wynikającymi z RODO.</w:t>
      </w:r>
    </w:p>
    <w:p w14:paraId="733EB0E9" w14:textId="77777777" w:rsidR="00E006EE" w:rsidRPr="00C162BF" w:rsidRDefault="00E006EE" w:rsidP="00E006EE">
      <w:pPr>
        <w:spacing w:line="276" w:lineRule="auto"/>
        <w:jc w:val="center"/>
        <w:rPr>
          <w:b/>
          <w:bCs/>
          <w:sz w:val="20"/>
          <w:szCs w:val="20"/>
          <w:lang w:val="pl-PL"/>
        </w:rPr>
      </w:pPr>
      <w:r w:rsidRPr="00C162BF">
        <w:rPr>
          <w:b/>
          <w:bCs/>
          <w:sz w:val="20"/>
          <w:szCs w:val="20"/>
          <w:lang w:val="pl-PL"/>
        </w:rPr>
        <w:t>§ 4.</w:t>
      </w:r>
    </w:p>
    <w:p w14:paraId="4715D9DF" w14:textId="77777777" w:rsidR="00E006EE" w:rsidRPr="00C162BF" w:rsidRDefault="00E006EE" w:rsidP="00E006EE">
      <w:pPr>
        <w:spacing w:line="276" w:lineRule="auto"/>
        <w:jc w:val="center"/>
        <w:rPr>
          <w:b/>
          <w:bCs/>
          <w:sz w:val="20"/>
          <w:szCs w:val="20"/>
          <w:lang w:val="pl-PL"/>
        </w:rPr>
      </w:pPr>
      <w:r w:rsidRPr="00C162BF">
        <w:rPr>
          <w:b/>
          <w:bCs/>
          <w:sz w:val="20"/>
          <w:szCs w:val="20"/>
          <w:lang w:val="pl-PL"/>
        </w:rPr>
        <w:t>Prawo do kontroli</w:t>
      </w:r>
    </w:p>
    <w:p w14:paraId="2C542A56" w14:textId="77777777" w:rsidR="00E006EE" w:rsidRPr="00C162BF" w:rsidRDefault="00E006EE" w:rsidP="00E006EE">
      <w:pPr>
        <w:spacing w:line="276" w:lineRule="auto"/>
        <w:jc w:val="both"/>
        <w:rPr>
          <w:sz w:val="20"/>
          <w:szCs w:val="20"/>
          <w:lang w:val="pl-PL"/>
        </w:rPr>
      </w:pPr>
      <w:r w:rsidRPr="00C162BF">
        <w:rPr>
          <w:sz w:val="20"/>
          <w:szCs w:val="20"/>
          <w:lang w:val="pl-PL"/>
        </w:rPr>
        <w:t>1.</w:t>
      </w:r>
      <w:r w:rsidRPr="00C162BF">
        <w:rPr>
          <w:sz w:val="20"/>
          <w:szCs w:val="20"/>
          <w:lang w:val="pl-PL"/>
        </w:rPr>
        <w:tab/>
        <w:t>Administrator ma prawo kontroli (audytu), czy środki zastosowane przez Przetwarzającego przy przetwarzaniu danych spełniają postanowienia UPO i RODO. W tym celu Przetwarzający umożliwia Administratorowi lub upoważnionemu przez Administratora audytorowi przeprowadzenie audytów, w tym inspekcji i przyczynia się do nich.</w:t>
      </w:r>
    </w:p>
    <w:p w14:paraId="33E8F56B" w14:textId="77777777" w:rsidR="00E006EE" w:rsidRPr="00C162BF" w:rsidRDefault="00E006EE" w:rsidP="00E006EE">
      <w:pPr>
        <w:spacing w:line="276" w:lineRule="auto"/>
        <w:jc w:val="both"/>
        <w:rPr>
          <w:sz w:val="20"/>
          <w:szCs w:val="20"/>
          <w:lang w:val="pl-PL"/>
        </w:rPr>
      </w:pPr>
      <w:r w:rsidRPr="00C162BF">
        <w:rPr>
          <w:sz w:val="20"/>
          <w:szCs w:val="20"/>
          <w:lang w:val="pl-PL"/>
        </w:rPr>
        <w:t>2.</w:t>
      </w:r>
      <w:r w:rsidRPr="00C162BF">
        <w:rPr>
          <w:sz w:val="20"/>
          <w:szCs w:val="20"/>
          <w:lang w:val="pl-PL"/>
        </w:rPr>
        <w:tab/>
        <w:t xml:space="preserve">Administrator informuje Przetwarzającego o zamiarze przeprowadzenia audytu. Przetwarzający wyznaczy terminy możliwych audytów w ciągu 14 (czternastu) dni kalendarzowych od otrzymania powiadomienia. Prawo audytu dotyczy wyłącznie danych powierzonych przez Administratora oraz miejsca ich przetwarzania. Audyt może odbyć się w wyznaczonym przez Przetwarzającego czasie </w:t>
      </w:r>
    </w:p>
    <w:p w14:paraId="0B1BCAFD" w14:textId="77777777" w:rsidR="00E006EE" w:rsidRPr="00C162BF" w:rsidRDefault="00E006EE" w:rsidP="00E006EE">
      <w:pPr>
        <w:spacing w:line="276" w:lineRule="auto"/>
        <w:jc w:val="both"/>
        <w:rPr>
          <w:sz w:val="20"/>
          <w:szCs w:val="20"/>
          <w:lang w:val="pl-PL"/>
        </w:rPr>
      </w:pPr>
      <w:r w:rsidRPr="00C162BF">
        <w:rPr>
          <w:sz w:val="20"/>
          <w:szCs w:val="20"/>
          <w:lang w:val="pl-PL"/>
        </w:rPr>
        <w:t xml:space="preserve">i pod kontrolą wyznaczonej przez niego osoby. Jeżeli w ciągu 14 (czternastu) dni kalendarzowych Przetwarzający nie wyznaczy terminów Administrator jest uprawniony do wskazania terminów audytów.  </w:t>
      </w:r>
    </w:p>
    <w:p w14:paraId="4446F977" w14:textId="77777777" w:rsidR="00E006EE" w:rsidRPr="00C162BF" w:rsidRDefault="00E006EE" w:rsidP="00E006EE">
      <w:pPr>
        <w:spacing w:line="276" w:lineRule="auto"/>
        <w:jc w:val="both"/>
        <w:rPr>
          <w:sz w:val="20"/>
          <w:szCs w:val="20"/>
          <w:lang w:val="pl-PL"/>
        </w:rPr>
      </w:pPr>
      <w:r w:rsidRPr="00C162BF">
        <w:rPr>
          <w:sz w:val="20"/>
          <w:szCs w:val="20"/>
          <w:lang w:val="pl-PL"/>
        </w:rPr>
        <w:t>3.</w:t>
      </w:r>
      <w:r w:rsidRPr="00C162BF">
        <w:rPr>
          <w:sz w:val="20"/>
          <w:szCs w:val="20"/>
          <w:lang w:val="pl-PL"/>
        </w:rPr>
        <w:tab/>
        <w:t xml:space="preserve">Niezależnie od postanowień ust. 2 Przetwarzający na każdy pisemny wniosek Administratora zobowiązany jest do udzielenia informacji dotyczących przetwarzania powierzonych mu danych osobowych w terminie 14 (czternastu) dni kalendarzowych od dnia otrzymania takiego wniosku. </w:t>
      </w:r>
    </w:p>
    <w:p w14:paraId="71DD34DA" w14:textId="77777777" w:rsidR="00E006EE" w:rsidRPr="00C162BF" w:rsidRDefault="00E006EE" w:rsidP="00E006EE">
      <w:pPr>
        <w:spacing w:line="276" w:lineRule="auto"/>
        <w:jc w:val="both"/>
        <w:rPr>
          <w:sz w:val="20"/>
          <w:szCs w:val="20"/>
          <w:lang w:val="pl-PL"/>
        </w:rPr>
      </w:pPr>
      <w:r w:rsidRPr="00C162BF">
        <w:rPr>
          <w:sz w:val="20"/>
          <w:szCs w:val="20"/>
          <w:lang w:val="pl-PL"/>
        </w:rPr>
        <w:t>4.</w:t>
      </w:r>
      <w:r w:rsidRPr="00C162BF">
        <w:rPr>
          <w:sz w:val="20"/>
          <w:szCs w:val="20"/>
          <w:lang w:val="pl-PL"/>
        </w:rPr>
        <w:tab/>
        <w:t xml:space="preserve">Przetwarzający udostępni Administratorowi informacje niezbędne do wykazania spełnienia obowiązku określonego w art. 28 RODO. </w:t>
      </w:r>
    </w:p>
    <w:p w14:paraId="4E417B3E" w14:textId="77777777" w:rsidR="00E006EE" w:rsidRPr="00C162BF" w:rsidRDefault="00E006EE" w:rsidP="00E006EE">
      <w:pPr>
        <w:spacing w:line="276" w:lineRule="auto"/>
        <w:jc w:val="both"/>
        <w:rPr>
          <w:sz w:val="20"/>
          <w:szCs w:val="20"/>
          <w:lang w:val="pl-PL"/>
        </w:rPr>
      </w:pPr>
      <w:r w:rsidRPr="00C162BF">
        <w:rPr>
          <w:sz w:val="20"/>
          <w:szCs w:val="20"/>
          <w:lang w:val="pl-PL"/>
        </w:rPr>
        <w:t>5.</w:t>
      </w:r>
      <w:r w:rsidRPr="00C162BF">
        <w:rPr>
          <w:sz w:val="20"/>
          <w:szCs w:val="20"/>
          <w:lang w:val="pl-PL"/>
        </w:rPr>
        <w:tab/>
        <w:t>Po stwierdzeniu przez Administratora naruszeń Przetwarzający jest zobowiązany do ich usunięcia w terminie i w sposób ustalony przez Strony.</w:t>
      </w:r>
    </w:p>
    <w:p w14:paraId="4121D0AA" w14:textId="77777777" w:rsidR="00E006EE" w:rsidRPr="00C162BF" w:rsidRDefault="00E006EE" w:rsidP="00E006EE">
      <w:pPr>
        <w:spacing w:line="276" w:lineRule="auto"/>
        <w:jc w:val="center"/>
        <w:rPr>
          <w:b/>
          <w:bCs/>
          <w:sz w:val="20"/>
          <w:szCs w:val="20"/>
          <w:lang w:val="pl-PL"/>
        </w:rPr>
      </w:pPr>
      <w:r w:rsidRPr="00C162BF">
        <w:rPr>
          <w:b/>
          <w:bCs/>
          <w:sz w:val="20"/>
          <w:szCs w:val="20"/>
          <w:lang w:val="pl-PL"/>
        </w:rPr>
        <w:t>§5</w:t>
      </w:r>
    </w:p>
    <w:p w14:paraId="494EED1D" w14:textId="77777777" w:rsidR="00E006EE" w:rsidRPr="00C162BF" w:rsidRDefault="00E006EE" w:rsidP="00E006EE">
      <w:pPr>
        <w:spacing w:line="276" w:lineRule="auto"/>
        <w:jc w:val="center"/>
        <w:rPr>
          <w:b/>
          <w:bCs/>
          <w:sz w:val="20"/>
          <w:szCs w:val="20"/>
          <w:lang w:val="pl-PL"/>
        </w:rPr>
      </w:pPr>
      <w:r w:rsidRPr="00C162BF">
        <w:rPr>
          <w:b/>
          <w:bCs/>
          <w:sz w:val="20"/>
          <w:szCs w:val="20"/>
          <w:lang w:val="pl-PL"/>
        </w:rPr>
        <w:t>Podpowierzenie</w:t>
      </w:r>
    </w:p>
    <w:p w14:paraId="73EB45D4" w14:textId="77777777" w:rsidR="00E006EE" w:rsidRPr="00C162BF" w:rsidRDefault="00E006EE" w:rsidP="00E006EE">
      <w:pPr>
        <w:spacing w:line="276" w:lineRule="auto"/>
        <w:jc w:val="both"/>
        <w:rPr>
          <w:sz w:val="20"/>
          <w:szCs w:val="20"/>
          <w:lang w:val="pl-PL"/>
        </w:rPr>
      </w:pPr>
      <w:r w:rsidRPr="00C162BF">
        <w:rPr>
          <w:sz w:val="20"/>
          <w:szCs w:val="20"/>
          <w:lang w:val="pl-PL"/>
        </w:rPr>
        <w:t>1.</w:t>
      </w:r>
      <w:r w:rsidRPr="00C162BF">
        <w:rPr>
          <w:sz w:val="20"/>
          <w:szCs w:val="20"/>
          <w:lang w:val="pl-PL"/>
        </w:rPr>
        <w:tab/>
        <w:t>Przetwarzający jest uprawniony do dalszego powierzania wskazanych w § 1 ust. 1 UPD danych osobowych w celu niezbędnym do wykonania Umowy lub UPD, podmiotom będącym podwykonawcami Przetwarzającego, po uprzednim przekazaniu informacji o tych podmiotach i miejscu przetwarzania przez nich danych. Administrator podpisując UPD udziela Przetwarzającemu zgody na zaangażowanie podwykonawców wymienionych w załączniku nr 2. Podmiot przetwarzający zobowiązany jest przekazać Administratorowi informacje w zakresie wskazanym w załączniku nr 2 dotyczących podwykonawcy lub dalszych podwykonawców. W okresie obowiązywania UPD Przetwarzający, w razie potrzeby przed dokonaniem zmiany, będzie ten załącznik aktualizował przesyłając jego treść Administratorowi w sposób określony w § 10 ust. 5, z zastrzeżeniem ust. 2.</w:t>
      </w:r>
    </w:p>
    <w:p w14:paraId="23E2BD1E" w14:textId="77777777" w:rsidR="00E006EE" w:rsidRPr="00C162BF" w:rsidRDefault="00E006EE" w:rsidP="00E006EE">
      <w:pPr>
        <w:spacing w:line="276" w:lineRule="auto"/>
        <w:jc w:val="both"/>
        <w:rPr>
          <w:sz w:val="20"/>
          <w:szCs w:val="20"/>
          <w:lang w:val="pl-PL"/>
        </w:rPr>
      </w:pPr>
      <w:r w:rsidRPr="00C162BF">
        <w:rPr>
          <w:sz w:val="20"/>
          <w:szCs w:val="20"/>
          <w:lang w:val="pl-PL"/>
        </w:rPr>
        <w:t>2.</w:t>
      </w:r>
      <w:r w:rsidRPr="00C162BF">
        <w:rPr>
          <w:sz w:val="20"/>
          <w:szCs w:val="20"/>
          <w:lang w:val="pl-PL"/>
        </w:rPr>
        <w:tab/>
        <w:t>Przetwarzający poinformuje Administratora na piśmie o wszelkich zmianach polegających na zastąpieniu lub dodaniu podwykonawców. Administrator danych może sprzeciwić się takim zmianom w formie pisemnej, w terminie 14 (czternaście) dni kalendarzowych od pisemnego powiadomienia go o zaangażowaniu podwykonawców. W przypadku sprzeciwu Przetwarzający nie może skorzystać z takiego podwykonawcy.</w:t>
      </w:r>
    </w:p>
    <w:p w14:paraId="4C7DFF57" w14:textId="77777777" w:rsidR="00E006EE" w:rsidRPr="00C162BF" w:rsidRDefault="00E006EE" w:rsidP="00E006EE">
      <w:pPr>
        <w:spacing w:line="276" w:lineRule="auto"/>
        <w:jc w:val="both"/>
        <w:rPr>
          <w:sz w:val="20"/>
          <w:szCs w:val="20"/>
          <w:lang w:val="pl-PL"/>
        </w:rPr>
      </w:pPr>
      <w:r w:rsidRPr="00C162BF">
        <w:rPr>
          <w:sz w:val="20"/>
          <w:szCs w:val="20"/>
          <w:lang w:val="pl-PL"/>
        </w:rPr>
        <w:t>3.</w:t>
      </w:r>
      <w:r w:rsidRPr="00C162BF">
        <w:rPr>
          <w:sz w:val="20"/>
          <w:szCs w:val="20"/>
          <w:lang w:val="pl-PL"/>
        </w:rPr>
        <w:tab/>
        <w:t>Przetwarzający jest zobowiązany do zapewnienia, że  podmioty wskazane w ust. 1 spełniają takie same wymagania i obowiązki ochrony danych osobowych, jak Przetwarzający, w szczególności obowiązek zapewnienia wystarczających gwarancji wdrożenia odpowiednich środków organizacyjnych i technicznych, aby przetwarzanie odpowiadało wymogom aktualnie obowiązujących przepisów prawa w zakresie ochrony danych osobowych.</w:t>
      </w:r>
    </w:p>
    <w:p w14:paraId="18B98579" w14:textId="77777777" w:rsidR="00E006EE" w:rsidRPr="00C162BF" w:rsidRDefault="00E006EE" w:rsidP="00E006EE">
      <w:pPr>
        <w:spacing w:line="276" w:lineRule="auto"/>
        <w:jc w:val="both"/>
        <w:rPr>
          <w:sz w:val="20"/>
          <w:szCs w:val="20"/>
          <w:lang w:val="pl-PL"/>
        </w:rPr>
      </w:pPr>
      <w:r w:rsidRPr="00C162BF">
        <w:rPr>
          <w:sz w:val="20"/>
          <w:szCs w:val="20"/>
          <w:lang w:val="pl-PL"/>
        </w:rPr>
        <w:t>4.</w:t>
      </w:r>
      <w:r w:rsidRPr="00C162BF">
        <w:rPr>
          <w:sz w:val="20"/>
          <w:szCs w:val="20"/>
          <w:lang w:val="pl-PL"/>
        </w:rPr>
        <w:tab/>
        <w:t>Zaangażowanie podwykonawcy nie wpływa na obowiązki Przetwarzającego względem Administratora. Za działania i zaniechania podwykonawców Przetwarzający odpowiada jak za działania i zaniechania własne. Dostęp do danych osobowych może zostać udzielony tylko wtedy, gdy podwykonawca przestrzega lub zapewnia przestrzeganie obowiązków wynikających z UPD. Przetwarzający zawiera pisemną umowę z podwykonawcą, która będzie zgodna z przepisami prawem oraz UPD.</w:t>
      </w:r>
    </w:p>
    <w:p w14:paraId="204236C5" w14:textId="77777777" w:rsidR="00E006EE" w:rsidRPr="00C162BF" w:rsidRDefault="00E006EE" w:rsidP="00E006EE">
      <w:pPr>
        <w:spacing w:line="276" w:lineRule="auto"/>
        <w:jc w:val="center"/>
        <w:rPr>
          <w:b/>
          <w:bCs/>
          <w:sz w:val="20"/>
          <w:szCs w:val="20"/>
          <w:lang w:val="pl-PL"/>
        </w:rPr>
      </w:pPr>
      <w:r w:rsidRPr="00C162BF">
        <w:rPr>
          <w:b/>
          <w:bCs/>
          <w:sz w:val="20"/>
          <w:szCs w:val="20"/>
          <w:lang w:val="pl-PL"/>
        </w:rPr>
        <w:t>§ 6.</w:t>
      </w:r>
    </w:p>
    <w:p w14:paraId="273BE5CE" w14:textId="77777777" w:rsidR="00E006EE" w:rsidRPr="00C162BF" w:rsidRDefault="00E006EE" w:rsidP="00E006EE">
      <w:pPr>
        <w:spacing w:line="276" w:lineRule="auto"/>
        <w:jc w:val="center"/>
        <w:rPr>
          <w:b/>
          <w:bCs/>
          <w:sz w:val="20"/>
          <w:szCs w:val="20"/>
          <w:lang w:val="pl-PL"/>
        </w:rPr>
      </w:pPr>
      <w:r w:rsidRPr="00C162BF">
        <w:rPr>
          <w:b/>
          <w:bCs/>
          <w:sz w:val="20"/>
          <w:szCs w:val="20"/>
          <w:lang w:val="pl-PL"/>
        </w:rPr>
        <w:t>Odpowiedzialność</w:t>
      </w:r>
    </w:p>
    <w:p w14:paraId="3FEBD931" w14:textId="77777777" w:rsidR="00E006EE" w:rsidRPr="00C162BF" w:rsidRDefault="00E006EE" w:rsidP="00E006EE">
      <w:pPr>
        <w:spacing w:line="276" w:lineRule="auto"/>
        <w:jc w:val="both"/>
        <w:rPr>
          <w:sz w:val="20"/>
          <w:szCs w:val="20"/>
          <w:lang w:val="pl-PL"/>
        </w:rPr>
      </w:pPr>
      <w:r w:rsidRPr="00C162BF">
        <w:rPr>
          <w:sz w:val="20"/>
          <w:szCs w:val="20"/>
          <w:lang w:val="pl-PL"/>
        </w:rPr>
        <w:t>1.</w:t>
      </w:r>
      <w:r w:rsidRPr="00C162BF">
        <w:rPr>
          <w:sz w:val="20"/>
          <w:szCs w:val="20"/>
          <w:lang w:val="pl-PL"/>
        </w:rPr>
        <w:tab/>
        <w:t>Przetwarzający jest odpowiedzialny za udostępnienie lub wykorzystanie danych osobowych niezgodnie z treścią UPD, a w szczególności za udostępnienie powierzonych do przetwarzania danych osobowych osobom nieupoważnionym. Przetwarzający  odpowiada za szkody spowodowane przetwarzaniem wyłącznie, gdy nie dopełnił obowiązków, które RODPO nakłada bezpośrednio na niego, lub gdy działał poza zgodnymi z prawem instrukcjami Administratora lub wbrew tym instrukcjom.</w:t>
      </w:r>
    </w:p>
    <w:p w14:paraId="55F7FFF8" w14:textId="77777777" w:rsidR="00E006EE" w:rsidRPr="00C162BF" w:rsidRDefault="00E006EE" w:rsidP="00E006EE">
      <w:pPr>
        <w:spacing w:line="276" w:lineRule="auto"/>
        <w:jc w:val="both"/>
        <w:rPr>
          <w:sz w:val="20"/>
          <w:szCs w:val="20"/>
          <w:lang w:val="pl-PL"/>
        </w:rPr>
      </w:pPr>
      <w:r w:rsidRPr="00C162BF">
        <w:rPr>
          <w:sz w:val="20"/>
          <w:szCs w:val="20"/>
          <w:lang w:val="pl-PL"/>
        </w:rPr>
        <w:t>2.</w:t>
      </w:r>
      <w:r w:rsidRPr="00C162BF">
        <w:rPr>
          <w:sz w:val="20"/>
          <w:szCs w:val="20"/>
          <w:lang w:val="pl-PL"/>
        </w:rPr>
        <w:tab/>
        <w:t>Przetwarzający zobowiązuje się do niezwłocznego poinformowania Administratora o jakimkolwiek postępowaniu, w szczególności administracyjnym lub sądowym, dotyczącym przetwarzania danych osobowych przez Przetwarzającego, o jakiejkolwiek decyzji administracyjnej lub orzeczeniu dotyczącym przetwarzania danych, a także o wszelkich kontrolach i inspekcjach dotyczących przetwarzania danych osobowych przez Przetwarzającego, w szczególności prowadzonych przez organ nadzoru ochrony danych.</w:t>
      </w:r>
    </w:p>
    <w:p w14:paraId="2623BEC3" w14:textId="77777777" w:rsidR="00E006EE" w:rsidRPr="00C162BF" w:rsidRDefault="00E006EE" w:rsidP="00E006EE">
      <w:pPr>
        <w:spacing w:line="276" w:lineRule="auto"/>
        <w:jc w:val="both"/>
        <w:rPr>
          <w:sz w:val="20"/>
          <w:szCs w:val="20"/>
          <w:lang w:val="pl-PL"/>
        </w:rPr>
      </w:pPr>
      <w:r w:rsidRPr="00C162BF">
        <w:rPr>
          <w:sz w:val="20"/>
          <w:szCs w:val="20"/>
          <w:lang w:val="pl-PL"/>
        </w:rPr>
        <w:t>3.</w:t>
      </w:r>
      <w:r w:rsidRPr="00C162BF">
        <w:rPr>
          <w:sz w:val="20"/>
          <w:szCs w:val="20"/>
          <w:lang w:val="pl-PL"/>
        </w:rPr>
        <w:tab/>
        <w:t>Przetwarzający będzie chronił, zabezpieczał i zwolni Administratora z odpowiedzialności za działania, szkody, straty, koszty i wydatki (w tym między innymi uzasadnione koszty obsługi prawnej, konsultingowej i audytowej), wynikające z lub będące następstwem roszczeń jakiejkolwiek strony trzeciej wobec Administratora, wynikających z lub będących następstwem niespełnienia przez Przetwarzającego jakichkolwiek obowiązków dotyczących ochrony powierzonych danych osobowych oraz wszelkich innych obowiązków nałożonych na niego na mocy UPD.</w:t>
      </w:r>
    </w:p>
    <w:p w14:paraId="445A075F" w14:textId="77777777" w:rsidR="00E006EE" w:rsidRPr="00C162BF" w:rsidRDefault="00E006EE" w:rsidP="00E006EE">
      <w:pPr>
        <w:spacing w:line="276" w:lineRule="auto"/>
        <w:jc w:val="both"/>
        <w:rPr>
          <w:sz w:val="20"/>
          <w:szCs w:val="20"/>
          <w:lang w:val="pl-PL"/>
        </w:rPr>
      </w:pPr>
      <w:r w:rsidRPr="00C162BF">
        <w:rPr>
          <w:sz w:val="20"/>
          <w:szCs w:val="20"/>
          <w:lang w:val="pl-PL"/>
        </w:rPr>
        <w:t>4.</w:t>
      </w:r>
      <w:r w:rsidRPr="00C162BF">
        <w:rPr>
          <w:sz w:val="20"/>
          <w:szCs w:val="20"/>
          <w:lang w:val="pl-PL"/>
        </w:rPr>
        <w:tab/>
        <w:t>W przypadku jakichkolwiek roszczeń strony trzeciej Przetwarzający jest zobowiązany poinformować Administratora o wystąpieniu takiego roszczenia niezwłocznie nie później niż w ciągu 3 (trzech) dni kalendarzowych od momentu, w którym uzyskał informację na temat o roszczeniu strony trzeciej.</w:t>
      </w:r>
    </w:p>
    <w:p w14:paraId="4CD99AC2" w14:textId="77777777" w:rsidR="00E006EE" w:rsidRPr="00C162BF" w:rsidRDefault="00E006EE" w:rsidP="00E006EE">
      <w:pPr>
        <w:spacing w:line="276" w:lineRule="auto"/>
        <w:jc w:val="both"/>
        <w:rPr>
          <w:sz w:val="20"/>
          <w:szCs w:val="20"/>
          <w:lang w:val="pl-PL"/>
        </w:rPr>
      </w:pPr>
      <w:r w:rsidRPr="00C162BF">
        <w:rPr>
          <w:sz w:val="20"/>
          <w:szCs w:val="20"/>
          <w:lang w:val="pl-PL"/>
        </w:rPr>
        <w:t>5.</w:t>
      </w:r>
      <w:r w:rsidRPr="00C162BF">
        <w:rPr>
          <w:sz w:val="20"/>
          <w:szCs w:val="20"/>
          <w:lang w:val="pl-PL"/>
        </w:rPr>
        <w:tab/>
        <w:t>Przetwarzający ponosi odpowiedzialność za działania swoich pracowników i innych osób oraz podmiotów, przy pomocy których przetwarza powierzone dane osobowe, czy też umożliwia im dostęp do powierzonych danych, w tym podwykonawców jak za własne działanie i zaniechanie.</w:t>
      </w:r>
    </w:p>
    <w:p w14:paraId="5312D6BF" w14:textId="77777777" w:rsidR="00E006EE" w:rsidRPr="00C162BF" w:rsidRDefault="00E006EE" w:rsidP="00E006EE">
      <w:pPr>
        <w:spacing w:line="276" w:lineRule="auto"/>
        <w:jc w:val="both"/>
        <w:rPr>
          <w:sz w:val="20"/>
          <w:szCs w:val="20"/>
          <w:lang w:val="pl-PL"/>
        </w:rPr>
      </w:pPr>
      <w:r w:rsidRPr="00C162BF">
        <w:rPr>
          <w:sz w:val="20"/>
          <w:szCs w:val="20"/>
          <w:lang w:val="pl-PL"/>
        </w:rPr>
        <w:t>6.</w:t>
      </w:r>
      <w:r w:rsidRPr="00C162BF">
        <w:rPr>
          <w:sz w:val="20"/>
          <w:szCs w:val="20"/>
          <w:lang w:val="pl-PL"/>
        </w:rPr>
        <w:tab/>
        <w:t>Za szkody wyrządzone Administratorowi z tytułu przetwarzania danych osobowych w sposób naruszający przepisy o ochronie danych osobowych lub UPD Administrator może dochodzić od Przetwarzającego odszkodowania na zasadach ogólnych, z zastrzeżeniem postanowień poniżej.</w:t>
      </w:r>
    </w:p>
    <w:p w14:paraId="14C5482A" w14:textId="77777777" w:rsidR="00E006EE" w:rsidRPr="00C162BF" w:rsidRDefault="00E006EE" w:rsidP="00E006EE">
      <w:pPr>
        <w:spacing w:line="276" w:lineRule="auto"/>
        <w:jc w:val="both"/>
        <w:rPr>
          <w:sz w:val="20"/>
          <w:szCs w:val="20"/>
          <w:lang w:val="pl-PL"/>
        </w:rPr>
      </w:pPr>
      <w:r w:rsidRPr="00C162BF">
        <w:rPr>
          <w:sz w:val="20"/>
          <w:szCs w:val="20"/>
          <w:lang w:val="pl-PL"/>
        </w:rPr>
        <w:t>7.</w:t>
      </w:r>
      <w:r w:rsidRPr="00C162BF">
        <w:rPr>
          <w:sz w:val="20"/>
          <w:szCs w:val="20"/>
          <w:lang w:val="pl-PL"/>
        </w:rPr>
        <w:tab/>
        <w:t>Za każde naruszenie postanowień UPD, zasad dotyczących przetwarzania i ochrony danych osobowych w niej określonych lub w powszechnie obowiązujących przepisach prawa, w tym RODO, Administrator może żądać od Przetwarzającego kary umownej w wysokości 5000zł (słownie złotych: pięć tysięcy zł) za każdy przypadek naruszenia. Za przypadek naruszenia rozumie się w szczególności każde jednorazowe, niezgodne z prawem lub UPD przetwarzanie danych osobowych osoby fizycznej, której dane dotyczą. Administrator może dochodzić odszkodowania przewyższającego wysokość kar umownych.</w:t>
      </w:r>
    </w:p>
    <w:p w14:paraId="6F6E2083" w14:textId="77777777" w:rsidR="00E006EE" w:rsidRPr="00C162BF" w:rsidRDefault="00E006EE" w:rsidP="00E006EE">
      <w:pPr>
        <w:spacing w:line="276" w:lineRule="auto"/>
        <w:jc w:val="both"/>
        <w:rPr>
          <w:sz w:val="20"/>
          <w:szCs w:val="20"/>
          <w:lang w:val="pl-PL"/>
        </w:rPr>
      </w:pPr>
      <w:r w:rsidRPr="00C162BF">
        <w:rPr>
          <w:sz w:val="20"/>
          <w:szCs w:val="20"/>
          <w:lang w:val="pl-PL"/>
        </w:rPr>
        <w:t>8.</w:t>
      </w:r>
      <w:r w:rsidRPr="00C162BF">
        <w:rPr>
          <w:sz w:val="20"/>
          <w:szCs w:val="20"/>
          <w:lang w:val="pl-PL"/>
        </w:rPr>
        <w:tab/>
        <w:t>Karę umowną Przetwarzający zobowiązany będzie zapłacić na wskazany przez Administratora rachunek bankowy przelewem, w terminie 7 (siedmiu) dni kalendarzowych od dnia doręczenia mu przez Administratora żądania zapłaty takiej kary umownej.</w:t>
      </w:r>
    </w:p>
    <w:p w14:paraId="6EE236B3" w14:textId="77777777" w:rsidR="00E006EE" w:rsidRPr="00C162BF" w:rsidRDefault="00E006EE" w:rsidP="00E006EE">
      <w:pPr>
        <w:spacing w:line="276" w:lineRule="auto"/>
        <w:jc w:val="center"/>
        <w:rPr>
          <w:b/>
          <w:bCs/>
          <w:sz w:val="20"/>
          <w:szCs w:val="20"/>
          <w:lang w:val="pl-PL"/>
        </w:rPr>
      </w:pPr>
      <w:r w:rsidRPr="00C162BF">
        <w:rPr>
          <w:b/>
          <w:bCs/>
          <w:sz w:val="20"/>
          <w:szCs w:val="20"/>
          <w:lang w:val="pl-PL"/>
        </w:rPr>
        <w:t>§ 7.</w:t>
      </w:r>
    </w:p>
    <w:p w14:paraId="77596DA1" w14:textId="77777777" w:rsidR="00E006EE" w:rsidRPr="00C162BF" w:rsidRDefault="00E006EE" w:rsidP="00E006EE">
      <w:pPr>
        <w:spacing w:line="276" w:lineRule="auto"/>
        <w:jc w:val="center"/>
        <w:rPr>
          <w:b/>
          <w:bCs/>
          <w:sz w:val="20"/>
          <w:szCs w:val="20"/>
          <w:lang w:val="pl-PL"/>
        </w:rPr>
      </w:pPr>
      <w:r w:rsidRPr="00C162BF">
        <w:rPr>
          <w:b/>
          <w:bCs/>
          <w:sz w:val="20"/>
          <w:szCs w:val="20"/>
          <w:lang w:val="pl-PL"/>
        </w:rPr>
        <w:t>Naruszenie bezpieczeństwa danych</w:t>
      </w:r>
    </w:p>
    <w:p w14:paraId="3CCFBC63" w14:textId="77777777" w:rsidR="00E006EE" w:rsidRPr="00C162BF" w:rsidRDefault="00E006EE" w:rsidP="00E006EE">
      <w:pPr>
        <w:spacing w:line="276" w:lineRule="auto"/>
        <w:jc w:val="both"/>
        <w:rPr>
          <w:sz w:val="20"/>
          <w:szCs w:val="20"/>
          <w:lang w:val="pl-PL"/>
        </w:rPr>
      </w:pPr>
      <w:r w:rsidRPr="00C162BF">
        <w:rPr>
          <w:sz w:val="20"/>
          <w:szCs w:val="20"/>
          <w:lang w:val="pl-PL"/>
        </w:rPr>
        <w:t>W przypadku naruszenia ochrony danych Przetwarzający współpracuje z Administratorem i pomaga mu w wypełnianiu jego obowiązków wynikających z art. 33 i 34 rozporządzenia (UE) 2016/679 lub, w stosownych przypadkach, z art. 34 i 35 rozporządzenia (UE) 2018/1725, z uwzględnieniem charakteru przetwarzania i informacji, którymi dysponuje Przetwarzający.</w:t>
      </w:r>
    </w:p>
    <w:p w14:paraId="087B0865" w14:textId="77777777" w:rsidR="00E006EE" w:rsidRPr="00C162BF" w:rsidRDefault="00E006EE" w:rsidP="00E006EE">
      <w:pPr>
        <w:spacing w:line="276" w:lineRule="auto"/>
        <w:jc w:val="both"/>
        <w:rPr>
          <w:sz w:val="20"/>
          <w:szCs w:val="20"/>
          <w:lang w:val="pl-PL"/>
        </w:rPr>
      </w:pPr>
      <w:r w:rsidRPr="00C162BF">
        <w:rPr>
          <w:sz w:val="20"/>
          <w:szCs w:val="20"/>
          <w:lang w:val="pl-PL"/>
        </w:rPr>
        <w:t>1.</w:t>
      </w:r>
      <w:r w:rsidRPr="00C162BF">
        <w:rPr>
          <w:sz w:val="20"/>
          <w:szCs w:val="20"/>
          <w:lang w:val="pl-PL"/>
        </w:rPr>
        <w:tab/>
        <w:t>Naruszenie ochrony danych dotyczące danych przetwarzanych przez Administratora</w:t>
      </w:r>
    </w:p>
    <w:p w14:paraId="72FDC9C7" w14:textId="77777777" w:rsidR="00E006EE" w:rsidRPr="00C162BF" w:rsidRDefault="00E006EE" w:rsidP="00E006EE">
      <w:pPr>
        <w:spacing w:line="276" w:lineRule="auto"/>
        <w:jc w:val="both"/>
        <w:rPr>
          <w:sz w:val="20"/>
          <w:szCs w:val="20"/>
          <w:lang w:val="pl-PL"/>
        </w:rPr>
      </w:pPr>
      <w:r w:rsidRPr="00C162BF">
        <w:rPr>
          <w:sz w:val="20"/>
          <w:szCs w:val="20"/>
          <w:lang w:val="pl-PL"/>
        </w:rPr>
        <w:t>W przypadku naruszenia ochrony danych osobowych dotyczącego danych przetwarzanych przez Administratora Przetwarzający wspomaga Administratora:</w:t>
      </w:r>
    </w:p>
    <w:p w14:paraId="0D32D540" w14:textId="77777777" w:rsidR="00E006EE" w:rsidRPr="00C162BF" w:rsidRDefault="00E006EE" w:rsidP="00E006EE">
      <w:pPr>
        <w:spacing w:line="276" w:lineRule="auto"/>
        <w:ind w:left="284"/>
        <w:jc w:val="both"/>
        <w:rPr>
          <w:sz w:val="20"/>
          <w:szCs w:val="20"/>
          <w:lang w:val="pl-PL"/>
        </w:rPr>
      </w:pPr>
      <w:r w:rsidRPr="00C162BF">
        <w:rPr>
          <w:sz w:val="20"/>
          <w:szCs w:val="20"/>
          <w:lang w:val="pl-PL"/>
        </w:rPr>
        <w:t>1)</w:t>
      </w:r>
      <w:r w:rsidRPr="00C162BF">
        <w:rPr>
          <w:sz w:val="20"/>
          <w:szCs w:val="20"/>
          <w:lang w:val="pl-PL"/>
        </w:rPr>
        <w:tab/>
        <w:t>przy zgłaszaniu naruszenia ochrony danych osobowych właściwemu(-ym) organowi(-om) nadzorczemu(-ym) niezwłocznie po tym, jak Administrator dowiedział się o naruszeniu, w stosownych przypadkach/(chyba że jest mało prawdopodobne, by naruszenie to skutkowało ryzykiem naruszenia praw lub wolności osób fizycznych);</w:t>
      </w:r>
    </w:p>
    <w:p w14:paraId="722BB8C3" w14:textId="77777777" w:rsidR="00E006EE" w:rsidRPr="00C162BF" w:rsidRDefault="00E006EE" w:rsidP="00E006EE">
      <w:pPr>
        <w:spacing w:line="276" w:lineRule="auto"/>
        <w:ind w:left="284"/>
        <w:jc w:val="both"/>
        <w:rPr>
          <w:sz w:val="20"/>
          <w:szCs w:val="20"/>
          <w:lang w:val="pl-PL"/>
        </w:rPr>
      </w:pPr>
      <w:r w:rsidRPr="00C162BF">
        <w:rPr>
          <w:sz w:val="20"/>
          <w:szCs w:val="20"/>
          <w:lang w:val="pl-PL"/>
        </w:rPr>
        <w:t>2)</w:t>
      </w:r>
      <w:r w:rsidRPr="00C162BF">
        <w:rPr>
          <w:sz w:val="20"/>
          <w:szCs w:val="20"/>
          <w:lang w:val="pl-PL"/>
        </w:rPr>
        <w:tab/>
        <w:t>przy uzyskiwaniu następujących informacji, które zgodnie z art. 33 ust. 3 rozporządzenia (UE) 2016/679 i art. 34 ust. 3 rozporządzenia (UE) 2018/1725, które powinny być zawarte w zgłoszeniu Administratora i obejmować co najmniej:</w:t>
      </w:r>
    </w:p>
    <w:p w14:paraId="125BF9BE" w14:textId="77777777" w:rsidR="00E006EE" w:rsidRPr="00C162BF" w:rsidRDefault="00E006EE" w:rsidP="00E006EE">
      <w:pPr>
        <w:pStyle w:val="Akapitzlist"/>
        <w:numPr>
          <w:ilvl w:val="0"/>
          <w:numId w:val="48"/>
        </w:numPr>
        <w:spacing w:after="160" w:line="276" w:lineRule="auto"/>
        <w:jc w:val="both"/>
        <w:rPr>
          <w:sz w:val="20"/>
          <w:szCs w:val="20"/>
          <w:lang w:val="pl-PL"/>
        </w:rPr>
      </w:pPr>
      <w:r w:rsidRPr="00C162BF">
        <w:rPr>
          <w:sz w:val="20"/>
          <w:szCs w:val="20"/>
          <w:lang w:val="pl-PL"/>
        </w:rPr>
        <w:t>charakter danych osobowych, w tym w miarę możliwości kategorie i przybliżoną liczbę osób, których dane dotyczą, oraz kategorie i przybliżoną liczbę wpisów danych osobowych, których dotyczy naruszenie;</w:t>
      </w:r>
    </w:p>
    <w:p w14:paraId="6D88ACE3" w14:textId="77777777" w:rsidR="00E006EE" w:rsidRPr="00C162BF" w:rsidRDefault="00E006EE" w:rsidP="00E006EE">
      <w:pPr>
        <w:pStyle w:val="Akapitzlist"/>
        <w:numPr>
          <w:ilvl w:val="0"/>
          <w:numId w:val="48"/>
        </w:numPr>
        <w:spacing w:after="160" w:line="276" w:lineRule="auto"/>
        <w:jc w:val="both"/>
        <w:rPr>
          <w:sz w:val="20"/>
          <w:szCs w:val="20"/>
          <w:lang w:val="pl-PL"/>
        </w:rPr>
      </w:pPr>
      <w:r w:rsidRPr="00C162BF">
        <w:rPr>
          <w:sz w:val="20"/>
          <w:szCs w:val="20"/>
          <w:lang w:val="pl-PL"/>
        </w:rPr>
        <w:t>możliwe konsekwencje naruszenia ochrony danych osobowych;</w:t>
      </w:r>
    </w:p>
    <w:p w14:paraId="2F5D6984" w14:textId="77777777" w:rsidR="00E006EE" w:rsidRPr="00C162BF" w:rsidRDefault="00E006EE" w:rsidP="00E006EE">
      <w:pPr>
        <w:pStyle w:val="Akapitzlist"/>
        <w:numPr>
          <w:ilvl w:val="0"/>
          <w:numId w:val="48"/>
        </w:numPr>
        <w:spacing w:after="160" w:line="276" w:lineRule="auto"/>
        <w:jc w:val="both"/>
        <w:rPr>
          <w:sz w:val="20"/>
          <w:szCs w:val="20"/>
          <w:lang w:val="pl-PL"/>
        </w:rPr>
      </w:pPr>
      <w:r w:rsidRPr="00C162BF">
        <w:rPr>
          <w:sz w:val="20"/>
          <w:szCs w:val="20"/>
          <w:lang w:val="pl-PL"/>
        </w:rPr>
        <w:t>środki zastosowane lub proponowane przez Administratora w celu zaradzenia naruszeniu ochrony danych osobowych, w tym w stosownych przypadkach środki w celu zminimalizowania jego ewentualnych negatywnych skutków.</w:t>
      </w:r>
    </w:p>
    <w:p w14:paraId="2DA5B9E8" w14:textId="77777777" w:rsidR="00E006EE" w:rsidRPr="00C162BF" w:rsidRDefault="00E006EE" w:rsidP="00E006EE">
      <w:pPr>
        <w:spacing w:line="276" w:lineRule="auto"/>
        <w:jc w:val="both"/>
        <w:rPr>
          <w:sz w:val="20"/>
          <w:szCs w:val="20"/>
          <w:lang w:val="pl-PL"/>
        </w:rPr>
      </w:pPr>
      <w:r w:rsidRPr="00C162BF">
        <w:rPr>
          <w:sz w:val="20"/>
          <w:szCs w:val="20"/>
          <w:lang w:val="pl-PL"/>
        </w:rPr>
        <w:t>Jeżeli przekazanie wszystkich tych informacji równocześnie nie jest możliwe, pierwotne zgłoszenie zawiera informacje dostępne w danej chwili, a po uzyskaniu dostępu do dalszych informacji przekazuje się je bez zbędnej zwłoki;</w:t>
      </w:r>
    </w:p>
    <w:p w14:paraId="49D9C1A9" w14:textId="7E733AF4" w:rsidR="00E006EE" w:rsidRPr="00C162BF" w:rsidRDefault="00E006EE" w:rsidP="00E006EE">
      <w:pPr>
        <w:spacing w:line="276" w:lineRule="auto"/>
        <w:ind w:left="284"/>
        <w:jc w:val="both"/>
        <w:rPr>
          <w:sz w:val="20"/>
          <w:szCs w:val="20"/>
          <w:lang w:val="pl-PL"/>
        </w:rPr>
      </w:pPr>
      <w:r w:rsidRPr="00C162BF">
        <w:rPr>
          <w:sz w:val="20"/>
          <w:szCs w:val="20"/>
          <w:lang w:val="pl-PL"/>
        </w:rPr>
        <w:t>3)</w:t>
      </w:r>
      <w:r w:rsidRPr="00C162BF">
        <w:rPr>
          <w:sz w:val="20"/>
          <w:szCs w:val="20"/>
          <w:lang w:val="pl-PL"/>
        </w:rPr>
        <w:tab/>
        <w:t>przy wypełnianiu - zgodnie z</w:t>
      </w:r>
      <w:r w:rsidRPr="00C162BF">
        <w:rPr>
          <w:color w:val="FF0000"/>
          <w:sz w:val="20"/>
          <w:szCs w:val="20"/>
          <w:lang w:val="pl-PL"/>
        </w:rPr>
        <w:t xml:space="preserve"> </w:t>
      </w:r>
      <w:r w:rsidRPr="00C162BF">
        <w:rPr>
          <w:sz w:val="20"/>
          <w:szCs w:val="20"/>
          <w:lang w:val="pl-PL"/>
        </w:rPr>
        <w:t>art. 34 rozporządzenia (UE) 2016/679 i art. 35 rozporządzenia (UE) 2018/1725 - obowiązku zawiadomienia bez zbędnej zwłoki osoby, której dane dotyczą, o naruszeniu ochrony danych osobowych, jeżeli naruszenie to może powodować wysokie ryzyko naruszenia praw i wolności osób fizycznych.</w:t>
      </w:r>
    </w:p>
    <w:p w14:paraId="41E75C11" w14:textId="77777777" w:rsidR="00E006EE" w:rsidRPr="00C162BF" w:rsidRDefault="00E006EE" w:rsidP="00E006EE">
      <w:pPr>
        <w:spacing w:line="276" w:lineRule="auto"/>
        <w:jc w:val="both"/>
        <w:rPr>
          <w:sz w:val="20"/>
          <w:szCs w:val="20"/>
          <w:lang w:val="pl-PL"/>
        </w:rPr>
      </w:pPr>
      <w:r w:rsidRPr="00C162BF">
        <w:rPr>
          <w:sz w:val="20"/>
          <w:szCs w:val="20"/>
          <w:lang w:val="pl-PL"/>
        </w:rPr>
        <w:t>2.</w:t>
      </w:r>
      <w:r w:rsidRPr="00C162BF">
        <w:rPr>
          <w:sz w:val="20"/>
          <w:szCs w:val="20"/>
          <w:lang w:val="pl-PL"/>
        </w:rPr>
        <w:tab/>
        <w:t>Naruszenie ochrony danych dotyczące danych przetwarzanych przez Przetwarzającego</w:t>
      </w:r>
    </w:p>
    <w:p w14:paraId="63C3D2B0" w14:textId="77777777" w:rsidR="00E006EE" w:rsidRPr="00C162BF" w:rsidRDefault="00E006EE" w:rsidP="00E006EE">
      <w:pPr>
        <w:spacing w:line="276" w:lineRule="auto"/>
        <w:jc w:val="both"/>
        <w:rPr>
          <w:sz w:val="20"/>
          <w:szCs w:val="20"/>
          <w:lang w:val="pl-PL"/>
        </w:rPr>
      </w:pPr>
      <w:r w:rsidRPr="00C162BF">
        <w:rPr>
          <w:sz w:val="20"/>
          <w:szCs w:val="20"/>
          <w:lang w:val="pl-PL"/>
        </w:rPr>
        <w:t>W przypadku naruszenia ochrony danych osobowych dotyczącego danych przetwarzanych przez Przetwarzającego, Przetwarzający zgłasza naruszenie Administratorowi niezwłocznie po tym, jak dowiedział się o naruszeniu. , jednak nie później niż w terminie 24 (dwudziestu czterech) godzin od chwili stwierdzenia naruszenia. Zgłoszenie to powinno zawierać co najmniej:</w:t>
      </w:r>
    </w:p>
    <w:p w14:paraId="6A7693F5" w14:textId="77777777" w:rsidR="00E006EE" w:rsidRPr="00C162BF" w:rsidRDefault="00E006EE" w:rsidP="00E006EE">
      <w:pPr>
        <w:spacing w:line="276" w:lineRule="auto"/>
        <w:ind w:left="284"/>
        <w:jc w:val="both"/>
        <w:rPr>
          <w:sz w:val="20"/>
          <w:szCs w:val="20"/>
          <w:lang w:val="pl-PL"/>
        </w:rPr>
      </w:pPr>
      <w:r w:rsidRPr="00C162BF">
        <w:rPr>
          <w:sz w:val="20"/>
          <w:szCs w:val="20"/>
          <w:lang w:val="pl-PL"/>
        </w:rPr>
        <w:t>1)</w:t>
      </w:r>
      <w:r w:rsidRPr="00C162BF">
        <w:rPr>
          <w:sz w:val="20"/>
          <w:szCs w:val="20"/>
          <w:lang w:val="pl-PL"/>
        </w:rPr>
        <w:tab/>
        <w:t>opis charakteru naruszenia (w tym, w miarę możliwości, kategorie i przybliżoną liczbę osób, których dane dotyczą, oraz wpisów danych, których dotyczy naruszenie);</w:t>
      </w:r>
    </w:p>
    <w:p w14:paraId="62171F07" w14:textId="77777777" w:rsidR="00E006EE" w:rsidRPr="00C162BF" w:rsidRDefault="00E006EE" w:rsidP="00E006EE">
      <w:pPr>
        <w:spacing w:line="276" w:lineRule="auto"/>
        <w:ind w:left="284"/>
        <w:jc w:val="both"/>
        <w:rPr>
          <w:sz w:val="20"/>
          <w:szCs w:val="20"/>
          <w:lang w:val="pl-PL"/>
        </w:rPr>
      </w:pPr>
      <w:r w:rsidRPr="00C162BF">
        <w:rPr>
          <w:sz w:val="20"/>
          <w:szCs w:val="20"/>
          <w:lang w:val="pl-PL"/>
        </w:rPr>
        <w:t>2)</w:t>
      </w:r>
      <w:r w:rsidRPr="00C162BF">
        <w:rPr>
          <w:sz w:val="20"/>
          <w:szCs w:val="20"/>
          <w:lang w:val="pl-PL"/>
        </w:rPr>
        <w:tab/>
        <w:t>dane punktu kontaktowego, w którym można uzyskać więcej informacji na temat naruszenia ochrony danych osobowych;</w:t>
      </w:r>
    </w:p>
    <w:p w14:paraId="2C0E4781" w14:textId="77777777" w:rsidR="00E006EE" w:rsidRPr="00C162BF" w:rsidRDefault="00E006EE" w:rsidP="00E006EE">
      <w:pPr>
        <w:spacing w:line="276" w:lineRule="auto"/>
        <w:ind w:left="284"/>
        <w:jc w:val="both"/>
        <w:rPr>
          <w:sz w:val="20"/>
          <w:szCs w:val="20"/>
          <w:lang w:val="pl-PL"/>
        </w:rPr>
      </w:pPr>
      <w:r w:rsidRPr="00C162BF">
        <w:rPr>
          <w:sz w:val="20"/>
          <w:szCs w:val="20"/>
          <w:lang w:val="pl-PL"/>
        </w:rPr>
        <w:t>3)</w:t>
      </w:r>
      <w:r w:rsidRPr="00C162BF">
        <w:rPr>
          <w:sz w:val="20"/>
          <w:szCs w:val="20"/>
          <w:lang w:val="pl-PL"/>
        </w:rPr>
        <w:tab/>
        <w:t xml:space="preserve">wskazanie prawdopodobnych konsekwencji naruszenia </w:t>
      </w:r>
    </w:p>
    <w:p w14:paraId="3AD9F249" w14:textId="77777777" w:rsidR="00E006EE" w:rsidRPr="00C162BF" w:rsidRDefault="00E006EE" w:rsidP="00E006EE">
      <w:pPr>
        <w:spacing w:line="276" w:lineRule="auto"/>
        <w:ind w:left="284"/>
        <w:jc w:val="both"/>
        <w:rPr>
          <w:sz w:val="20"/>
          <w:szCs w:val="20"/>
          <w:lang w:val="pl-PL"/>
        </w:rPr>
      </w:pPr>
      <w:r w:rsidRPr="00C162BF">
        <w:rPr>
          <w:sz w:val="20"/>
          <w:szCs w:val="20"/>
          <w:lang w:val="pl-PL"/>
        </w:rPr>
        <w:t>4)</w:t>
      </w:r>
      <w:r w:rsidRPr="00C162BF">
        <w:rPr>
          <w:sz w:val="20"/>
          <w:szCs w:val="20"/>
          <w:lang w:val="pl-PL"/>
        </w:rPr>
        <w:tab/>
        <w:t>środki zastosowane lub proponowane przez Przetwarzającego w celu zaradzenia naruszeniu ochrony danych osobowych, w tym, w stosownych przypadkach, środki mające na celu złagodzenie jego ewentualnych negatywnych skutków.</w:t>
      </w:r>
    </w:p>
    <w:p w14:paraId="5630ACDD" w14:textId="77777777" w:rsidR="00E006EE" w:rsidRPr="00C162BF" w:rsidRDefault="00E006EE" w:rsidP="00E006EE">
      <w:pPr>
        <w:spacing w:line="276" w:lineRule="auto"/>
        <w:jc w:val="both"/>
        <w:rPr>
          <w:sz w:val="20"/>
          <w:szCs w:val="20"/>
          <w:lang w:val="pl-PL"/>
        </w:rPr>
      </w:pPr>
      <w:r w:rsidRPr="00C162BF">
        <w:rPr>
          <w:sz w:val="20"/>
          <w:szCs w:val="20"/>
          <w:lang w:val="pl-PL"/>
        </w:rPr>
        <w:t>Jeżeli przekazanie wszystkich tych informacji równocześnie nie jest możliwe, pierwotne zgłoszenie zawiera informacje dostępne w danej chwili, a po uzyskaniu dostępu do dalszych informacji przekazuje się je bez zbędnej zwłoki.</w:t>
      </w:r>
    </w:p>
    <w:p w14:paraId="24648C07" w14:textId="77777777" w:rsidR="00E006EE" w:rsidRPr="00C162BF" w:rsidRDefault="00E006EE" w:rsidP="00E006EE">
      <w:pPr>
        <w:spacing w:line="276" w:lineRule="auto"/>
        <w:jc w:val="both"/>
        <w:rPr>
          <w:sz w:val="20"/>
          <w:szCs w:val="20"/>
          <w:lang w:val="pl-PL"/>
        </w:rPr>
      </w:pPr>
      <w:r w:rsidRPr="00C162BF">
        <w:rPr>
          <w:sz w:val="20"/>
          <w:szCs w:val="20"/>
          <w:lang w:val="pl-PL"/>
        </w:rPr>
        <w:t xml:space="preserve">Strony mogą dodatkowo określić inne elementy, które ma przedstawić Przetwarzający, wspomagając Administratora w wypełnianiu jego obowiązków określonych w art. 33 i 34 rozporządzenia (UE) 2016/679  i art. 34 i 35 rozporządzenia (UE) 2018/1725. </w:t>
      </w:r>
    </w:p>
    <w:p w14:paraId="405CB80B" w14:textId="77777777" w:rsidR="00E006EE" w:rsidRPr="00C162BF" w:rsidRDefault="00E006EE" w:rsidP="00E006EE">
      <w:pPr>
        <w:spacing w:line="276" w:lineRule="auto"/>
        <w:jc w:val="both"/>
        <w:rPr>
          <w:sz w:val="20"/>
          <w:szCs w:val="20"/>
          <w:lang w:val="pl-PL"/>
        </w:rPr>
      </w:pPr>
      <w:r w:rsidRPr="00C162BF">
        <w:rPr>
          <w:sz w:val="20"/>
          <w:szCs w:val="20"/>
          <w:lang w:val="pl-PL"/>
        </w:rPr>
        <w:t>3.</w:t>
      </w:r>
      <w:r w:rsidRPr="00C162BF">
        <w:rPr>
          <w:sz w:val="20"/>
          <w:szCs w:val="20"/>
          <w:lang w:val="pl-PL"/>
        </w:rPr>
        <w:tab/>
        <w:t>Przetwarzający powinien niezwłocznie poinformować Administratora w każdym przypadku, kiedy uzna, że przetwarzanie jest niezgodne z prawem.</w:t>
      </w:r>
    </w:p>
    <w:p w14:paraId="400D4D1F" w14:textId="77777777" w:rsidR="00E006EE" w:rsidRPr="00C162BF" w:rsidRDefault="00E006EE" w:rsidP="00E006EE">
      <w:pPr>
        <w:spacing w:line="276" w:lineRule="auto"/>
        <w:jc w:val="center"/>
        <w:rPr>
          <w:b/>
          <w:bCs/>
          <w:sz w:val="20"/>
          <w:szCs w:val="20"/>
          <w:lang w:val="pl-PL"/>
        </w:rPr>
      </w:pPr>
      <w:r w:rsidRPr="00C162BF">
        <w:rPr>
          <w:b/>
          <w:bCs/>
          <w:sz w:val="20"/>
          <w:szCs w:val="20"/>
          <w:lang w:val="pl-PL"/>
        </w:rPr>
        <w:t>§ 8.</w:t>
      </w:r>
    </w:p>
    <w:p w14:paraId="595470E8" w14:textId="77777777" w:rsidR="00E006EE" w:rsidRPr="00C162BF" w:rsidRDefault="00E006EE" w:rsidP="00E006EE">
      <w:pPr>
        <w:spacing w:line="276" w:lineRule="auto"/>
        <w:jc w:val="center"/>
        <w:rPr>
          <w:b/>
          <w:bCs/>
          <w:sz w:val="20"/>
          <w:szCs w:val="20"/>
          <w:lang w:val="pl-PL"/>
        </w:rPr>
      </w:pPr>
      <w:r w:rsidRPr="00C162BF">
        <w:rPr>
          <w:b/>
          <w:bCs/>
          <w:sz w:val="20"/>
          <w:szCs w:val="20"/>
          <w:lang w:val="pl-PL"/>
        </w:rPr>
        <w:t>Okres obowiązywania umowy</w:t>
      </w:r>
    </w:p>
    <w:p w14:paraId="177C5B89" w14:textId="77777777" w:rsidR="00E006EE" w:rsidRPr="00C162BF" w:rsidRDefault="00E006EE" w:rsidP="00E006EE">
      <w:pPr>
        <w:spacing w:line="276" w:lineRule="auto"/>
        <w:jc w:val="both"/>
        <w:rPr>
          <w:sz w:val="20"/>
          <w:szCs w:val="20"/>
          <w:lang w:val="pl-PL"/>
        </w:rPr>
      </w:pPr>
      <w:r w:rsidRPr="00C162BF">
        <w:rPr>
          <w:sz w:val="20"/>
          <w:szCs w:val="20"/>
          <w:lang w:val="pl-PL"/>
        </w:rPr>
        <w:t>1.</w:t>
      </w:r>
      <w:r w:rsidRPr="00C162BF">
        <w:rPr>
          <w:sz w:val="20"/>
          <w:szCs w:val="20"/>
          <w:lang w:val="pl-PL"/>
        </w:rPr>
        <w:tab/>
        <w:t>UPD obowiązuje przez okres obowiązywania Umowy oraz przez okres do 30 dni od jej zakończenia.</w:t>
      </w:r>
    </w:p>
    <w:p w14:paraId="18D055C9" w14:textId="77777777" w:rsidR="00E006EE" w:rsidRPr="00C162BF" w:rsidRDefault="00E006EE" w:rsidP="00E006EE">
      <w:pPr>
        <w:spacing w:line="276" w:lineRule="auto"/>
        <w:jc w:val="both"/>
        <w:rPr>
          <w:sz w:val="20"/>
          <w:szCs w:val="20"/>
          <w:lang w:val="pl-PL"/>
        </w:rPr>
      </w:pPr>
      <w:r w:rsidRPr="00C162BF">
        <w:rPr>
          <w:sz w:val="20"/>
          <w:szCs w:val="20"/>
          <w:lang w:val="pl-PL"/>
        </w:rPr>
        <w:t>2.</w:t>
      </w:r>
      <w:r w:rsidRPr="00C162BF">
        <w:rPr>
          <w:sz w:val="20"/>
          <w:szCs w:val="20"/>
          <w:lang w:val="pl-PL"/>
        </w:rPr>
        <w:tab/>
        <w:t>Administrator jest uprawniony do rozwiązania UPD w trybie natychmiastowym, jeżeli zaistnieje chociażby jedna z poniższych przesłanek:</w:t>
      </w:r>
    </w:p>
    <w:p w14:paraId="0B77D0A5" w14:textId="77777777" w:rsidR="00E006EE" w:rsidRPr="00C162BF" w:rsidRDefault="00E006EE" w:rsidP="00E006EE">
      <w:pPr>
        <w:spacing w:line="276" w:lineRule="auto"/>
        <w:jc w:val="both"/>
        <w:rPr>
          <w:sz w:val="20"/>
          <w:szCs w:val="20"/>
          <w:lang w:val="pl-PL"/>
        </w:rPr>
      </w:pPr>
      <w:r w:rsidRPr="00C162BF">
        <w:rPr>
          <w:sz w:val="20"/>
          <w:szCs w:val="20"/>
          <w:lang w:val="pl-PL"/>
        </w:rPr>
        <w:t>1)</w:t>
      </w:r>
      <w:r w:rsidRPr="00C162BF">
        <w:rPr>
          <w:sz w:val="20"/>
          <w:szCs w:val="20"/>
          <w:lang w:val="pl-PL"/>
        </w:rPr>
        <w:tab/>
        <w:t>Przetwarzający nie wypełnia obowiązków wskazanych w RODO lub innych powszechnie obowiązujących przepisach dotyczących ochrony danych osobowych;</w:t>
      </w:r>
    </w:p>
    <w:p w14:paraId="0E8C0E81" w14:textId="77777777" w:rsidR="00E006EE" w:rsidRPr="00C162BF" w:rsidRDefault="00E006EE" w:rsidP="00E006EE">
      <w:pPr>
        <w:spacing w:line="276" w:lineRule="auto"/>
        <w:jc w:val="both"/>
        <w:rPr>
          <w:sz w:val="20"/>
          <w:szCs w:val="20"/>
          <w:lang w:val="pl-PL"/>
        </w:rPr>
      </w:pPr>
      <w:r w:rsidRPr="00C162BF">
        <w:rPr>
          <w:sz w:val="20"/>
          <w:szCs w:val="20"/>
          <w:lang w:val="pl-PL"/>
        </w:rPr>
        <w:t>2)</w:t>
      </w:r>
      <w:r w:rsidRPr="00C162BF">
        <w:rPr>
          <w:sz w:val="20"/>
          <w:szCs w:val="20"/>
          <w:lang w:val="pl-PL"/>
        </w:rPr>
        <w:tab/>
        <w:t>Przetwarzający nie wypełnia obowiązków wskazanych w UPD.</w:t>
      </w:r>
    </w:p>
    <w:p w14:paraId="2E15260F" w14:textId="77777777" w:rsidR="00E006EE" w:rsidRPr="00C162BF" w:rsidRDefault="00E006EE" w:rsidP="00E006EE">
      <w:pPr>
        <w:spacing w:line="276" w:lineRule="auto"/>
        <w:jc w:val="both"/>
        <w:rPr>
          <w:sz w:val="20"/>
          <w:szCs w:val="20"/>
          <w:lang w:val="pl-PL"/>
        </w:rPr>
      </w:pPr>
      <w:r w:rsidRPr="00C162BF">
        <w:rPr>
          <w:sz w:val="20"/>
          <w:szCs w:val="20"/>
          <w:lang w:val="pl-PL"/>
        </w:rPr>
        <w:t>3.</w:t>
      </w:r>
      <w:r w:rsidRPr="00C162BF">
        <w:rPr>
          <w:sz w:val="20"/>
          <w:szCs w:val="20"/>
          <w:lang w:val="pl-PL"/>
        </w:rPr>
        <w:tab/>
        <w:t>Wystąpienie podstaw do wypowiedzenia UPD bez zachowania terminu wypowiedzenia stanowi podstawę do wypowiedzenia Umowy bez zachowania terminu wypowiedzenia.</w:t>
      </w:r>
    </w:p>
    <w:p w14:paraId="7C61D3F4" w14:textId="77777777" w:rsidR="00E006EE" w:rsidRPr="00C162BF" w:rsidRDefault="00E006EE" w:rsidP="00E006EE">
      <w:pPr>
        <w:spacing w:line="276" w:lineRule="auto"/>
        <w:jc w:val="center"/>
        <w:rPr>
          <w:b/>
          <w:bCs/>
          <w:sz w:val="20"/>
          <w:szCs w:val="20"/>
          <w:lang w:val="pl-PL"/>
        </w:rPr>
      </w:pPr>
      <w:r w:rsidRPr="00C162BF">
        <w:rPr>
          <w:b/>
          <w:bCs/>
          <w:sz w:val="20"/>
          <w:szCs w:val="20"/>
          <w:lang w:val="pl-PL"/>
        </w:rPr>
        <w:t>§ 9.</w:t>
      </w:r>
    </w:p>
    <w:p w14:paraId="500D34EC" w14:textId="77777777" w:rsidR="00E006EE" w:rsidRPr="00C162BF" w:rsidRDefault="00E006EE" w:rsidP="00E006EE">
      <w:pPr>
        <w:spacing w:line="276" w:lineRule="auto"/>
        <w:jc w:val="center"/>
        <w:rPr>
          <w:b/>
          <w:bCs/>
          <w:sz w:val="20"/>
          <w:szCs w:val="20"/>
          <w:lang w:val="pl-PL"/>
        </w:rPr>
      </w:pPr>
      <w:r w:rsidRPr="00C162BF">
        <w:rPr>
          <w:b/>
          <w:bCs/>
          <w:sz w:val="20"/>
          <w:szCs w:val="20"/>
          <w:lang w:val="pl-PL"/>
        </w:rPr>
        <w:t>Poufność</w:t>
      </w:r>
    </w:p>
    <w:p w14:paraId="25B41030" w14:textId="77777777" w:rsidR="00E006EE" w:rsidRPr="00C162BF" w:rsidRDefault="00E006EE" w:rsidP="00E006EE">
      <w:pPr>
        <w:spacing w:line="276" w:lineRule="auto"/>
        <w:jc w:val="both"/>
        <w:rPr>
          <w:sz w:val="20"/>
          <w:szCs w:val="20"/>
          <w:lang w:val="pl-PL"/>
        </w:rPr>
      </w:pPr>
      <w:r w:rsidRPr="00C162BF">
        <w:rPr>
          <w:sz w:val="20"/>
          <w:szCs w:val="20"/>
          <w:lang w:val="pl-PL"/>
        </w:rPr>
        <w:t>1.</w:t>
      </w:r>
      <w:r w:rsidRPr="00C162BF">
        <w:rPr>
          <w:sz w:val="20"/>
          <w:szCs w:val="20"/>
          <w:lang w:val="pl-PL"/>
        </w:rPr>
        <w:tab/>
        <w:t>Przetwarzający zobowiązuje się do zachowania w tajemnicy wszelkich danych osobowych otrzymanych od Administratora i od współpracujących z nim osób oraz uzyskanych w jakikolwiek inny sposób, zamierzony czy przypadkowy w formie ustnej, pisemnej lub elektronicznej („dane poufne”).</w:t>
      </w:r>
    </w:p>
    <w:p w14:paraId="07DDBBBC" w14:textId="77777777" w:rsidR="00E006EE" w:rsidRPr="00C162BF" w:rsidRDefault="00E006EE" w:rsidP="00E006EE">
      <w:pPr>
        <w:spacing w:line="276" w:lineRule="auto"/>
        <w:jc w:val="both"/>
        <w:rPr>
          <w:sz w:val="20"/>
          <w:szCs w:val="20"/>
          <w:lang w:val="pl-PL"/>
        </w:rPr>
      </w:pPr>
      <w:r w:rsidRPr="00C162BF">
        <w:rPr>
          <w:sz w:val="20"/>
          <w:szCs w:val="20"/>
          <w:lang w:val="pl-PL"/>
        </w:rPr>
        <w:t>2.</w:t>
      </w:r>
      <w:r w:rsidRPr="00C162BF">
        <w:rPr>
          <w:sz w:val="20"/>
          <w:szCs w:val="20"/>
          <w:lang w:val="pl-PL"/>
        </w:rPr>
        <w:tab/>
        <w:t>Przetwarzający oświadcza, że z zastrzeżeniem § 5 UPD, w związku ze zobowiązaniem do zachowania w tajemnicy danych poufnych nie będą one wykorzystywane, ujawniane ani udostępniane bez pisemnej zgody Administratora w innym celu niż wykonanie Umowy lub UPD, chyba że konieczność ujawnienia posiadanych informacji wynika z obowiązujących przepisów prawa lub UPD.</w:t>
      </w:r>
    </w:p>
    <w:p w14:paraId="6077DAE9" w14:textId="77777777" w:rsidR="00E006EE" w:rsidRPr="00C162BF" w:rsidRDefault="00E006EE" w:rsidP="00E006EE">
      <w:pPr>
        <w:spacing w:line="276" w:lineRule="auto"/>
        <w:jc w:val="both"/>
        <w:rPr>
          <w:sz w:val="20"/>
          <w:szCs w:val="20"/>
          <w:lang w:val="pl-PL"/>
        </w:rPr>
      </w:pPr>
      <w:r w:rsidRPr="00C162BF">
        <w:rPr>
          <w:sz w:val="20"/>
          <w:szCs w:val="20"/>
          <w:lang w:val="pl-PL"/>
        </w:rPr>
        <w:t>3.</w:t>
      </w:r>
      <w:r w:rsidRPr="00C162BF">
        <w:rPr>
          <w:sz w:val="20"/>
          <w:szCs w:val="20"/>
          <w:lang w:val="pl-PL"/>
        </w:rPr>
        <w:tab/>
        <w:t>Strony zobowiązują się do dołożenia wszelkich starań w celu zapewnienia, żeby środki łączności wykorzystywane do odbioru, przekazywania oraz przechowywania danych gwarantowały zabezpieczenie danych osobowych powierzonych do przetwarzania, przed dostępem osób trzecich nieupoważnionych do zapoznania się z ich treścią.</w:t>
      </w:r>
    </w:p>
    <w:p w14:paraId="7115FEA6" w14:textId="77777777" w:rsidR="00E006EE" w:rsidRPr="00C162BF" w:rsidRDefault="00E006EE" w:rsidP="00E006EE">
      <w:pPr>
        <w:spacing w:line="276" w:lineRule="auto"/>
        <w:jc w:val="both"/>
        <w:rPr>
          <w:sz w:val="20"/>
          <w:szCs w:val="20"/>
          <w:lang w:val="pl-PL"/>
        </w:rPr>
      </w:pPr>
      <w:r w:rsidRPr="00C162BF">
        <w:rPr>
          <w:sz w:val="20"/>
          <w:szCs w:val="20"/>
          <w:lang w:val="pl-PL"/>
        </w:rPr>
        <w:t>4.</w:t>
      </w:r>
      <w:r w:rsidRPr="00C162BF">
        <w:rPr>
          <w:sz w:val="20"/>
          <w:szCs w:val="20"/>
          <w:lang w:val="pl-PL"/>
        </w:rPr>
        <w:tab/>
        <w:t xml:space="preserve">W zakresie nieuregulowanym postanowienia </w:t>
      </w:r>
      <w:r w:rsidRPr="00C162BF">
        <w:rPr>
          <w:i/>
          <w:iCs/>
          <w:sz w:val="20"/>
          <w:szCs w:val="20"/>
          <w:lang w:val="pl-PL"/>
        </w:rPr>
        <w:t>Umowy</w:t>
      </w:r>
      <w:r w:rsidRPr="00C162BF">
        <w:rPr>
          <w:sz w:val="20"/>
          <w:szCs w:val="20"/>
          <w:lang w:val="pl-PL"/>
        </w:rPr>
        <w:t xml:space="preserve"> dotyczące poufności stosuje się odpowiednio.</w:t>
      </w:r>
    </w:p>
    <w:p w14:paraId="73D7169F" w14:textId="77777777" w:rsidR="00E006EE" w:rsidRPr="00C162BF" w:rsidRDefault="00E006EE" w:rsidP="00E006EE">
      <w:pPr>
        <w:spacing w:line="276" w:lineRule="auto"/>
        <w:jc w:val="center"/>
        <w:rPr>
          <w:b/>
          <w:bCs/>
          <w:sz w:val="20"/>
          <w:szCs w:val="20"/>
          <w:lang w:val="pl-PL"/>
        </w:rPr>
      </w:pPr>
      <w:r w:rsidRPr="00C162BF">
        <w:rPr>
          <w:b/>
          <w:bCs/>
          <w:sz w:val="20"/>
          <w:szCs w:val="20"/>
          <w:lang w:val="pl-PL"/>
        </w:rPr>
        <w:t>§ 10.</w:t>
      </w:r>
    </w:p>
    <w:p w14:paraId="1D8BB665" w14:textId="77777777" w:rsidR="00E006EE" w:rsidRPr="00C162BF" w:rsidRDefault="00E006EE" w:rsidP="00E006EE">
      <w:pPr>
        <w:spacing w:line="276" w:lineRule="auto"/>
        <w:jc w:val="center"/>
        <w:rPr>
          <w:b/>
          <w:bCs/>
          <w:sz w:val="20"/>
          <w:szCs w:val="20"/>
          <w:lang w:val="pl-PL"/>
        </w:rPr>
      </w:pPr>
      <w:r w:rsidRPr="00C162BF">
        <w:rPr>
          <w:b/>
          <w:bCs/>
          <w:sz w:val="20"/>
          <w:szCs w:val="20"/>
          <w:lang w:val="pl-PL"/>
        </w:rPr>
        <w:t>Postanowienia końcowe</w:t>
      </w:r>
    </w:p>
    <w:p w14:paraId="13E0F212" w14:textId="77777777" w:rsidR="00E006EE" w:rsidRPr="00C162BF" w:rsidRDefault="00E006EE" w:rsidP="00E006EE">
      <w:pPr>
        <w:spacing w:line="276" w:lineRule="auto"/>
        <w:jc w:val="both"/>
        <w:rPr>
          <w:sz w:val="20"/>
          <w:szCs w:val="20"/>
          <w:lang w:val="pl-PL"/>
        </w:rPr>
      </w:pPr>
      <w:r w:rsidRPr="00C162BF">
        <w:rPr>
          <w:sz w:val="20"/>
          <w:szCs w:val="20"/>
          <w:lang w:val="pl-PL"/>
        </w:rPr>
        <w:t>1.</w:t>
      </w:r>
      <w:r w:rsidRPr="00C162BF">
        <w:rPr>
          <w:sz w:val="20"/>
          <w:szCs w:val="20"/>
          <w:lang w:val="pl-PL"/>
        </w:rPr>
        <w:tab/>
        <w:t>Zmiana UPD wymaga formy dokumentowej pod rygorem nieważności, z zastrzeżeniem zmian osób o których mowa w ust. 4.</w:t>
      </w:r>
    </w:p>
    <w:p w14:paraId="37B36AEA" w14:textId="77777777" w:rsidR="00E006EE" w:rsidRPr="00C162BF" w:rsidRDefault="00E006EE" w:rsidP="00E006EE">
      <w:pPr>
        <w:spacing w:line="276" w:lineRule="auto"/>
        <w:jc w:val="both"/>
        <w:rPr>
          <w:sz w:val="20"/>
          <w:szCs w:val="20"/>
          <w:lang w:val="pl-PL"/>
        </w:rPr>
      </w:pPr>
      <w:r w:rsidRPr="00C162BF">
        <w:rPr>
          <w:sz w:val="20"/>
          <w:szCs w:val="20"/>
          <w:lang w:val="pl-PL"/>
        </w:rPr>
        <w:t>2.</w:t>
      </w:r>
      <w:r w:rsidRPr="00C162BF">
        <w:rPr>
          <w:sz w:val="20"/>
          <w:szCs w:val="20"/>
          <w:lang w:val="pl-PL"/>
        </w:rPr>
        <w:tab/>
        <w:t>Załączniki stanowią nierozerwalną część UPD.</w:t>
      </w:r>
    </w:p>
    <w:p w14:paraId="79196CB2" w14:textId="77777777" w:rsidR="00E006EE" w:rsidRPr="00C162BF" w:rsidRDefault="00E006EE" w:rsidP="00E006EE">
      <w:pPr>
        <w:spacing w:line="276" w:lineRule="auto"/>
        <w:jc w:val="both"/>
        <w:rPr>
          <w:sz w:val="20"/>
          <w:szCs w:val="20"/>
          <w:lang w:val="pl-PL"/>
        </w:rPr>
      </w:pPr>
      <w:r w:rsidRPr="00C162BF">
        <w:rPr>
          <w:sz w:val="20"/>
          <w:szCs w:val="20"/>
          <w:lang w:val="pl-PL"/>
        </w:rPr>
        <w:t>3.</w:t>
      </w:r>
      <w:r w:rsidRPr="00C162BF">
        <w:rPr>
          <w:sz w:val="20"/>
          <w:szCs w:val="20"/>
          <w:lang w:val="pl-PL"/>
        </w:rPr>
        <w:tab/>
        <w:t xml:space="preserve">Obowiązki informacyjne wynikające z UPD mogą być realizowane w formie dokumentowej. </w:t>
      </w:r>
    </w:p>
    <w:p w14:paraId="5F6BD2C3" w14:textId="77777777" w:rsidR="00E006EE" w:rsidRPr="00C162BF" w:rsidRDefault="00E006EE" w:rsidP="00E006EE">
      <w:pPr>
        <w:spacing w:line="276" w:lineRule="auto"/>
        <w:jc w:val="both"/>
        <w:rPr>
          <w:sz w:val="20"/>
          <w:szCs w:val="20"/>
          <w:lang w:val="pl-PL"/>
        </w:rPr>
      </w:pPr>
      <w:r w:rsidRPr="00C162BF">
        <w:rPr>
          <w:sz w:val="20"/>
          <w:szCs w:val="20"/>
          <w:lang w:val="pl-PL"/>
        </w:rPr>
        <w:t>4.</w:t>
      </w:r>
      <w:r w:rsidRPr="00C162BF">
        <w:rPr>
          <w:sz w:val="20"/>
          <w:szCs w:val="20"/>
          <w:lang w:val="pl-PL"/>
        </w:rPr>
        <w:tab/>
        <w:t xml:space="preserve">Strony postanawiają, że osobami odpowiedzialnymi za realizację postanowień UPD, w tym uprawnionymi do kontaktu w zakresie realizacji praw osób których dane dotyczą oraz obowiązków wynikających z UPD jest: </w:t>
      </w:r>
    </w:p>
    <w:p w14:paraId="46816479" w14:textId="77777777" w:rsidR="00E006EE" w:rsidRPr="00C162BF" w:rsidRDefault="00E006EE" w:rsidP="00E006EE">
      <w:pPr>
        <w:spacing w:line="276" w:lineRule="auto"/>
        <w:ind w:left="851"/>
        <w:jc w:val="both"/>
        <w:rPr>
          <w:sz w:val="20"/>
          <w:szCs w:val="20"/>
          <w:lang w:val="pl-PL"/>
        </w:rPr>
      </w:pPr>
      <w:r w:rsidRPr="00C162BF">
        <w:rPr>
          <w:sz w:val="20"/>
          <w:szCs w:val="20"/>
          <w:lang w:val="pl-PL"/>
        </w:rPr>
        <w:t>a)</w:t>
      </w:r>
      <w:r w:rsidRPr="00C162BF">
        <w:rPr>
          <w:sz w:val="20"/>
          <w:szCs w:val="20"/>
          <w:lang w:val="pl-PL"/>
        </w:rPr>
        <w:tab/>
        <w:t>ze strony Administratora – Przemysław Krzemiński, e-mail iod@rckik.krakow.pl</w:t>
      </w:r>
    </w:p>
    <w:p w14:paraId="6CF8436E" w14:textId="77777777" w:rsidR="00E006EE" w:rsidRPr="00C162BF" w:rsidRDefault="00E006EE" w:rsidP="00E006EE">
      <w:pPr>
        <w:spacing w:line="276" w:lineRule="auto"/>
        <w:ind w:left="851"/>
        <w:jc w:val="both"/>
        <w:rPr>
          <w:sz w:val="20"/>
          <w:szCs w:val="20"/>
          <w:lang w:val="pl-PL"/>
        </w:rPr>
      </w:pPr>
      <w:r w:rsidRPr="00C162BF">
        <w:rPr>
          <w:sz w:val="20"/>
          <w:szCs w:val="20"/>
          <w:lang w:val="pl-PL"/>
        </w:rPr>
        <w:t>b)</w:t>
      </w:r>
      <w:r w:rsidRPr="00C162BF">
        <w:rPr>
          <w:sz w:val="20"/>
          <w:szCs w:val="20"/>
          <w:lang w:val="pl-PL"/>
        </w:rPr>
        <w:tab/>
        <w:t>ze strony Przetwarzającego –  …………………… e-mail: ………………….</w:t>
      </w:r>
    </w:p>
    <w:p w14:paraId="0B3FCC20" w14:textId="77777777" w:rsidR="00E006EE" w:rsidRPr="00C162BF" w:rsidRDefault="00E006EE" w:rsidP="00E006EE">
      <w:pPr>
        <w:spacing w:line="276" w:lineRule="auto"/>
        <w:jc w:val="both"/>
        <w:rPr>
          <w:sz w:val="20"/>
          <w:szCs w:val="20"/>
          <w:lang w:val="pl-PL"/>
        </w:rPr>
      </w:pPr>
      <w:r w:rsidRPr="00C162BF">
        <w:rPr>
          <w:sz w:val="20"/>
          <w:szCs w:val="20"/>
          <w:lang w:val="pl-PL"/>
        </w:rPr>
        <w:t>5.</w:t>
      </w:r>
      <w:r w:rsidRPr="00C162BF">
        <w:rPr>
          <w:sz w:val="20"/>
          <w:szCs w:val="20"/>
          <w:lang w:val="pl-PL"/>
        </w:rPr>
        <w:tab/>
        <w:t>UPD sporządzono w dwóch jednobrzmiących egzemplarzach.</w:t>
      </w:r>
    </w:p>
    <w:p w14:paraId="2986902A" w14:textId="77777777" w:rsidR="00E006EE" w:rsidRPr="00C162BF" w:rsidRDefault="00E006EE" w:rsidP="00E006EE">
      <w:pPr>
        <w:spacing w:line="276" w:lineRule="auto"/>
        <w:jc w:val="both"/>
        <w:rPr>
          <w:sz w:val="20"/>
          <w:szCs w:val="20"/>
          <w:lang w:val="pl-PL"/>
        </w:rPr>
      </w:pPr>
      <w:r w:rsidRPr="00C162BF">
        <w:rPr>
          <w:sz w:val="20"/>
          <w:szCs w:val="20"/>
          <w:lang w:val="pl-PL"/>
        </w:rPr>
        <w:t>6.</w:t>
      </w:r>
      <w:r w:rsidRPr="00C162BF">
        <w:rPr>
          <w:sz w:val="20"/>
          <w:szCs w:val="20"/>
          <w:lang w:val="pl-PL"/>
        </w:rPr>
        <w:tab/>
        <w:t>Sądem właściwym dla rozpatrywania sporów jest sąd właściwy dla siedziby Administratora.</w:t>
      </w:r>
    </w:p>
    <w:p w14:paraId="2A555900" w14:textId="77777777" w:rsidR="00E006EE" w:rsidRPr="00C162BF" w:rsidRDefault="00E006EE" w:rsidP="00E006EE">
      <w:pPr>
        <w:spacing w:line="276" w:lineRule="auto"/>
        <w:rPr>
          <w:sz w:val="20"/>
          <w:szCs w:val="20"/>
          <w:lang w:val="pl-PL"/>
        </w:rPr>
      </w:pPr>
    </w:p>
    <w:p w14:paraId="27442241" w14:textId="77777777" w:rsidR="00E006EE" w:rsidRPr="00C162BF" w:rsidRDefault="00E006EE" w:rsidP="00E006EE">
      <w:pPr>
        <w:spacing w:line="276" w:lineRule="auto"/>
        <w:rPr>
          <w:sz w:val="20"/>
          <w:szCs w:val="20"/>
          <w:lang w:val="pl-PL"/>
        </w:rPr>
      </w:pPr>
      <w:r w:rsidRPr="00C162BF">
        <w:rPr>
          <w:sz w:val="20"/>
          <w:szCs w:val="20"/>
          <w:lang w:val="pl-PL"/>
        </w:rPr>
        <w:t xml:space="preserve">  ______________________</w:t>
      </w:r>
      <w:r w:rsidRPr="00C162BF">
        <w:rPr>
          <w:sz w:val="20"/>
          <w:szCs w:val="20"/>
          <w:lang w:val="pl-PL"/>
        </w:rPr>
        <w:tab/>
      </w:r>
      <w:r w:rsidRPr="00C162BF">
        <w:rPr>
          <w:sz w:val="20"/>
          <w:szCs w:val="20"/>
          <w:lang w:val="pl-PL"/>
        </w:rPr>
        <w:tab/>
      </w:r>
      <w:r w:rsidRPr="00C162BF">
        <w:rPr>
          <w:sz w:val="20"/>
          <w:szCs w:val="20"/>
          <w:lang w:val="pl-PL"/>
        </w:rPr>
        <w:tab/>
      </w:r>
      <w:r w:rsidRPr="00C162BF">
        <w:rPr>
          <w:sz w:val="20"/>
          <w:szCs w:val="20"/>
          <w:lang w:val="pl-PL"/>
        </w:rPr>
        <w:tab/>
      </w:r>
      <w:r w:rsidRPr="00C162BF">
        <w:rPr>
          <w:sz w:val="20"/>
          <w:szCs w:val="20"/>
          <w:lang w:val="pl-PL"/>
        </w:rPr>
        <w:tab/>
      </w:r>
      <w:r w:rsidRPr="00C162BF">
        <w:rPr>
          <w:sz w:val="20"/>
          <w:szCs w:val="20"/>
          <w:lang w:val="pl-PL"/>
        </w:rPr>
        <w:tab/>
        <w:t xml:space="preserve">_____________________  </w:t>
      </w:r>
    </w:p>
    <w:p w14:paraId="7BE2D580" w14:textId="77777777" w:rsidR="00E006EE" w:rsidRPr="00C162BF" w:rsidRDefault="00E006EE" w:rsidP="00E006EE">
      <w:pPr>
        <w:spacing w:line="276" w:lineRule="auto"/>
        <w:rPr>
          <w:sz w:val="20"/>
          <w:szCs w:val="20"/>
          <w:lang w:val="pl-PL"/>
        </w:rPr>
      </w:pPr>
      <w:r w:rsidRPr="00C162BF">
        <w:rPr>
          <w:sz w:val="20"/>
          <w:szCs w:val="20"/>
          <w:lang w:val="pl-PL"/>
        </w:rPr>
        <w:t xml:space="preserve">    Przetwarzający</w:t>
      </w:r>
      <w:r w:rsidRPr="00C162BF">
        <w:rPr>
          <w:sz w:val="20"/>
          <w:szCs w:val="20"/>
          <w:lang w:val="pl-PL"/>
        </w:rPr>
        <w:tab/>
      </w:r>
      <w:r w:rsidRPr="00C162BF">
        <w:rPr>
          <w:sz w:val="20"/>
          <w:szCs w:val="20"/>
          <w:lang w:val="pl-PL"/>
        </w:rPr>
        <w:tab/>
      </w:r>
      <w:r w:rsidRPr="00C162BF">
        <w:rPr>
          <w:sz w:val="20"/>
          <w:szCs w:val="20"/>
          <w:lang w:val="pl-PL"/>
        </w:rPr>
        <w:tab/>
      </w:r>
      <w:r w:rsidRPr="00C162BF">
        <w:rPr>
          <w:sz w:val="20"/>
          <w:szCs w:val="20"/>
          <w:lang w:val="pl-PL"/>
        </w:rPr>
        <w:tab/>
      </w:r>
      <w:r w:rsidRPr="00C162BF">
        <w:rPr>
          <w:sz w:val="20"/>
          <w:szCs w:val="20"/>
          <w:lang w:val="pl-PL"/>
        </w:rPr>
        <w:tab/>
      </w:r>
      <w:r w:rsidRPr="00C162BF">
        <w:rPr>
          <w:sz w:val="20"/>
          <w:szCs w:val="20"/>
          <w:lang w:val="pl-PL"/>
        </w:rPr>
        <w:tab/>
      </w:r>
      <w:r w:rsidRPr="00C162BF">
        <w:rPr>
          <w:sz w:val="20"/>
          <w:szCs w:val="20"/>
          <w:lang w:val="pl-PL"/>
        </w:rPr>
        <w:tab/>
        <w:t xml:space="preserve">Administrator </w:t>
      </w:r>
      <w:r w:rsidRPr="00C162BF">
        <w:rPr>
          <w:sz w:val="20"/>
          <w:szCs w:val="20"/>
          <w:lang w:val="pl-PL"/>
        </w:rPr>
        <w:br w:type="page"/>
      </w:r>
    </w:p>
    <w:p w14:paraId="4825910D" w14:textId="77777777" w:rsidR="00E006EE" w:rsidRPr="00C162BF" w:rsidRDefault="00E006EE" w:rsidP="00E006EE">
      <w:pPr>
        <w:spacing w:line="276" w:lineRule="auto"/>
        <w:rPr>
          <w:sz w:val="20"/>
          <w:szCs w:val="20"/>
          <w:lang w:val="pl-PL"/>
        </w:rPr>
      </w:pPr>
      <w:r w:rsidRPr="00C162BF">
        <w:rPr>
          <w:b/>
          <w:bCs/>
          <w:sz w:val="20"/>
          <w:szCs w:val="20"/>
          <w:lang w:val="pl-PL"/>
        </w:rPr>
        <w:t xml:space="preserve"> Załącznik nr 1</w:t>
      </w:r>
      <w:r w:rsidRPr="00C162BF">
        <w:rPr>
          <w:sz w:val="20"/>
          <w:szCs w:val="20"/>
          <w:lang w:val="pl-PL"/>
        </w:rPr>
        <w:t xml:space="preserve">  - Kategorie danych powierzonych Przetwarzającemu </w:t>
      </w:r>
    </w:p>
    <w:p w14:paraId="643A7BCF" w14:textId="77777777" w:rsidR="00E006EE" w:rsidRPr="00C162BF" w:rsidRDefault="00E006EE" w:rsidP="00E006EE">
      <w:pPr>
        <w:spacing w:line="276" w:lineRule="auto"/>
        <w:jc w:val="both"/>
        <w:rPr>
          <w:sz w:val="20"/>
          <w:szCs w:val="20"/>
          <w:lang w:val="pl-PL"/>
        </w:rPr>
      </w:pPr>
      <w:r w:rsidRPr="00C162BF">
        <w:rPr>
          <w:sz w:val="20"/>
          <w:szCs w:val="20"/>
          <w:lang w:val="pl-PL"/>
        </w:rPr>
        <w:t>Kategorie osób, których dane osobowe są przetwarzane; pracownicy, współpracownicy(zleceniobiorcy), klienci, dawcy/pacjenci)</w:t>
      </w:r>
    </w:p>
    <w:p w14:paraId="32AC971B" w14:textId="77777777" w:rsidR="00E006EE" w:rsidRPr="00C162BF" w:rsidRDefault="00E006EE" w:rsidP="00E006EE">
      <w:pPr>
        <w:spacing w:line="276" w:lineRule="auto"/>
        <w:jc w:val="both"/>
        <w:rPr>
          <w:sz w:val="20"/>
          <w:szCs w:val="20"/>
          <w:lang w:val="pl-PL"/>
        </w:rPr>
      </w:pPr>
      <w:r w:rsidRPr="00C162BF">
        <w:rPr>
          <w:sz w:val="20"/>
          <w:szCs w:val="20"/>
          <w:lang w:val="pl-PL"/>
        </w:rPr>
        <w:t>Zakres danych; dane identyfikacyjne, adresowe, kontaktowe, nr pesel, dane dotyczące stanu zdrowia, dane dotyczące art. 10 RODO</w:t>
      </w:r>
    </w:p>
    <w:p w14:paraId="222DB7A9" w14:textId="77777777" w:rsidR="00E006EE" w:rsidRPr="00C162BF" w:rsidRDefault="00E006EE" w:rsidP="00E006EE">
      <w:pPr>
        <w:spacing w:line="276" w:lineRule="auto"/>
        <w:jc w:val="both"/>
        <w:rPr>
          <w:sz w:val="20"/>
          <w:szCs w:val="20"/>
          <w:lang w:val="pl-PL"/>
        </w:rPr>
      </w:pPr>
      <w:r w:rsidRPr="00C162BF">
        <w:rPr>
          <w:sz w:val="20"/>
          <w:szCs w:val="20"/>
          <w:lang w:val="pl-PL"/>
        </w:rPr>
        <w:t>Kategorie przetwarzanych danych osobowych; dane zwykłe, dane szczególnej kategorii, dane dotyczące naruszeń przepisów prawa</w:t>
      </w:r>
    </w:p>
    <w:p w14:paraId="4EEB817F" w14:textId="77777777" w:rsidR="00E006EE" w:rsidRPr="00C162BF" w:rsidRDefault="00E006EE" w:rsidP="00E006EE">
      <w:pPr>
        <w:spacing w:line="276" w:lineRule="auto"/>
        <w:jc w:val="both"/>
        <w:rPr>
          <w:sz w:val="20"/>
          <w:szCs w:val="20"/>
          <w:lang w:val="pl-PL"/>
        </w:rPr>
      </w:pPr>
      <w:r w:rsidRPr="00C162BF">
        <w:rPr>
          <w:sz w:val="20"/>
          <w:szCs w:val="20"/>
          <w:lang w:val="pl-PL"/>
        </w:rPr>
        <w:t>Charakter przetwarzania: przenoszenie, utrwalanie, usuwanie, lub inne wykonywane w sposób zautomatyzowany za pośrednictwem systemów informatycznych wykorzystywanych w celu realizacji</w:t>
      </w:r>
    </w:p>
    <w:p w14:paraId="3BD3BA55" w14:textId="77777777" w:rsidR="00E006EE" w:rsidRPr="00C162BF" w:rsidRDefault="00E006EE" w:rsidP="00E006EE">
      <w:pPr>
        <w:spacing w:line="276" w:lineRule="auto"/>
        <w:jc w:val="both"/>
        <w:rPr>
          <w:sz w:val="20"/>
          <w:szCs w:val="20"/>
          <w:lang w:val="pl-PL"/>
        </w:rPr>
      </w:pPr>
      <w:r w:rsidRPr="00C162BF">
        <w:rPr>
          <w:sz w:val="20"/>
          <w:szCs w:val="20"/>
          <w:lang w:val="pl-PL"/>
        </w:rPr>
        <w:t>Cel(e), w którym(-ych) dane osobowe są przetwarzane w imieniu Administratora;  migracja danych w środowisku serwerowym</w:t>
      </w:r>
    </w:p>
    <w:p w14:paraId="44A01683" w14:textId="77777777" w:rsidR="00E006EE" w:rsidRPr="00C162BF" w:rsidRDefault="00E006EE" w:rsidP="00E006EE">
      <w:pPr>
        <w:spacing w:line="276" w:lineRule="auto"/>
        <w:jc w:val="both"/>
        <w:rPr>
          <w:sz w:val="20"/>
          <w:szCs w:val="20"/>
          <w:lang w:val="pl-PL"/>
        </w:rPr>
      </w:pPr>
      <w:r w:rsidRPr="00C162BF">
        <w:rPr>
          <w:sz w:val="20"/>
          <w:szCs w:val="20"/>
          <w:lang w:val="pl-PL"/>
        </w:rPr>
        <w:t>Czas trwania przetwarzania: okres umowy</w:t>
      </w:r>
    </w:p>
    <w:p w14:paraId="4C8C6BF1" w14:textId="77777777" w:rsidR="00E006EE" w:rsidRPr="00C162BF" w:rsidRDefault="00E006EE" w:rsidP="00E006EE">
      <w:pPr>
        <w:spacing w:line="276" w:lineRule="auto"/>
        <w:jc w:val="both"/>
        <w:rPr>
          <w:sz w:val="20"/>
          <w:szCs w:val="20"/>
          <w:lang w:val="pl-PL"/>
        </w:rPr>
      </w:pPr>
      <w:r w:rsidRPr="00C162BF">
        <w:rPr>
          <w:sz w:val="20"/>
          <w:szCs w:val="20"/>
          <w:lang w:val="pl-PL"/>
        </w:rPr>
        <w:t>W przypadku przetwarzania przez podmioty przetwarzające lub podprzetwarzające należy również określić przedmiot, charakter i czas trwania przetwarzania.</w:t>
      </w:r>
    </w:p>
    <w:p w14:paraId="4215D9E9" w14:textId="77777777" w:rsidR="00E006EE" w:rsidRPr="00C162BF" w:rsidRDefault="00E006EE" w:rsidP="00E006EE">
      <w:pPr>
        <w:spacing w:line="276" w:lineRule="auto"/>
        <w:rPr>
          <w:sz w:val="20"/>
          <w:szCs w:val="20"/>
          <w:lang w:val="pl-PL"/>
        </w:rPr>
      </w:pPr>
      <w:r w:rsidRPr="00C162BF">
        <w:rPr>
          <w:sz w:val="20"/>
          <w:szCs w:val="20"/>
          <w:highlight w:val="yellow"/>
          <w:lang w:val="pl-PL"/>
        </w:rPr>
        <w:t>Wypełnia podmiot przetwarzający….</w:t>
      </w:r>
      <w:r w:rsidRPr="00C162BF">
        <w:rPr>
          <w:sz w:val="20"/>
          <w:szCs w:val="20"/>
          <w:lang w:val="pl-PL"/>
        </w:rPr>
        <w:br w:type="page"/>
      </w:r>
    </w:p>
    <w:p w14:paraId="5B55A5EC" w14:textId="77777777" w:rsidR="00E006EE" w:rsidRPr="00C162BF" w:rsidRDefault="00E006EE" w:rsidP="00E006EE">
      <w:pPr>
        <w:spacing w:line="276" w:lineRule="auto"/>
        <w:rPr>
          <w:b/>
          <w:sz w:val="20"/>
          <w:szCs w:val="20"/>
          <w:lang w:val="pl-PL"/>
        </w:rPr>
      </w:pPr>
    </w:p>
    <w:p w14:paraId="7FCB263F" w14:textId="77777777" w:rsidR="00E006EE" w:rsidRPr="00C162BF" w:rsidRDefault="00E006EE" w:rsidP="00E006EE">
      <w:pPr>
        <w:spacing w:line="276" w:lineRule="auto"/>
        <w:rPr>
          <w:sz w:val="20"/>
          <w:szCs w:val="20"/>
          <w:lang w:val="pl-PL"/>
        </w:rPr>
      </w:pPr>
      <w:r w:rsidRPr="00C162BF">
        <w:rPr>
          <w:b/>
          <w:sz w:val="20"/>
          <w:szCs w:val="20"/>
          <w:lang w:val="pl-PL"/>
        </w:rPr>
        <w:t>Załącznik nr 2</w:t>
      </w:r>
      <w:r w:rsidRPr="00C162BF">
        <w:rPr>
          <w:sz w:val="20"/>
          <w:szCs w:val="20"/>
          <w:lang w:val="pl-PL"/>
        </w:rPr>
        <w:t xml:space="preserve"> – Wykaz podmiotów podprzetwarzających</w:t>
      </w:r>
    </w:p>
    <w:p w14:paraId="2F874516" w14:textId="77777777" w:rsidR="00E006EE" w:rsidRPr="00C162BF" w:rsidRDefault="00E006EE" w:rsidP="00E006EE">
      <w:pPr>
        <w:spacing w:line="276" w:lineRule="auto"/>
        <w:rPr>
          <w:sz w:val="20"/>
          <w:szCs w:val="20"/>
          <w:lang w:val="pl-PL"/>
        </w:rPr>
      </w:pPr>
      <w:r w:rsidRPr="00C162BF">
        <w:rPr>
          <w:sz w:val="20"/>
          <w:szCs w:val="20"/>
          <w:lang w:val="pl-PL"/>
        </w:rPr>
        <w:t>Podprzetwarzający</w:t>
      </w:r>
    </w:p>
    <w:tbl>
      <w:tblPr>
        <w:tblW w:w="0" w:type="auto"/>
        <w:tblInd w:w="-34" w:type="dxa"/>
        <w:tblLayout w:type="fixed"/>
        <w:tblLook w:val="0000" w:firstRow="0" w:lastRow="0" w:firstColumn="0" w:lastColumn="0" w:noHBand="0" w:noVBand="0"/>
      </w:tblPr>
      <w:tblGrid>
        <w:gridCol w:w="2266"/>
        <w:gridCol w:w="2551"/>
        <w:gridCol w:w="4823"/>
      </w:tblGrid>
      <w:tr w:rsidR="00E006EE" w:rsidRPr="000B1899" w14:paraId="04166F05" w14:textId="77777777" w:rsidTr="00521156">
        <w:trPr>
          <w:trHeight w:val="573"/>
        </w:trPr>
        <w:tc>
          <w:tcPr>
            <w:tcW w:w="2266" w:type="dxa"/>
            <w:tcBorders>
              <w:top w:val="single" w:sz="4" w:space="0" w:color="000000"/>
              <w:left w:val="single" w:sz="4" w:space="0" w:color="000000"/>
              <w:bottom w:val="single" w:sz="4" w:space="0" w:color="000000"/>
              <w:right w:val="single" w:sz="4" w:space="0" w:color="000000"/>
            </w:tcBorders>
          </w:tcPr>
          <w:p w14:paraId="73721CC1" w14:textId="77777777" w:rsidR="00E006EE" w:rsidRPr="00C162BF" w:rsidRDefault="00E006EE" w:rsidP="00521156">
            <w:pPr>
              <w:spacing w:line="276" w:lineRule="auto"/>
              <w:rPr>
                <w:sz w:val="20"/>
                <w:szCs w:val="20"/>
                <w:lang w:val="pl-PL"/>
              </w:rPr>
            </w:pPr>
            <w:r w:rsidRPr="00C162BF">
              <w:rPr>
                <w:sz w:val="20"/>
                <w:szCs w:val="20"/>
                <w:lang w:val="pl-PL"/>
              </w:rPr>
              <w:t>Firma i adres</w:t>
            </w:r>
          </w:p>
        </w:tc>
        <w:tc>
          <w:tcPr>
            <w:tcW w:w="2551" w:type="dxa"/>
            <w:tcBorders>
              <w:top w:val="single" w:sz="4" w:space="0" w:color="000000"/>
              <w:left w:val="single" w:sz="4" w:space="0" w:color="000000"/>
              <w:bottom w:val="single" w:sz="4" w:space="0" w:color="000000"/>
              <w:right w:val="single" w:sz="4" w:space="0" w:color="000000"/>
            </w:tcBorders>
          </w:tcPr>
          <w:p w14:paraId="7BC6080E" w14:textId="77777777" w:rsidR="00E006EE" w:rsidRPr="00C162BF" w:rsidRDefault="00E006EE" w:rsidP="00521156">
            <w:pPr>
              <w:spacing w:line="276" w:lineRule="auto"/>
              <w:rPr>
                <w:sz w:val="20"/>
                <w:szCs w:val="20"/>
                <w:lang w:val="pl-PL"/>
              </w:rPr>
            </w:pPr>
            <w:r w:rsidRPr="00C162BF">
              <w:rPr>
                <w:sz w:val="20"/>
                <w:szCs w:val="20"/>
                <w:lang w:val="pl-PL"/>
              </w:rPr>
              <w:t>Lokalizacja przetwarzania</w:t>
            </w:r>
          </w:p>
        </w:tc>
        <w:tc>
          <w:tcPr>
            <w:tcW w:w="4823" w:type="dxa"/>
            <w:tcBorders>
              <w:top w:val="single" w:sz="4" w:space="0" w:color="000000"/>
              <w:left w:val="single" w:sz="4" w:space="0" w:color="000000"/>
              <w:bottom w:val="single" w:sz="4" w:space="0" w:color="000000"/>
              <w:right w:val="single" w:sz="4" w:space="0" w:color="000000"/>
            </w:tcBorders>
          </w:tcPr>
          <w:p w14:paraId="772FE94F" w14:textId="77777777" w:rsidR="00E006EE" w:rsidRPr="00C162BF" w:rsidRDefault="00E006EE" w:rsidP="00521156">
            <w:pPr>
              <w:spacing w:line="276" w:lineRule="auto"/>
              <w:rPr>
                <w:sz w:val="20"/>
                <w:szCs w:val="20"/>
                <w:lang w:val="pl-PL"/>
              </w:rPr>
            </w:pPr>
            <w:r w:rsidRPr="00C162BF">
              <w:rPr>
                <w:sz w:val="20"/>
                <w:szCs w:val="20"/>
                <w:lang w:val="pl-PL"/>
              </w:rPr>
              <w:t>Świadczone usługi/cel</w:t>
            </w:r>
          </w:p>
        </w:tc>
      </w:tr>
      <w:tr w:rsidR="00E006EE" w:rsidRPr="000B1899" w14:paraId="2A2AC3C5" w14:textId="77777777" w:rsidTr="00521156">
        <w:trPr>
          <w:trHeight w:val="153"/>
        </w:trPr>
        <w:tc>
          <w:tcPr>
            <w:tcW w:w="2266" w:type="dxa"/>
            <w:tcBorders>
              <w:top w:val="single" w:sz="4" w:space="0" w:color="000000"/>
              <w:left w:val="single" w:sz="4" w:space="0" w:color="000000"/>
              <w:bottom w:val="single" w:sz="4" w:space="0" w:color="000000"/>
              <w:right w:val="single" w:sz="4" w:space="0" w:color="000000"/>
            </w:tcBorders>
          </w:tcPr>
          <w:p w14:paraId="6BADB4E8" w14:textId="77777777" w:rsidR="00E006EE" w:rsidRPr="00C162BF" w:rsidRDefault="00E006EE" w:rsidP="00521156">
            <w:pPr>
              <w:spacing w:line="276" w:lineRule="auto"/>
              <w:rPr>
                <w:sz w:val="20"/>
                <w:szCs w:val="20"/>
                <w:lang w:val="pl-PL"/>
              </w:rPr>
            </w:pPr>
          </w:p>
        </w:tc>
        <w:tc>
          <w:tcPr>
            <w:tcW w:w="2551" w:type="dxa"/>
            <w:tcBorders>
              <w:top w:val="single" w:sz="4" w:space="0" w:color="000000"/>
              <w:left w:val="single" w:sz="4" w:space="0" w:color="000000"/>
              <w:bottom w:val="single" w:sz="4" w:space="0" w:color="000000"/>
              <w:right w:val="single" w:sz="4" w:space="0" w:color="000000"/>
            </w:tcBorders>
          </w:tcPr>
          <w:p w14:paraId="02021AED" w14:textId="77777777" w:rsidR="00E006EE" w:rsidRPr="00C162BF" w:rsidRDefault="00E006EE" w:rsidP="00521156">
            <w:pPr>
              <w:spacing w:line="276" w:lineRule="auto"/>
              <w:rPr>
                <w:sz w:val="20"/>
                <w:szCs w:val="20"/>
                <w:lang w:val="pl-PL"/>
              </w:rPr>
            </w:pPr>
          </w:p>
        </w:tc>
        <w:tc>
          <w:tcPr>
            <w:tcW w:w="4823" w:type="dxa"/>
            <w:tcBorders>
              <w:top w:val="single" w:sz="4" w:space="0" w:color="000000"/>
              <w:left w:val="single" w:sz="4" w:space="0" w:color="000000"/>
              <w:bottom w:val="single" w:sz="4" w:space="0" w:color="000000"/>
              <w:right w:val="single" w:sz="4" w:space="0" w:color="000000"/>
            </w:tcBorders>
          </w:tcPr>
          <w:p w14:paraId="25CFA647" w14:textId="77777777" w:rsidR="00E006EE" w:rsidRPr="00C162BF" w:rsidRDefault="00E006EE" w:rsidP="00521156">
            <w:pPr>
              <w:spacing w:line="276" w:lineRule="auto"/>
              <w:rPr>
                <w:sz w:val="20"/>
                <w:szCs w:val="20"/>
                <w:lang w:val="pl-PL"/>
              </w:rPr>
            </w:pPr>
          </w:p>
        </w:tc>
      </w:tr>
      <w:tr w:rsidR="00E006EE" w:rsidRPr="000B1899" w14:paraId="76FE9475" w14:textId="77777777" w:rsidTr="00521156">
        <w:trPr>
          <w:trHeight w:val="287"/>
        </w:trPr>
        <w:tc>
          <w:tcPr>
            <w:tcW w:w="2266" w:type="dxa"/>
            <w:tcBorders>
              <w:top w:val="single" w:sz="4" w:space="0" w:color="000000"/>
              <w:left w:val="single" w:sz="4" w:space="0" w:color="000000"/>
              <w:bottom w:val="single" w:sz="4" w:space="0" w:color="000000"/>
              <w:right w:val="single" w:sz="4" w:space="0" w:color="000000"/>
            </w:tcBorders>
          </w:tcPr>
          <w:p w14:paraId="45A51C1B" w14:textId="77777777" w:rsidR="00E006EE" w:rsidRPr="00C162BF" w:rsidRDefault="00E006EE" w:rsidP="00521156">
            <w:pPr>
              <w:spacing w:line="276" w:lineRule="auto"/>
              <w:rPr>
                <w:sz w:val="20"/>
                <w:szCs w:val="20"/>
                <w:lang w:val="pl-PL"/>
              </w:rPr>
            </w:pPr>
          </w:p>
        </w:tc>
        <w:tc>
          <w:tcPr>
            <w:tcW w:w="2551" w:type="dxa"/>
            <w:tcBorders>
              <w:top w:val="single" w:sz="4" w:space="0" w:color="000000"/>
              <w:left w:val="single" w:sz="4" w:space="0" w:color="000000"/>
              <w:bottom w:val="single" w:sz="4" w:space="0" w:color="000000"/>
              <w:right w:val="single" w:sz="4" w:space="0" w:color="000000"/>
            </w:tcBorders>
          </w:tcPr>
          <w:p w14:paraId="6A3412D8" w14:textId="77777777" w:rsidR="00E006EE" w:rsidRPr="00C162BF" w:rsidRDefault="00E006EE" w:rsidP="00521156">
            <w:pPr>
              <w:spacing w:line="276" w:lineRule="auto"/>
              <w:rPr>
                <w:sz w:val="20"/>
                <w:szCs w:val="20"/>
                <w:lang w:val="pl-PL"/>
              </w:rPr>
            </w:pPr>
          </w:p>
        </w:tc>
        <w:tc>
          <w:tcPr>
            <w:tcW w:w="4823" w:type="dxa"/>
            <w:tcBorders>
              <w:top w:val="single" w:sz="4" w:space="0" w:color="000000"/>
              <w:left w:val="single" w:sz="4" w:space="0" w:color="000000"/>
              <w:bottom w:val="single" w:sz="4" w:space="0" w:color="000000"/>
              <w:right w:val="single" w:sz="4" w:space="0" w:color="000000"/>
            </w:tcBorders>
          </w:tcPr>
          <w:p w14:paraId="6AC3DCE8" w14:textId="77777777" w:rsidR="00E006EE" w:rsidRPr="00C162BF" w:rsidRDefault="00E006EE" w:rsidP="00521156">
            <w:pPr>
              <w:spacing w:line="276" w:lineRule="auto"/>
              <w:rPr>
                <w:sz w:val="20"/>
                <w:szCs w:val="20"/>
                <w:lang w:val="pl-PL"/>
              </w:rPr>
            </w:pPr>
          </w:p>
        </w:tc>
      </w:tr>
      <w:tr w:rsidR="00E006EE" w:rsidRPr="000B1899" w14:paraId="7DC9A3ED" w14:textId="77777777" w:rsidTr="00521156">
        <w:trPr>
          <w:trHeight w:val="287"/>
        </w:trPr>
        <w:tc>
          <w:tcPr>
            <w:tcW w:w="2266" w:type="dxa"/>
            <w:tcBorders>
              <w:top w:val="single" w:sz="4" w:space="0" w:color="000000"/>
              <w:left w:val="single" w:sz="4" w:space="0" w:color="000000"/>
              <w:bottom w:val="single" w:sz="4" w:space="0" w:color="000000"/>
              <w:right w:val="single" w:sz="4" w:space="0" w:color="000000"/>
            </w:tcBorders>
          </w:tcPr>
          <w:p w14:paraId="1F924717" w14:textId="77777777" w:rsidR="00E006EE" w:rsidRPr="00C162BF" w:rsidRDefault="00E006EE" w:rsidP="00521156">
            <w:pPr>
              <w:spacing w:line="276" w:lineRule="auto"/>
              <w:rPr>
                <w:sz w:val="20"/>
                <w:szCs w:val="20"/>
                <w:lang w:val="pl-PL"/>
              </w:rPr>
            </w:pPr>
          </w:p>
        </w:tc>
        <w:tc>
          <w:tcPr>
            <w:tcW w:w="2551" w:type="dxa"/>
            <w:tcBorders>
              <w:top w:val="single" w:sz="4" w:space="0" w:color="000000"/>
              <w:left w:val="single" w:sz="4" w:space="0" w:color="000000"/>
              <w:bottom w:val="single" w:sz="4" w:space="0" w:color="000000"/>
              <w:right w:val="single" w:sz="4" w:space="0" w:color="000000"/>
            </w:tcBorders>
          </w:tcPr>
          <w:p w14:paraId="49BDF720" w14:textId="77777777" w:rsidR="00E006EE" w:rsidRPr="00C162BF" w:rsidRDefault="00E006EE" w:rsidP="00521156">
            <w:pPr>
              <w:spacing w:line="276" w:lineRule="auto"/>
              <w:rPr>
                <w:sz w:val="20"/>
                <w:szCs w:val="20"/>
                <w:lang w:val="pl-PL"/>
              </w:rPr>
            </w:pPr>
          </w:p>
        </w:tc>
        <w:tc>
          <w:tcPr>
            <w:tcW w:w="4823" w:type="dxa"/>
            <w:tcBorders>
              <w:top w:val="single" w:sz="4" w:space="0" w:color="000000"/>
              <w:left w:val="single" w:sz="4" w:space="0" w:color="000000"/>
              <w:bottom w:val="single" w:sz="4" w:space="0" w:color="000000"/>
              <w:right w:val="single" w:sz="4" w:space="0" w:color="000000"/>
            </w:tcBorders>
          </w:tcPr>
          <w:p w14:paraId="17BE6231" w14:textId="77777777" w:rsidR="00E006EE" w:rsidRPr="00C162BF" w:rsidRDefault="00E006EE" w:rsidP="00521156">
            <w:pPr>
              <w:spacing w:line="276" w:lineRule="auto"/>
              <w:rPr>
                <w:sz w:val="20"/>
                <w:szCs w:val="20"/>
                <w:lang w:val="pl-PL"/>
              </w:rPr>
            </w:pPr>
          </w:p>
        </w:tc>
      </w:tr>
      <w:tr w:rsidR="00E006EE" w:rsidRPr="000B1899" w14:paraId="7084AA05" w14:textId="77777777" w:rsidTr="00521156">
        <w:trPr>
          <w:trHeight w:val="303"/>
        </w:trPr>
        <w:tc>
          <w:tcPr>
            <w:tcW w:w="2266" w:type="dxa"/>
            <w:tcBorders>
              <w:top w:val="single" w:sz="4" w:space="0" w:color="000000"/>
              <w:left w:val="single" w:sz="4" w:space="0" w:color="000000"/>
              <w:bottom w:val="single" w:sz="4" w:space="0" w:color="000000"/>
              <w:right w:val="single" w:sz="4" w:space="0" w:color="000000"/>
            </w:tcBorders>
          </w:tcPr>
          <w:p w14:paraId="3BA2A8CB" w14:textId="77777777" w:rsidR="00E006EE" w:rsidRPr="00C162BF" w:rsidRDefault="00E006EE" w:rsidP="00521156">
            <w:pPr>
              <w:spacing w:line="276" w:lineRule="auto"/>
              <w:rPr>
                <w:sz w:val="20"/>
                <w:szCs w:val="20"/>
                <w:lang w:val="pl-PL"/>
              </w:rPr>
            </w:pPr>
          </w:p>
        </w:tc>
        <w:tc>
          <w:tcPr>
            <w:tcW w:w="2551" w:type="dxa"/>
            <w:tcBorders>
              <w:top w:val="single" w:sz="4" w:space="0" w:color="000000"/>
              <w:left w:val="single" w:sz="4" w:space="0" w:color="000000"/>
              <w:bottom w:val="single" w:sz="4" w:space="0" w:color="000000"/>
              <w:right w:val="single" w:sz="4" w:space="0" w:color="000000"/>
            </w:tcBorders>
          </w:tcPr>
          <w:p w14:paraId="6A324A96" w14:textId="77777777" w:rsidR="00E006EE" w:rsidRPr="00C162BF" w:rsidRDefault="00E006EE" w:rsidP="00521156">
            <w:pPr>
              <w:spacing w:line="276" w:lineRule="auto"/>
              <w:rPr>
                <w:sz w:val="20"/>
                <w:szCs w:val="20"/>
                <w:lang w:val="pl-PL"/>
              </w:rPr>
            </w:pPr>
          </w:p>
        </w:tc>
        <w:tc>
          <w:tcPr>
            <w:tcW w:w="4823" w:type="dxa"/>
            <w:tcBorders>
              <w:top w:val="single" w:sz="4" w:space="0" w:color="000000"/>
              <w:left w:val="single" w:sz="4" w:space="0" w:color="000000"/>
              <w:bottom w:val="single" w:sz="4" w:space="0" w:color="000000"/>
              <w:right w:val="single" w:sz="4" w:space="0" w:color="000000"/>
            </w:tcBorders>
          </w:tcPr>
          <w:p w14:paraId="26644A57" w14:textId="77777777" w:rsidR="00E006EE" w:rsidRPr="00C162BF" w:rsidRDefault="00E006EE" w:rsidP="00521156">
            <w:pPr>
              <w:spacing w:line="276" w:lineRule="auto"/>
              <w:rPr>
                <w:sz w:val="20"/>
                <w:szCs w:val="20"/>
                <w:lang w:val="pl-PL"/>
              </w:rPr>
            </w:pPr>
          </w:p>
        </w:tc>
      </w:tr>
    </w:tbl>
    <w:p w14:paraId="2C7B676C" w14:textId="77777777" w:rsidR="00E006EE" w:rsidRPr="00C162BF" w:rsidRDefault="00E006EE" w:rsidP="00E006EE">
      <w:pPr>
        <w:spacing w:line="276" w:lineRule="auto"/>
        <w:rPr>
          <w:sz w:val="20"/>
          <w:szCs w:val="20"/>
          <w:lang w:val="pl-PL"/>
        </w:rPr>
      </w:pPr>
    </w:p>
    <w:p w14:paraId="153B5967" w14:textId="77777777" w:rsidR="00E006EE" w:rsidRPr="00C162BF" w:rsidRDefault="00E006EE" w:rsidP="00E006EE">
      <w:pPr>
        <w:spacing w:line="276" w:lineRule="auto"/>
        <w:rPr>
          <w:sz w:val="20"/>
          <w:szCs w:val="20"/>
          <w:lang w:val="pl-PL"/>
        </w:rPr>
      </w:pPr>
      <w:r w:rsidRPr="00C162BF">
        <w:rPr>
          <w:sz w:val="20"/>
          <w:szCs w:val="20"/>
          <w:lang w:val="pl-PL"/>
        </w:rPr>
        <w:t>Kolejni Podprzetwarzający</w:t>
      </w:r>
    </w:p>
    <w:tbl>
      <w:tblPr>
        <w:tblW w:w="9640" w:type="dxa"/>
        <w:tblInd w:w="-34" w:type="dxa"/>
        <w:tblLayout w:type="fixed"/>
        <w:tblLook w:val="0000" w:firstRow="0" w:lastRow="0" w:firstColumn="0" w:lastColumn="0" w:noHBand="0" w:noVBand="0"/>
      </w:tblPr>
      <w:tblGrid>
        <w:gridCol w:w="2303"/>
        <w:gridCol w:w="1534"/>
        <w:gridCol w:w="1644"/>
        <w:gridCol w:w="1510"/>
        <w:gridCol w:w="2649"/>
      </w:tblGrid>
      <w:tr w:rsidR="00E006EE" w:rsidRPr="000B1899" w14:paraId="55F49743" w14:textId="77777777" w:rsidTr="00521156">
        <w:trPr>
          <w:trHeight w:val="737"/>
        </w:trPr>
        <w:tc>
          <w:tcPr>
            <w:tcW w:w="2303" w:type="dxa"/>
            <w:tcBorders>
              <w:top w:val="single" w:sz="4" w:space="0" w:color="000000"/>
              <w:left w:val="single" w:sz="4" w:space="0" w:color="000000"/>
              <w:bottom w:val="single" w:sz="4" w:space="0" w:color="000000"/>
              <w:right w:val="single" w:sz="4" w:space="0" w:color="000000"/>
            </w:tcBorders>
          </w:tcPr>
          <w:p w14:paraId="20E17C9E" w14:textId="77777777" w:rsidR="00E006EE" w:rsidRPr="00C162BF" w:rsidRDefault="00E006EE" w:rsidP="00521156">
            <w:pPr>
              <w:spacing w:line="276" w:lineRule="auto"/>
              <w:rPr>
                <w:sz w:val="20"/>
                <w:szCs w:val="20"/>
                <w:lang w:val="pl-PL"/>
              </w:rPr>
            </w:pPr>
            <w:r w:rsidRPr="00C162BF">
              <w:rPr>
                <w:sz w:val="20"/>
                <w:szCs w:val="20"/>
                <w:lang w:val="pl-PL"/>
              </w:rPr>
              <w:t>Podprzetwarzający powierzający przetwarzanie</w:t>
            </w:r>
          </w:p>
        </w:tc>
        <w:tc>
          <w:tcPr>
            <w:tcW w:w="1534" w:type="dxa"/>
            <w:tcBorders>
              <w:top w:val="single" w:sz="4" w:space="0" w:color="000000"/>
              <w:left w:val="single" w:sz="4" w:space="0" w:color="000000"/>
              <w:bottom w:val="single" w:sz="4" w:space="0" w:color="000000"/>
              <w:right w:val="single" w:sz="4" w:space="0" w:color="000000"/>
            </w:tcBorders>
          </w:tcPr>
          <w:p w14:paraId="057675B8" w14:textId="77777777" w:rsidR="00E006EE" w:rsidRPr="00C162BF" w:rsidRDefault="00E006EE" w:rsidP="00521156">
            <w:pPr>
              <w:spacing w:line="276" w:lineRule="auto"/>
              <w:rPr>
                <w:sz w:val="20"/>
                <w:szCs w:val="20"/>
                <w:lang w:val="pl-PL"/>
              </w:rPr>
            </w:pPr>
            <w:r w:rsidRPr="00C162BF">
              <w:rPr>
                <w:sz w:val="20"/>
                <w:szCs w:val="20"/>
                <w:lang w:val="pl-PL"/>
              </w:rPr>
              <w:t>Firma i adres</w:t>
            </w:r>
          </w:p>
        </w:tc>
        <w:tc>
          <w:tcPr>
            <w:tcW w:w="1644" w:type="dxa"/>
            <w:tcBorders>
              <w:top w:val="single" w:sz="4" w:space="0" w:color="000000"/>
              <w:left w:val="single" w:sz="4" w:space="0" w:color="000000"/>
              <w:bottom w:val="single" w:sz="4" w:space="0" w:color="000000"/>
              <w:right w:val="single" w:sz="4" w:space="0" w:color="000000"/>
            </w:tcBorders>
          </w:tcPr>
          <w:p w14:paraId="2C8ECFCA" w14:textId="77777777" w:rsidR="00E006EE" w:rsidRPr="00C162BF" w:rsidRDefault="00E006EE" w:rsidP="00521156">
            <w:pPr>
              <w:spacing w:line="276" w:lineRule="auto"/>
              <w:rPr>
                <w:sz w:val="20"/>
                <w:szCs w:val="20"/>
                <w:lang w:val="pl-PL"/>
              </w:rPr>
            </w:pPr>
            <w:r w:rsidRPr="00C162BF">
              <w:rPr>
                <w:sz w:val="20"/>
                <w:szCs w:val="20"/>
                <w:lang w:val="pl-PL"/>
              </w:rPr>
              <w:t>Lokalizacja przetwarzania</w:t>
            </w:r>
          </w:p>
        </w:tc>
        <w:tc>
          <w:tcPr>
            <w:tcW w:w="1510" w:type="dxa"/>
            <w:tcBorders>
              <w:top w:val="single" w:sz="4" w:space="0" w:color="000000"/>
              <w:left w:val="single" w:sz="4" w:space="0" w:color="000000"/>
              <w:bottom w:val="single" w:sz="4" w:space="0" w:color="000000"/>
              <w:right w:val="single" w:sz="4" w:space="0" w:color="000000"/>
            </w:tcBorders>
          </w:tcPr>
          <w:p w14:paraId="7DC637D8" w14:textId="77777777" w:rsidR="00E006EE" w:rsidRPr="00C162BF" w:rsidRDefault="00E006EE" w:rsidP="00521156">
            <w:pPr>
              <w:spacing w:line="276" w:lineRule="auto"/>
              <w:rPr>
                <w:sz w:val="20"/>
                <w:szCs w:val="20"/>
                <w:lang w:val="pl-PL"/>
              </w:rPr>
            </w:pPr>
            <w:r w:rsidRPr="00C162BF">
              <w:rPr>
                <w:sz w:val="20"/>
                <w:szCs w:val="20"/>
                <w:lang w:val="pl-PL"/>
              </w:rPr>
              <w:t>Kraj</w:t>
            </w:r>
          </w:p>
        </w:tc>
        <w:tc>
          <w:tcPr>
            <w:tcW w:w="2649" w:type="dxa"/>
            <w:tcBorders>
              <w:top w:val="single" w:sz="4" w:space="0" w:color="000000"/>
              <w:left w:val="single" w:sz="4" w:space="0" w:color="000000"/>
              <w:bottom w:val="single" w:sz="4" w:space="0" w:color="000000"/>
              <w:right w:val="single" w:sz="4" w:space="0" w:color="000000"/>
            </w:tcBorders>
          </w:tcPr>
          <w:p w14:paraId="385953E7" w14:textId="77777777" w:rsidR="00E006EE" w:rsidRPr="00C162BF" w:rsidRDefault="00E006EE" w:rsidP="00521156">
            <w:pPr>
              <w:spacing w:line="276" w:lineRule="auto"/>
              <w:rPr>
                <w:sz w:val="20"/>
                <w:szCs w:val="20"/>
                <w:lang w:val="pl-PL"/>
              </w:rPr>
            </w:pPr>
            <w:r w:rsidRPr="00C162BF">
              <w:rPr>
                <w:sz w:val="20"/>
                <w:szCs w:val="20"/>
                <w:lang w:val="pl-PL"/>
              </w:rPr>
              <w:t>Świadczone usługi/cel</w:t>
            </w:r>
          </w:p>
        </w:tc>
      </w:tr>
      <w:tr w:rsidR="00E006EE" w:rsidRPr="000B1899" w14:paraId="506319BF" w14:textId="77777777" w:rsidTr="00521156">
        <w:trPr>
          <w:trHeight w:val="284"/>
        </w:trPr>
        <w:tc>
          <w:tcPr>
            <w:tcW w:w="2303" w:type="dxa"/>
            <w:tcBorders>
              <w:top w:val="single" w:sz="4" w:space="0" w:color="000000"/>
              <w:left w:val="single" w:sz="4" w:space="0" w:color="000000"/>
              <w:bottom w:val="single" w:sz="4" w:space="0" w:color="000000"/>
              <w:right w:val="single" w:sz="4" w:space="0" w:color="000000"/>
            </w:tcBorders>
          </w:tcPr>
          <w:p w14:paraId="235BD715" w14:textId="77777777" w:rsidR="00E006EE" w:rsidRPr="00C162BF" w:rsidRDefault="00E006EE" w:rsidP="00521156">
            <w:pPr>
              <w:spacing w:line="276" w:lineRule="auto"/>
              <w:rPr>
                <w:sz w:val="20"/>
                <w:szCs w:val="20"/>
                <w:lang w:val="pl-PL"/>
              </w:rPr>
            </w:pPr>
          </w:p>
        </w:tc>
        <w:tc>
          <w:tcPr>
            <w:tcW w:w="1534" w:type="dxa"/>
            <w:tcBorders>
              <w:top w:val="single" w:sz="4" w:space="0" w:color="000000"/>
              <w:left w:val="single" w:sz="4" w:space="0" w:color="000000"/>
              <w:bottom w:val="single" w:sz="4" w:space="0" w:color="000000"/>
              <w:right w:val="single" w:sz="4" w:space="0" w:color="000000"/>
            </w:tcBorders>
          </w:tcPr>
          <w:p w14:paraId="15571021" w14:textId="77777777" w:rsidR="00E006EE" w:rsidRPr="00C162BF" w:rsidRDefault="00E006EE" w:rsidP="00521156">
            <w:pPr>
              <w:spacing w:line="276" w:lineRule="auto"/>
              <w:rPr>
                <w:sz w:val="20"/>
                <w:szCs w:val="20"/>
                <w:lang w:val="pl-PL"/>
              </w:rPr>
            </w:pPr>
          </w:p>
        </w:tc>
        <w:tc>
          <w:tcPr>
            <w:tcW w:w="1644" w:type="dxa"/>
            <w:tcBorders>
              <w:top w:val="single" w:sz="4" w:space="0" w:color="000000"/>
              <w:left w:val="single" w:sz="4" w:space="0" w:color="000000"/>
              <w:bottom w:val="single" w:sz="4" w:space="0" w:color="000000"/>
              <w:right w:val="single" w:sz="4" w:space="0" w:color="000000"/>
            </w:tcBorders>
          </w:tcPr>
          <w:p w14:paraId="4812911D" w14:textId="77777777" w:rsidR="00E006EE" w:rsidRPr="00C162BF" w:rsidRDefault="00E006EE" w:rsidP="00521156">
            <w:pPr>
              <w:spacing w:line="276" w:lineRule="auto"/>
              <w:rPr>
                <w:sz w:val="20"/>
                <w:szCs w:val="20"/>
                <w:lang w:val="pl-PL"/>
              </w:rPr>
            </w:pPr>
          </w:p>
        </w:tc>
        <w:tc>
          <w:tcPr>
            <w:tcW w:w="1510" w:type="dxa"/>
            <w:tcBorders>
              <w:top w:val="single" w:sz="4" w:space="0" w:color="000000"/>
              <w:left w:val="single" w:sz="4" w:space="0" w:color="000000"/>
              <w:bottom w:val="single" w:sz="4" w:space="0" w:color="000000"/>
              <w:right w:val="single" w:sz="4" w:space="0" w:color="000000"/>
            </w:tcBorders>
          </w:tcPr>
          <w:p w14:paraId="0B55D82F" w14:textId="77777777" w:rsidR="00E006EE" w:rsidRPr="00C162BF" w:rsidRDefault="00E006EE" w:rsidP="00521156">
            <w:pPr>
              <w:spacing w:line="276" w:lineRule="auto"/>
              <w:rPr>
                <w:sz w:val="20"/>
                <w:szCs w:val="20"/>
                <w:lang w:val="pl-PL"/>
              </w:rPr>
            </w:pPr>
          </w:p>
        </w:tc>
        <w:tc>
          <w:tcPr>
            <w:tcW w:w="2649" w:type="dxa"/>
            <w:tcBorders>
              <w:top w:val="single" w:sz="4" w:space="0" w:color="000000"/>
              <w:left w:val="single" w:sz="4" w:space="0" w:color="000000"/>
              <w:bottom w:val="single" w:sz="4" w:space="0" w:color="000000"/>
              <w:right w:val="single" w:sz="4" w:space="0" w:color="000000"/>
            </w:tcBorders>
          </w:tcPr>
          <w:p w14:paraId="775343F6" w14:textId="77777777" w:rsidR="00E006EE" w:rsidRPr="00C162BF" w:rsidRDefault="00E006EE" w:rsidP="00521156">
            <w:pPr>
              <w:spacing w:line="276" w:lineRule="auto"/>
              <w:rPr>
                <w:sz w:val="20"/>
                <w:szCs w:val="20"/>
                <w:lang w:val="pl-PL"/>
              </w:rPr>
            </w:pPr>
          </w:p>
        </w:tc>
      </w:tr>
      <w:tr w:rsidR="00E006EE" w:rsidRPr="000B1899" w14:paraId="71755630" w14:textId="77777777" w:rsidTr="00521156">
        <w:trPr>
          <w:trHeight w:val="284"/>
        </w:trPr>
        <w:tc>
          <w:tcPr>
            <w:tcW w:w="2303" w:type="dxa"/>
            <w:tcBorders>
              <w:top w:val="single" w:sz="4" w:space="0" w:color="000000"/>
              <w:left w:val="single" w:sz="4" w:space="0" w:color="000000"/>
              <w:bottom w:val="single" w:sz="4" w:space="0" w:color="000000"/>
              <w:right w:val="single" w:sz="4" w:space="0" w:color="000000"/>
            </w:tcBorders>
          </w:tcPr>
          <w:p w14:paraId="04DF8517" w14:textId="77777777" w:rsidR="00E006EE" w:rsidRPr="00C162BF" w:rsidRDefault="00E006EE" w:rsidP="00521156">
            <w:pPr>
              <w:spacing w:line="276" w:lineRule="auto"/>
              <w:rPr>
                <w:sz w:val="20"/>
                <w:szCs w:val="20"/>
                <w:lang w:val="pl-PL"/>
              </w:rPr>
            </w:pPr>
          </w:p>
        </w:tc>
        <w:tc>
          <w:tcPr>
            <w:tcW w:w="1534" w:type="dxa"/>
            <w:tcBorders>
              <w:top w:val="single" w:sz="4" w:space="0" w:color="000000"/>
              <w:left w:val="single" w:sz="4" w:space="0" w:color="000000"/>
              <w:bottom w:val="single" w:sz="4" w:space="0" w:color="000000"/>
              <w:right w:val="single" w:sz="4" w:space="0" w:color="000000"/>
            </w:tcBorders>
          </w:tcPr>
          <w:p w14:paraId="0E016886" w14:textId="77777777" w:rsidR="00E006EE" w:rsidRPr="00C162BF" w:rsidRDefault="00E006EE" w:rsidP="00521156">
            <w:pPr>
              <w:spacing w:line="276" w:lineRule="auto"/>
              <w:rPr>
                <w:sz w:val="20"/>
                <w:szCs w:val="20"/>
                <w:lang w:val="pl-PL"/>
              </w:rPr>
            </w:pPr>
          </w:p>
        </w:tc>
        <w:tc>
          <w:tcPr>
            <w:tcW w:w="1644" w:type="dxa"/>
            <w:tcBorders>
              <w:top w:val="single" w:sz="4" w:space="0" w:color="000000"/>
              <w:left w:val="single" w:sz="4" w:space="0" w:color="000000"/>
              <w:bottom w:val="single" w:sz="4" w:space="0" w:color="000000"/>
              <w:right w:val="single" w:sz="4" w:space="0" w:color="000000"/>
            </w:tcBorders>
          </w:tcPr>
          <w:p w14:paraId="671393C0" w14:textId="77777777" w:rsidR="00E006EE" w:rsidRPr="00C162BF" w:rsidRDefault="00E006EE" w:rsidP="00521156">
            <w:pPr>
              <w:spacing w:line="276" w:lineRule="auto"/>
              <w:rPr>
                <w:sz w:val="20"/>
                <w:szCs w:val="20"/>
                <w:lang w:val="pl-PL"/>
              </w:rPr>
            </w:pPr>
          </w:p>
        </w:tc>
        <w:tc>
          <w:tcPr>
            <w:tcW w:w="1510" w:type="dxa"/>
            <w:tcBorders>
              <w:top w:val="single" w:sz="4" w:space="0" w:color="000000"/>
              <w:left w:val="single" w:sz="4" w:space="0" w:color="000000"/>
              <w:bottom w:val="single" w:sz="4" w:space="0" w:color="000000"/>
              <w:right w:val="single" w:sz="4" w:space="0" w:color="000000"/>
            </w:tcBorders>
          </w:tcPr>
          <w:p w14:paraId="751819FE" w14:textId="77777777" w:rsidR="00E006EE" w:rsidRPr="00C162BF" w:rsidRDefault="00E006EE" w:rsidP="00521156">
            <w:pPr>
              <w:spacing w:line="276" w:lineRule="auto"/>
              <w:rPr>
                <w:sz w:val="20"/>
                <w:szCs w:val="20"/>
                <w:lang w:val="pl-PL"/>
              </w:rPr>
            </w:pPr>
          </w:p>
        </w:tc>
        <w:tc>
          <w:tcPr>
            <w:tcW w:w="2649" w:type="dxa"/>
            <w:tcBorders>
              <w:top w:val="single" w:sz="4" w:space="0" w:color="000000"/>
              <w:left w:val="single" w:sz="4" w:space="0" w:color="000000"/>
              <w:bottom w:val="single" w:sz="4" w:space="0" w:color="000000"/>
              <w:right w:val="single" w:sz="4" w:space="0" w:color="000000"/>
            </w:tcBorders>
          </w:tcPr>
          <w:p w14:paraId="38AA1F08" w14:textId="77777777" w:rsidR="00E006EE" w:rsidRPr="00C162BF" w:rsidRDefault="00E006EE" w:rsidP="00521156">
            <w:pPr>
              <w:spacing w:line="276" w:lineRule="auto"/>
              <w:rPr>
                <w:sz w:val="20"/>
                <w:szCs w:val="20"/>
                <w:lang w:val="pl-PL"/>
              </w:rPr>
            </w:pPr>
          </w:p>
        </w:tc>
      </w:tr>
      <w:tr w:rsidR="00E006EE" w:rsidRPr="000B1899" w14:paraId="0C496F21" w14:textId="77777777" w:rsidTr="00521156">
        <w:trPr>
          <w:trHeight w:val="284"/>
        </w:trPr>
        <w:tc>
          <w:tcPr>
            <w:tcW w:w="2303" w:type="dxa"/>
            <w:tcBorders>
              <w:top w:val="single" w:sz="4" w:space="0" w:color="000000"/>
              <w:left w:val="single" w:sz="4" w:space="0" w:color="000000"/>
              <w:bottom w:val="single" w:sz="4" w:space="0" w:color="000000"/>
              <w:right w:val="single" w:sz="4" w:space="0" w:color="000000"/>
            </w:tcBorders>
          </w:tcPr>
          <w:p w14:paraId="3D7858F0" w14:textId="77777777" w:rsidR="00E006EE" w:rsidRPr="00C162BF" w:rsidRDefault="00E006EE" w:rsidP="00521156">
            <w:pPr>
              <w:spacing w:line="276" w:lineRule="auto"/>
              <w:rPr>
                <w:sz w:val="20"/>
                <w:szCs w:val="20"/>
                <w:lang w:val="pl-PL"/>
              </w:rPr>
            </w:pPr>
          </w:p>
        </w:tc>
        <w:tc>
          <w:tcPr>
            <w:tcW w:w="1534" w:type="dxa"/>
            <w:tcBorders>
              <w:top w:val="single" w:sz="4" w:space="0" w:color="000000"/>
              <w:left w:val="single" w:sz="4" w:space="0" w:color="000000"/>
              <w:bottom w:val="single" w:sz="4" w:space="0" w:color="000000"/>
              <w:right w:val="single" w:sz="4" w:space="0" w:color="000000"/>
            </w:tcBorders>
          </w:tcPr>
          <w:p w14:paraId="4CF8BF6F" w14:textId="77777777" w:rsidR="00E006EE" w:rsidRPr="00C162BF" w:rsidRDefault="00E006EE" w:rsidP="00521156">
            <w:pPr>
              <w:spacing w:line="276" w:lineRule="auto"/>
              <w:rPr>
                <w:sz w:val="20"/>
                <w:szCs w:val="20"/>
                <w:lang w:val="pl-PL"/>
              </w:rPr>
            </w:pPr>
          </w:p>
        </w:tc>
        <w:tc>
          <w:tcPr>
            <w:tcW w:w="1644" w:type="dxa"/>
            <w:tcBorders>
              <w:top w:val="single" w:sz="4" w:space="0" w:color="000000"/>
              <w:left w:val="single" w:sz="4" w:space="0" w:color="000000"/>
              <w:bottom w:val="single" w:sz="4" w:space="0" w:color="000000"/>
              <w:right w:val="single" w:sz="4" w:space="0" w:color="000000"/>
            </w:tcBorders>
          </w:tcPr>
          <w:p w14:paraId="7DD4F3C4" w14:textId="77777777" w:rsidR="00E006EE" w:rsidRPr="00C162BF" w:rsidRDefault="00E006EE" w:rsidP="00521156">
            <w:pPr>
              <w:spacing w:line="276" w:lineRule="auto"/>
              <w:rPr>
                <w:sz w:val="20"/>
                <w:szCs w:val="20"/>
                <w:lang w:val="pl-PL"/>
              </w:rPr>
            </w:pPr>
          </w:p>
        </w:tc>
        <w:tc>
          <w:tcPr>
            <w:tcW w:w="1510" w:type="dxa"/>
            <w:tcBorders>
              <w:top w:val="single" w:sz="4" w:space="0" w:color="000000"/>
              <w:left w:val="single" w:sz="4" w:space="0" w:color="000000"/>
              <w:bottom w:val="single" w:sz="4" w:space="0" w:color="000000"/>
              <w:right w:val="single" w:sz="4" w:space="0" w:color="000000"/>
            </w:tcBorders>
          </w:tcPr>
          <w:p w14:paraId="6D989C5D" w14:textId="77777777" w:rsidR="00E006EE" w:rsidRPr="00C162BF" w:rsidRDefault="00E006EE" w:rsidP="00521156">
            <w:pPr>
              <w:spacing w:line="276" w:lineRule="auto"/>
              <w:rPr>
                <w:sz w:val="20"/>
                <w:szCs w:val="20"/>
                <w:lang w:val="pl-PL"/>
              </w:rPr>
            </w:pPr>
          </w:p>
        </w:tc>
        <w:tc>
          <w:tcPr>
            <w:tcW w:w="2649" w:type="dxa"/>
            <w:tcBorders>
              <w:top w:val="single" w:sz="4" w:space="0" w:color="000000"/>
              <w:left w:val="single" w:sz="4" w:space="0" w:color="000000"/>
              <w:bottom w:val="single" w:sz="4" w:space="0" w:color="000000"/>
              <w:right w:val="single" w:sz="4" w:space="0" w:color="000000"/>
            </w:tcBorders>
          </w:tcPr>
          <w:p w14:paraId="12B386DC" w14:textId="77777777" w:rsidR="00E006EE" w:rsidRPr="00C162BF" w:rsidRDefault="00E006EE" w:rsidP="00521156">
            <w:pPr>
              <w:spacing w:line="276" w:lineRule="auto"/>
              <w:rPr>
                <w:sz w:val="20"/>
                <w:szCs w:val="20"/>
                <w:lang w:val="pl-PL"/>
              </w:rPr>
            </w:pPr>
          </w:p>
        </w:tc>
      </w:tr>
    </w:tbl>
    <w:p w14:paraId="78390A38" w14:textId="77777777" w:rsidR="00E006EE" w:rsidRPr="00C162BF" w:rsidRDefault="00E006EE" w:rsidP="00E006EE">
      <w:pPr>
        <w:spacing w:line="276" w:lineRule="auto"/>
        <w:rPr>
          <w:sz w:val="20"/>
          <w:szCs w:val="20"/>
          <w:lang w:val="pl-PL"/>
        </w:rPr>
      </w:pPr>
    </w:p>
    <w:p w14:paraId="3F4A0041" w14:textId="77777777" w:rsidR="00E006EE" w:rsidRPr="00C162BF" w:rsidRDefault="00E006EE" w:rsidP="00E006EE">
      <w:pPr>
        <w:spacing w:line="276" w:lineRule="auto"/>
        <w:rPr>
          <w:sz w:val="20"/>
          <w:szCs w:val="20"/>
          <w:lang w:val="pl-PL"/>
        </w:rPr>
      </w:pPr>
    </w:p>
    <w:p w14:paraId="72389011" w14:textId="6B0F17E5" w:rsidR="0059293B" w:rsidRPr="00C162BF" w:rsidRDefault="00E006EE" w:rsidP="00C162BF">
      <w:pPr>
        <w:spacing w:line="276" w:lineRule="auto"/>
        <w:rPr>
          <w:sz w:val="20"/>
          <w:szCs w:val="20"/>
          <w:lang w:val="pl-PL"/>
        </w:rPr>
      </w:pPr>
      <w:r w:rsidRPr="00C162BF">
        <w:rPr>
          <w:sz w:val="20"/>
          <w:szCs w:val="20"/>
          <w:lang w:val="pl-PL"/>
        </w:rPr>
        <w:br w:type="page"/>
      </w:r>
    </w:p>
    <w:sectPr w:rsidR="0059293B" w:rsidRPr="00C162BF">
      <w:pgSz w:w="11918" w:h="16854"/>
      <w:pgMar w:top="1412" w:right="1361" w:bottom="762" w:left="1417" w:header="720" w:footer="720"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EE"/>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klin Gothic Medium">
    <w:panose1 w:val="020B0603020102020204"/>
    <w:charset w:val="EE"/>
    <w:family w:val="swiss"/>
    <w:pitch w:val="variable"/>
    <w:sig w:usb0="00000287" w:usb1="00000000" w:usb2="00000000" w:usb3="00000000" w:csb0="000000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8"/>
    <w:multiLevelType w:val="singleLevel"/>
    <w:tmpl w:val="00000008"/>
    <w:name w:val="WW8Num13"/>
    <w:lvl w:ilvl="0">
      <w:start w:val="1"/>
      <w:numFmt w:val="lowerLetter"/>
      <w:lvlText w:val="%1)"/>
      <w:lvlJc w:val="left"/>
      <w:pPr>
        <w:tabs>
          <w:tab w:val="num" w:pos="0"/>
        </w:tabs>
        <w:ind w:left="502" w:hanging="360"/>
      </w:pPr>
      <w:rPr>
        <w:rFonts w:ascii="Arial" w:eastAsia="Times New Roman" w:hAnsi="Arial" w:cs="Arial" w:hint="default"/>
      </w:rPr>
    </w:lvl>
  </w:abstractNum>
  <w:abstractNum w:abstractNumId="1" w15:restartNumberingAfterBreak="0">
    <w:nsid w:val="00000014"/>
    <w:multiLevelType w:val="singleLevel"/>
    <w:tmpl w:val="60BEB246"/>
    <w:name w:val="WW8Num27"/>
    <w:lvl w:ilvl="0">
      <w:start w:val="1"/>
      <w:numFmt w:val="decimal"/>
      <w:lvlText w:val="%1)"/>
      <w:lvlJc w:val="left"/>
      <w:pPr>
        <w:tabs>
          <w:tab w:val="num" w:pos="0"/>
        </w:tabs>
        <w:ind w:left="502" w:hanging="360"/>
      </w:pPr>
      <w:rPr>
        <w:rFonts w:asciiTheme="minorHAnsi" w:eastAsia="Times New Roman" w:hAnsiTheme="minorHAnsi" w:cstheme="minorHAnsi" w:hint="default"/>
      </w:rPr>
    </w:lvl>
  </w:abstractNum>
  <w:abstractNum w:abstractNumId="2" w15:restartNumberingAfterBreak="0">
    <w:nsid w:val="0000001B"/>
    <w:multiLevelType w:val="multilevel"/>
    <w:tmpl w:val="0000001B"/>
    <w:name w:val="WW8Num35"/>
    <w:lvl w:ilvl="0">
      <w:start w:val="1"/>
      <w:numFmt w:val="decimal"/>
      <w:lvlText w:val="%1)"/>
      <w:lvlJc w:val="left"/>
      <w:pPr>
        <w:tabs>
          <w:tab w:val="num" w:pos="1068"/>
        </w:tabs>
        <w:ind w:left="1068" w:hanging="360"/>
      </w:pPr>
      <w:rPr>
        <w:rFonts w:ascii="Times New Roman" w:hAnsi="Times New Roman" w:cs="Times New Roman" w:hint="default"/>
        <w:b w:val="0"/>
        <w:i w:val="0"/>
        <w:color w:val="auto"/>
        <w:sz w:val="24"/>
      </w:rPr>
    </w:lvl>
    <w:lvl w:ilvl="1">
      <w:start w:val="1"/>
      <w:numFmt w:val="decimal"/>
      <w:lvlText w:val="%2)"/>
      <w:lvlJc w:val="left"/>
      <w:pPr>
        <w:tabs>
          <w:tab w:val="num" w:pos="0"/>
        </w:tabs>
        <w:ind w:left="1788" w:hanging="360"/>
      </w:pPr>
      <w:rPr>
        <w:rFonts w:hint="default"/>
      </w:rPr>
    </w:lvl>
    <w:lvl w:ilvl="2">
      <w:start w:val="1"/>
      <w:numFmt w:val="decimal"/>
      <w:lvlText w:val="%3."/>
      <w:lvlJc w:val="left"/>
      <w:pPr>
        <w:tabs>
          <w:tab w:val="num" w:pos="708"/>
        </w:tabs>
        <w:ind w:left="2688" w:hanging="360"/>
      </w:pPr>
      <w:rPr>
        <w:rFonts w:ascii="Arial" w:eastAsia="Times New Roman" w:hAnsi="Arial" w:cs="Arial" w:hint="default"/>
        <w:b w:val="0"/>
        <w:bCs/>
        <w:i w:val="0"/>
      </w:r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 w15:restartNumberingAfterBreak="0">
    <w:nsid w:val="0000002F"/>
    <w:multiLevelType w:val="multilevel"/>
    <w:tmpl w:val="0000002F"/>
    <w:name w:val="WW8Num63"/>
    <w:lvl w:ilvl="0">
      <w:start w:val="1"/>
      <w:numFmt w:val="decimal"/>
      <w:lvlText w:val="%1."/>
      <w:lvlJc w:val="left"/>
      <w:pPr>
        <w:tabs>
          <w:tab w:val="num" w:pos="0"/>
        </w:tabs>
        <w:ind w:left="720" w:hanging="360"/>
      </w:pPr>
      <w:rPr>
        <w:rFonts w:ascii="Arial" w:eastAsia="Times New Roman" w:hAnsi="Arial" w:cs="Arial"/>
        <w:kern w:val="1"/>
      </w:rPr>
    </w:lvl>
    <w:lvl w:ilvl="1">
      <w:start w:val="1"/>
      <w:numFmt w:val="decimal"/>
      <w:lvlText w:val="%2)"/>
      <w:lvlJc w:val="left"/>
      <w:pPr>
        <w:tabs>
          <w:tab w:val="num" w:pos="0"/>
        </w:tabs>
        <w:ind w:left="1440" w:hanging="360"/>
      </w:pPr>
      <w:rPr>
        <w:rFonts w:ascii="Arial" w:eastAsia="Times New Roman" w:hAnsi="Arial" w:cs="Arial"/>
      </w:rPr>
    </w:lvl>
    <w:lvl w:ilvl="2">
      <w:start w:val="1"/>
      <w:numFmt w:val="decimal"/>
      <w:lvlText w:val="%3)"/>
      <w:lvlJc w:val="left"/>
      <w:pPr>
        <w:tabs>
          <w:tab w:val="num" w:pos="0"/>
        </w:tabs>
        <w:ind w:left="2160" w:hanging="180"/>
      </w:pPr>
      <w:rPr>
        <w:rFonts w:hint="default"/>
        <w14:shadow w14:blurRad="50800" w14:dist="38100" w14:dir="2700000" w14:sx="100000" w14:sy="100000" w14:kx="0" w14:ky="0" w14:algn="tl">
          <w14:srgbClr w14:val="000000">
            <w14:alpha w14:val="60000"/>
          </w14:srgbClr>
        </w14:shadow>
      </w:rPr>
    </w:lvl>
    <w:lvl w:ilvl="3">
      <w:start w:val="1"/>
      <w:numFmt w:val="decimal"/>
      <w:lvlText w:val="%4."/>
      <w:lvlJc w:val="left"/>
      <w:pPr>
        <w:tabs>
          <w:tab w:val="num" w:pos="0"/>
        </w:tabs>
        <w:ind w:left="2880" w:hanging="360"/>
      </w:pPr>
      <w:rPr>
        <w:rFonts w:ascii="Arial" w:eastAsia="Times New Roman" w:hAnsi="Arial" w:cs="Arial"/>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38"/>
    <w:multiLevelType w:val="multilevel"/>
    <w:tmpl w:val="B0484522"/>
    <w:name w:val="WW8Num74"/>
    <w:lvl w:ilvl="0">
      <w:start w:val="1"/>
      <w:numFmt w:val="decimal"/>
      <w:lvlText w:val="%1)"/>
      <w:lvlJc w:val="left"/>
      <w:pPr>
        <w:tabs>
          <w:tab w:val="num" w:pos="0"/>
        </w:tabs>
        <w:ind w:left="1080" w:hanging="360"/>
      </w:pPr>
      <w:rPr>
        <w:rFonts w:ascii="Times New Roman" w:hAnsi="Times New Roman" w:cs="Times New Roman" w:hint="default"/>
        <w:b w:val="0"/>
        <w:i w:val="0"/>
        <w:color w:val="auto"/>
        <w:sz w:val="24"/>
      </w:rPr>
    </w:lvl>
    <w:lvl w:ilvl="1">
      <w:start w:val="1"/>
      <w:numFmt w:val="decimal"/>
      <w:lvlText w:val="%2)"/>
      <w:lvlJc w:val="left"/>
      <w:pPr>
        <w:tabs>
          <w:tab w:val="num" w:pos="0"/>
        </w:tabs>
        <w:ind w:left="1800" w:hanging="360"/>
      </w:pPr>
      <w:rPr>
        <w:rFonts w:ascii="Times New Roman" w:hAnsi="Times New Roman" w:cs="Times New Roman" w:hint="default"/>
        <w:b w:val="0"/>
        <w:i w:val="0"/>
        <w:color w:val="auto"/>
        <w:sz w:val="24"/>
      </w:rPr>
    </w:lvl>
    <w:lvl w:ilvl="2">
      <w:start w:val="19"/>
      <w:numFmt w:val="decimal"/>
      <w:lvlText w:val="%3."/>
      <w:lvlJc w:val="left"/>
      <w:pPr>
        <w:tabs>
          <w:tab w:val="num" w:pos="0"/>
        </w:tabs>
        <w:ind w:left="2700" w:hanging="360"/>
      </w:pPr>
      <w:rPr>
        <w:rFonts w:hint="default"/>
      </w:rPr>
    </w:lvl>
    <w:lvl w:ilvl="3">
      <w:start w:val="1"/>
      <w:numFmt w:val="decimal"/>
      <w:lvlText w:val="%4)"/>
      <w:lvlJc w:val="left"/>
      <w:pPr>
        <w:tabs>
          <w:tab w:val="num" w:pos="0"/>
        </w:tabs>
        <w:ind w:left="3240" w:hanging="360"/>
      </w:pPr>
      <w:rPr>
        <w:rFonts w:ascii="Arial" w:eastAsia="Times New Roman" w:hAnsi="Arial" w:cs="Arial"/>
        <w:b w:val="0"/>
      </w:r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 w15:restartNumberingAfterBreak="0">
    <w:nsid w:val="0000003B"/>
    <w:multiLevelType w:val="multilevel"/>
    <w:tmpl w:val="0000003B"/>
    <w:lvl w:ilvl="0">
      <w:start w:val="1"/>
      <w:numFmt w:val="lowerLetter"/>
      <w:lvlText w:val="%1)"/>
      <w:lvlJc w:val="left"/>
      <w:pPr>
        <w:tabs>
          <w:tab w:val="num" w:pos="1068"/>
        </w:tabs>
        <w:ind w:left="1068" w:hanging="360"/>
      </w:pPr>
      <w:rPr>
        <w:rFonts w:ascii="Arial" w:eastAsia="MS Mincho" w:hAnsi="Arial" w:cs="Arial" w:hint="default"/>
      </w:rPr>
    </w:lvl>
    <w:lvl w:ilvl="1">
      <w:start w:val="1"/>
      <w:numFmt w:val="lowerLetter"/>
      <w:lvlText w:val="%2)"/>
      <w:lvlJc w:val="left"/>
      <w:pPr>
        <w:tabs>
          <w:tab w:val="num" w:pos="1788"/>
        </w:tabs>
        <w:ind w:left="1788" w:hanging="360"/>
      </w:pPr>
      <w:rPr>
        <w:rFonts w:ascii="Arial" w:eastAsia="MS Mincho" w:hAnsi="Arial" w:cs="Arial" w:hint="default"/>
      </w:rPr>
    </w:lvl>
    <w:lvl w:ilvl="2">
      <w:numFmt w:val="bullet"/>
      <w:lvlText w:val="-"/>
      <w:lvlJc w:val="left"/>
      <w:pPr>
        <w:tabs>
          <w:tab w:val="num" w:pos="2688"/>
        </w:tabs>
        <w:ind w:left="2688" w:hanging="360"/>
      </w:pPr>
      <w:rPr>
        <w:rFonts w:ascii="Times New Roman" w:hAnsi="Times New Roman" w:cs="Times New Roman" w:hint="default"/>
      </w:rPr>
    </w:lvl>
    <w:lvl w:ilvl="3">
      <w:start w:val="1"/>
      <w:numFmt w:val="decimal"/>
      <w:lvlText w:val="%4)"/>
      <w:lvlJc w:val="left"/>
      <w:pPr>
        <w:tabs>
          <w:tab w:val="num" w:pos="0"/>
        </w:tabs>
        <w:ind w:left="3228" w:hanging="360"/>
      </w:pPr>
      <w:rPr>
        <w:rFonts w:ascii="Arial" w:eastAsia="MS Mincho" w:hAnsi="Arial" w:cs="Arial" w:hint="default"/>
      </w:rPr>
    </w:lvl>
    <w:lvl w:ilvl="4">
      <w:start w:val="1"/>
      <w:numFmt w:val="decimal"/>
      <w:lvlText w:val="%5."/>
      <w:lvlJc w:val="left"/>
      <w:pPr>
        <w:tabs>
          <w:tab w:val="num" w:pos="0"/>
        </w:tabs>
        <w:ind w:left="3948" w:hanging="360"/>
      </w:pPr>
      <w:rPr>
        <w:rFonts w:ascii="Arial" w:eastAsia="MS Mincho" w:hAnsi="Arial" w:cs="Arial" w:hint="default"/>
      </w:r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6" w15:restartNumberingAfterBreak="0">
    <w:nsid w:val="054D1CA6"/>
    <w:multiLevelType w:val="hybridMultilevel"/>
    <w:tmpl w:val="A2ECE6CA"/>
    <w:lvl w:ilvl="0" w:tplc="0C68551E">
      <w:start w:val="1"/>
      <w:numFmt w:val="decimal"/>
      <w:lvlText w:val="%1."/>
      <w:lvlJc w:val="left"/>
      <w:pPr>
        <w:ind w:left="2563" w:hanging="360"/>
      </w:pPr>
      <w:rPr>
        <w:rFonts w:hint="default"/>
        <w:color w:val="auto"/>
      </w:rPr>
    </w:lvl>
    <w:lvl w:ilvl="1" w:tplc="04150019" w:tentative="1">
      <w:start w:val="1"/>
      <w:numFmt w:val="lowerLetter"/>
      <w:lvlText w:val="%2."/>
      <w:lvlJc w:val="left"/>
      <w:pPr>
        <w:ind w:left="3283" w:hanging="360"/>
      </w:pPr>
    </w:lvl>
    <w:lvl w:ilvl="2" w:tplc="0415001B" w:tentative="1">
      <w:start w:val="1"/>
      <w:numFmt w:val="lowerRoman"/>
      <w:lvlText w:val="%3."/>
      <w:lvlJc w:val="right"/>
      <w:pPr>
        <w:ind w:left="4003" w:hanging="180"/>
      </w:pPr>
    </w:lvl>
    <w:lvl w:ilvl="3" w:tplc="0415000F" w:tentative="1">
      <w:start w:val="1"/>
      <w:numFmt w:val="decimal"/>
      <w:lvlText w:val="%4."/>
      <w:lvlJc w:val="left"/>
      <w:pPr>
        <w:ind w:left="4723" w:hanging="360"/>
      </w:pPr>
    </w:lvl>
    <w:lvl w:ilvl="4" w:tplc="04150019" w:tentative="1">
      <w:start w:val="1"/>
      <w:numFmt w:val="lowerLetter"/>
      <w:lvlText w:val="%5."/>
      <w:lvlJc w:val="left"/>
      <w:pPr>
        <w:ind w:left="5443" w:hanging="360"/>
      </w:pPr>
    </w:lvl>
    <w:lvl w:ilvl="5" w:tplc="0415001B" w:tentative="1">
      <w:start w:val="1"/>
      <w:numFmt w:val="lowerRoman"/>
      <w:lvlText w:val="%6."/>
      <w:lvlJc w:val="right"/>
      <w:pPr>
        <w:ind w:left="6163" w:hanging="180"/>
      </w:pPr>
    </w:lvl>
    <w:lvl w:ilvl="6" w:tplc="0415000F" w:tentative="1">
      <w:start w:val="1"/>
      <w:numFmt w:val="decimal"/>
      <w:lvlText w:val="%7."/>
      <w:lvlJc w:val="left"/>
      <w:pPr>
        <w:ind w:left="6883" w:hanging="360"/>
      </w:pPr>
    </w:lvl>
    <w:lvl w:ilvl="7" w:tplc="04150019" w:tentative="1">
      <w:start w:val="1"/>
      <w:numFmt w:val="lowerLetter"/>
      <w:lvlText w:val="%8."/>
      <w:lvlJc w:val="left"/>
      <w:pPr>
        <w:ind w:left="7603" w:hanging="360"/>
      </w:pPr>
    </w:lvl>
    <w:lvl w:ilvl="8" w:tplc="0415001B" w:tentative="1">
      <w:start w:val="1"/>
      <w:numFmt w:val="lowerRoman"/>
      <w:lvlText w:val="%9."/>
      <w:lvlJc w:val="right"/>
      <w:pPr>
        <w:ind w:left="8323" w:hanging="180"/>
      </w:pPr>
    </w:lvl>
  </w:abstractNum>
  <w:abstractNum w:abstractNumId="7" w15:restartNumberingAfterBreak="0">
    <w:nsid w:val="0C1E115F"/>
    <w:multiLevelType w:val="hybridMultilevel"/>
    <w:tmpl w:val="5AAAA82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0C5E2441"/>
    <w:multiLevelType w:val="hybridMultilevel"/>
    <w:tmpl w:val="FC6E8AB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0F1848D5"/>
    <w:multiLevelType w:val="hybridMultilevel"/>
    <w:tmpl w:val="AA7A92D8"/>
    <w:lvl w:ilvl="0" w:tplc="6784AF68">
      <w:start w:val="1"/>
      <w:numFmt w:val="upperRoman"/>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11367279"/>
    <w:multiLevelType w:val="multilevel"/>
    <w:tmpl w:val="CB668904"/>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920"/>
        </w:tabs>
        <w:ind w:left="192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22D796E"/>
    <w:multiLevelType w:val="multilevel"/>
    <w:tmpl w:val="86D62FE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920"/>
        </w:tabs>
        <w:ind w:left="192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9F912CA"/>
    <w:multiLevelType w:val="hybridMultilevel"/>
    <w:tmpl w:val="63985708"/>
    <w:lvl w:ilvl="0" w:tplc="430C7F5A">
      <w:start w:val="1"/>
      <w:numFmt w:val="decimal"/>
      <w:lvlText w:val="%1."/>
      <w:lvlJc w:val="left"/>
      <w:pPr>
        <w:ind w:left="720" w:hanging="360"/>
      </w:pPr>
      <w:rPr>
        <w:rFonts w:ascii="Franklin Gothic Book" w:hAnsi="Franklin Gothic Book"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A986E00"/>
    <w:multiLevelType w:val="hybridMultilevel"/>
    <w:tmpl w:val="AF10638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1C703A43"/>
    <w:multiLevelType w:val="hybridMultilevel"/>
    <w:tmpl w:val="4D1469C8"/>
    <w:lvl w:ilvl="0" w:tplc="1E8C4340">
      <w:start w:val="1"/>
      <w:numFmt w:val="bullet"/>
      <w:lvlText w:val=""/>
      <w:lvlJc w:val="left"/>
      <w:pPr>
        <w:ind w:left="1571" w:hanging="360"/>
      </w:pPr>
      <w:rPr>
        <w:rFonts w:ascii="Symbol" w:hAnsi="Symbol" w:hint="default"/>
      </w:rPr>
    </w:lvl>
    <w:lvl w:ilvl="1" w:tplc="8C8C3E22">
      <w:start w:val="60"/>
      <w:numFmt w:val="bullet"/>
      <w:lvlText w:val=""/>
      <w:lvlJc w:val="left"/>
      <w:pPr>
        <w:ind w:left="1440" w:hanging="360"/>
      </w:pPr>
      <w:rPr>
        <w:rFonts w:ascii="Wingdings" w:eastAsia="Times New Roman" w:hAnsi="Wingdings" w:cs="Arial Narro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1D3D5A03"/>
    <w:multiLevelType w:val="hybridMultilevel"/>
    <w:tmpl w:val="F4AAA0FC"/>
    <w:lvl w:ilvl="0" w:tplc="04150017">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FDC7869"/>
    <w:multiLevelType w:val="hybridMultilevel"/>
    <w:tmpl w:val="49C8146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33156CD"/>
    <w:multiLevelType w:val="hybridMultilevel"/>
    <w:tmpl w:val="C0AE64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240D3439"/>
    <w:multiLevelType w:val="hybridMultilevel"/>
    <w:tmpl w:val="17662486"/>
    <w:lvl w:ilvl="0" w:tplc="82149B0C">
      <w:start w:val="1"/>
      <w:numFmt w:val="decimal"/>
      <w:lvlText w:val="%1."/>
      <w:lvlJc w:val="left"/>
      <w:pPr>
        <w:ind w:left="360" w:hanging="360"/>
      </w:pPr>
      <w:rPr>
        <w:rFonts w:asciiTheme="minorHAnsi" w:hAnsiTheme="minorHAnsi" w:cstheme="minorHAnsi"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6C1652C"/>
    <w:multiLevelType w:val="hybridMultilevel"/>
    <w:tmpl w:val="5344BCB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283D67C2"/>
    <w:multiLevelType w:val="hybridMultilevel"/>
    <w:tmpl w:val="039CD05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2892117D"/>
    <w:multiLevelType w:val="hybridMultilevel"/>
    <w:tmpl w:val="07A496E0"/>
    <w:lvl w:ilvl="0" w:tplc="FC34146E">
      <w:start w:val="1"/>
      <w:numFmt w:val="upperRoman"/>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C306682"/>
    <w:multiLevelType w:val="hybridMultilevel"/>
    <w:tmpl w:val="1D2C609E"/>
    <w:lvl w:ilvl="0" w:tplc="155CAE7C">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F841EE3"/>
    <w:multiLevelType w:val="hybridMultilevel"/>
    <w:tmpl w:val="7C622CB4"/>
    <w:lvl w:ilvl="0" w:tplc="6CD8237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34224882"/>
    <w:multiLevelType w:val="hybridMultilevel"/>
    <w:tmpl w:val="C1BE4D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59723B5"/>
    <w:multiLevelType w:val="hybridMultilevel"/>
    <w:tmpl w:val="11565924"/>
    <w:lvl w:ilvl="0" w:tplc="0415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62D143A"/>
    <w:multiLevelType w:val="hybridMultilevel"/>
    <w:tmpl w:val="E626D03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68B2937"/>
    <w:multiLevelType w:val="hybridMultilevel"/>
    <w:tmpl w:val="E398D9C8"/>
    <w:lvl w:ilvl="0" w:tplc="7BB697A8">
      <w:start w:val="1"/>
      <w:numFmt w:val="decimal"/>
      <w:lvlText w:val="%1."/>
      <w:lvlJc w:val="left"/>
      <w:pPr>
        <w:ind w:left="720" w:hanging="360"/>
      </w:pPr>
      <w:rPr>
        <w:rFonts w:asciiTheme="minorHAnsi" w:hAnsiTheme="minorHAnsi"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9F36779"/>
    <w:multiLevelType w:val="multilevel"/>
    <w:tmpl w:val="AEBAAF66"/>
    <w:lvl w:ilvl="0">
      <w:start w:val="1"/>
      <w:numFmt w:val="decimal"/>
      <w:lvlText w:val="%1)"/>
      <w:lvlJc w:val="left"/>
      <w:pPr>
        <w:ind w:left="720" w:hanging="360"/>
      </w:pPr>
    </w:lvl>
    <w:lvl w:ilvl="1">
      <w:start w:val="1"/>
      <w:numFmt w:val="lowerLetter"/>
      <w:lvlText w:val="%2)"/>
      <w:lvlJc w:val="left"/>
      <w:pPr>
        <w:ind w:left="1440" w:hanging="360"/>
      </w:pPr>
      <w:rPr>
        <w:rFonts w:ascii="Calibri" w:eastAsia="Tahoma" w:hAnsi="Calibri" w:cs="Calibri"/>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BBC5C42"/>
    <w:multiLevelType w:val="hybridMultilevel"/>
    <w:tmpl w:val="999C7FD8"/>
    <w:lvl w:ilvl="0" w:tplc="007AB08E">
      <w:start w:val="1"/>
      <w:numFmt w:val="decimal"/>
      <w:lvlText w:val="%1."/>
      <w:lvlJc w:val="left"/>
      <w:pPr>
        <w:ind w:left="360" w:hanging="360"/>
      </w:pPr>
      <w:rPr>
        <w:rFonts w:ascii="Franklin Gothic Book" w:hAnsi="Franklin Gothic Book"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40C3459C"/>
    <w:multiLevelType w:val="hybridMultilevel"/>
    <w:tmpl w:val="7FAEDD4E"/>
    <w:lvl w:ilvl="0" w:tplc="AC4EDDD6">
      <w:start w:val="1"/>
      <w:numFmt w:val="decimal"/>
      <w:lvlText w:val="%1."/>
      <w:lvlJc w:val="left"/>
      <w:pPr>
        <w:ind w:left="360" w:hanging="360"/>
      </w:pPr>
      <w:rPr>
        <w:rFonts w:asciiTheme="minorHAnsi" w:eastAsiaTheme="minorHAnsi" w:hAnsiTheme="minorHAnsi" w:cstheme="minorHAnsi"/>
        <w:strike w:val="0"/>
      </w:rPr>
    </w:lvl>
    <w:lvl w:ilvl="1" w:tplc="04150019">
      <w:start w:val="1"/>
      <w:numFmt w:val="lowerLetter"/>
      <w:lvlText w:val="%2."/>
      <w:lvlJc w:val="left"/>
      <w:pPr>
        <w:ind w:left="589" w:hanging="360"/>
      </w:pPr>
    </w:lvl>
    <w:lvl w:ilvl="2" w:tplc="0415001B" w:tentative="1">
      <w:start w:val="1"/>
      <w:numFmt w:val="lowerRoman"/>
      <w:lvlText w:val="%3."/>
      <w:lvlJc w:val="right"/>
      <w:pPr>
        <w:ind w:left="1309" w:hanging="180"/>
      </w:pPr>
    </w:lvl>
    <w:lvl w:ilvl="3" w:tplc="0415000F" w:tentative="1">
      <w:start w:val="1"/>
      <w:numFmt w:val="decimal"/>
      <w:lvlText w:val="%4."/>
      <w:lvlJc w:val="left"/>
      <w:pPr>
        <w:ind w:left="2029" w:hanging="360"/>
      </w:pPr>
    </w:lvl>
    <w:lvl w:ilvl="4" w:tplc="04150019" w:tentative="1">
      <w:start w:val="1"/>
      <w:numFmt w:val="lowerLetter"/>
      <w:lvlText w:val="%5."/>
      <w:lvlJc w:val="left"/>
      <w:pPr>
        <w:ind w:left="2749" w:hanging="360"/>
      </w:pPr>
    </w:lvl>
    <w:lvl w:ilvl="5" w:tplc="0415001B" w:tentative="1">
      <w:start w:val="1"/>
      <w:numFmt w:val="lowerRoman"/>
      <w:lvlText w:val="%6."/>
      <w:lvlJc w:val="right"/>
      <w:pPr>
        <w:ind w:left="3469" w:hanging="180"/>
      </w:pPr>
    </w:lvl>
    <w:lvl w:ilvl="6" w:tplc="0415000F" w:tentative="1">
      <w:start w:val="1"/>
      <w:numFmt w:val="decimal"/>
      <w:lvlText w:val="%7."/>
      <w:lvlJc w:val="left"/>
      <w:pPr>
        <w:ind w:left="4189" w:hanging="360"/>
      </w:pPr>
    </w:lvl>
    <w:lvl w:ilvl="7" w:tplc="04150019" w:tentative="1">
      <w:start w:val="1"/>
      <w:numFmt w:val="lowerLetter"/>
      <w:lvlText w:val="%8."/>
      <w:lvlJc w:val="left"/>
      <w:pPr>
        <w:ind w:left="4909" w:hanging="360"/>
      </w:pPr>
    </w:lvl>
    <w:lvl w:ilvl="8" w:tplc="0415001B" w:tentative="1">
      <w:start w:val="1"/>
      <w:numFmt w:val="lowerRoman"/>
      <w:lvlText w:val="%9."/>
      <w:lvlJc w:val="right"/>
      <w:pPr>
        <w:ind w:left="5629" w:hanging="180"/>
      </w:pPr>
    </w:lvl>
  </w:abstractNum>
  <w:abstractNum w:abstractNumId="31" w15:restartNumberingAfterBreak="0">
    <w:nsid w:val="41052565"/>
    <w:multiLevelType w:val="multilevel"/>
    <w:tmpl w:val="8C96B8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1755AC6"/>
    <w:multiLevelType w:val="hybridMultilevel"/>
    <w:tmpl w:val="67243B2C"/>
    <w:lvl w:ilvl="0" w:tplc="544A0D90">
      <w:start w:val="1"/>
      <w:numFmt w:val="decimal"/>
      <w:lvlText w:val="%1."/>
      <w:lvlJc w:val="left"/>
      <w:pPr>
        <w:ind w:left="644" w:hanging="360"/>
      </w:pPr>
      <w:rPr>
        <w:rFonts w:hint="default"/>
        <w:b w:val="0"/>
        <w:i w:val="0"/>
        <w:iCs/>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3" w15:restartNumberingAfterBreak="0">
    <w:nsid w:val="453B2744"/>
    <w:multiLevelType w:val="hybridMultilevel"/>
    <w:tmpl w:val="BD723354"/>
    <w:lvl w:ilvl="0" w:tplc="85AA42CE">
      <w:start w:val="1"/>
      <w:numFmt w:val="lowerLetter"/>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D5C7EFC"/>
    <w:multiLevelType w:val="hybridMultilevel"/>
    <w:tmpl w:val="C06EEF3E"/>
    <w:lvl w:ilvl="0" w:tplc="04150017">
      <w:start w:val="1"/>
      <w:numFmt w:val="lowerLetter"/>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4DF87172"/>
    <w:multiLevelType w:val="multilevel"/>
    <w:tmpl w:val="CDC69E5C"/>
    <w:lvl w:ilvl="0">
      <w:start w:val="1"/>
      <w:numFmt w:val="lowerLetter"/>
      <w:lvlText w:val="%1)"/>
      <w:lvlJc w:val="left"/>
      <w:pPr>
        <w:tabs>
          <w:tab w:val="num" w:pos="720"/>
        </w:tabs>
        <w:ind w:left="720" w:hanging="360"/>
      </w:pPr>
    </w:lvl>
    <w:lvl w:ilvl="1">
      <w:start w:val="1"/>
      <w:numFmt w:val="decimal"/>
      <w:lvlText w:val="%2."/>
      <w:lvlJc w:val="left"/>
      <w:pPr>
        <w:tabs>
          <w:tab w:val="num" w:pos="1920"/>
        </w:tabs>
        <w:ind w:left="192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EEE4FAF"/>
    <w:multiLevelType w:val="multilevel"/>
    <w:tmpl w:val="B2946980"/>
    <w:lvl w:ilvl="0">
      <w:start w:val="1"/>
      <w:numFmt w:val="decimal"/>
      <w:lvlText w:val="%1."/>
      <w:lvlJc w:val="left"/>
      <w:pPr>
        <w:tabs>
          <w:tab w:val="num" w:pos="720"/>
        </w:tabs>
        <w:ind w:left="720" w:hanging="360"/>
      </w:pPr>
      <w:rPr>
        <w:rFonts w:hint="default"/>
        <w:sz w:val="20"/>
        <w:szCs w:val="20"/>
      </w:rPr>
    </w:lvl>
    <w:lvl w:ilvl="1">
      <w:start w:val="1"/>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7" w15:restartNumberingAfterBreak="0">
    <w:nsid w:val="55AA1125"/>
    <w:multiLevelType w:val="hybridMultilevel"/>
    <w:tmpl w:val="7C622CB4"/>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8" w15:restartNumberingAfterBreak="0">
    <w:nsid w:val="594F734C"/>
    <w:multiLevelType w:val="hybridMultilevel"/>
    <w:tmpl w:val="3C5AB0A4"/>
    <w:lvl w:ilvl="0" w:tplc="0E94AA3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9" w15:restartNumberingAfterBreak="0">
    <w:nsid w:val="5EBC2CB4"/>
    <w:multiLevelType w:val="hybridMultilevel"/>
    <w:tmpl w:val="999C7FD8"/>
    <w:lvl w:ilvl="0" w:tplc="FFFFFFFF">
      <w:start w:val="1"/>
      <w:numFmt w:val="decimal"/>
      <w:lvlText w:val="%1."/>
      <w:lvlJc w:val="left"/>
      <w:pPr>
        <w:ind w:left="360" w:hanging="360"/>
      </w:pPr>
      <w:rPr>
        <w:rFonts w:ascii="Franklin Gothic Book" w:hAnsi="Franklin Gothic Book"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647D5538"/>
    <w:multiLevelType w:val="multilevel"/>
    <w:tmpl w:val="B2946980"/>
    <w:lvl w:ilvl="0">
      <w:start w:val="1"/>
      <w:numFmt w:val="decimal"/>
      <w:lvlText w:val="%1."/>
      <w:lvlJc w:val="left"/>
      <w:pPr>
        <w:tabs>
          <w:tab w:val="num" w:pos="720"/>
        </w:tabs>
        <w:ind w:left="720" w:hanging="360"/>
      </w:pPr>
      <w:rPr>
        <w:rFonts w:hint="default"/>
        <w:sz w:val="20"/>
        <w:szCs w:val="20"/>
      </w:rPr>
    </w:lvl>
    <w:lvl w:ilvl="1">
      <w:start w:val="1"/>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1" w15:restartNumberingAfterBreak="0">
    <w:nsid w:val="67A97D27"/>
    <w:multiLevelType w:val="hybridMultilevel"/>
    <w:tmpl w:val="91224BE6"/>
    <w:lvl w:ilvl="0" w:tplc="04150011">
      <w:start w:val="1"/>
      <w:numFmt w:val="decimal"/>
      <w:lvlText w:val="%1)"/>
      <w:lvlJc w:val="left"/>
      <w:pPr>
        <w:ind w:left="644" w:hanging="360"/>
      </w:pPr>
      <w:rPr>
        <w:rFonts w:hint="default"/>
        <w:b w:val="0"/>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2" w15:restartNumberingAfterBreak="0">
    <w:nsid w:val="6DF77D9B"/>
    <w:multiLevelType w:val="hybridMultilevel"/>
    <w:tmpl w:val="039CD05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724103F0"/>
    <w:multiLevelType w:val="multilevel"/>
    <w:tmpl w:val="73028354"/>
    <w:lvl w:ilvl="0">
      <w:start w:val="1"/>
      <w:numFmt w:val="lowerLetter"/>
      <w:lvlText w:val="%1)"/>
      <w:lvlJc w:val="left"/>
      <w:pPr>
        <w:tabs>
          <w:tab w:val="num" w:pos="720"/>
        </w:tabs>
        <w:ind w:left="720" w:hanging="360"/>
      </w:pPr>
    </w:lvl>
    <w:lvl w:ilvl="1">
      <w:start w:val="1"/>
      <w:numFmt w:val="decimal"/>
      <w:lvlText w:val="%2."/>
      <w:lvlJc w:val="left"/>
      <w:pPr>
        <w:tabs>
          <w:tab w:val="num" w:pos="1920"/>
        </w:tabs>
        <w:ind w:left="192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52B4AA4"/>
    <w:multiLevelType w:val="multilevel"/>
    <w:tmpl w:val="1FDE127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5" w15:restartNumberingAfterBreak="0">
    <w:nsid w:val="7D01604B"/>
    <w:multiLevelType w:val="hybridMultilevel"/>
    <w:tmpl w:val="4948A806"/>
    <w:lvl w:ilvl="0" w:tplc="56D4763A">
      <w:start w:val="1"/>
      <w:numFmt w:val="decimal"/>
      <w:lvlText w:val="%1."/>
      <w:lvlJc w:val="left"/>
      <w:pPr>
        <w:ind w:left="360" w:hanging="360"/>
      </w:pPr>
      <w:rPr>
        <w:rFonts w:asciiTheme="minorHAnsi" w:hAnsiTheme="minorHAnsi" w:cstheme="minorHAnsi" w:hint="default"/>
        <w:sz w:val="20"/>
        <w:szCs w:val="2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6" w15:restartNumberingAfterBreak="0">
    <w:nsid w:val="7F3E483F"/>
    <w:multiLevelType w:val="hybridMultilevel"/>
    <w:tmpl w:val="CBC61F02"/>
    <w:lvl w:ilvl="0" w:tplc="007AB08E">
      <w:start w:val="1"/>
      <w:numFmt w:val="decimal"/>
      <w:lvlText w:val="%1."/>
      <w:lvlJc w:val="left"/>
      <w:pPr>
        <w:ind w:left="720" w:hanging="360"/>
      </w:pPr>
      <w:rPr>
        <w:rFonts w:ascii="Franklin Gothic Book" w:hAnsi="Franklin Gothic Book"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F7C1D19"/>
    <w:multiLevelType w:val="hybridMultilevel"/>
    <w:tmpl w:val="D1568C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5226017">
    <w:abstractNumId w:val="33"/>
  </w:num>
  <w:num w:numId="2" w16cid:durableId="948854670">
    <w:abstractNumId w:val="27"/>
  </w:num>
  <w:num w:numId="3" w16cid:durableId="810170483">
    <w:abstractNumId w:val="14"/>
  </w:num>
  <w:num w:numId="4" w16cid:durableId="524636175">
    <w:abstractNumId w:val="44"/>
  </w:num>
  <w:num w:numId="5" w16cid:durableId="1066028466">
    <w:abstractNumId w:val="32"/>
  </w:num>
  <w:num w:numId="6" w16cid:durableId="1227497335">
    <w:abstractNumId w:val="26"/>
  </w:num>
  <w:num w:numId="7" w16cid:durableId="220603613">
    <w:abstractNumId w:val="47"/>
  </w:num>
  <w:num w:numId="8" w16cid:durableId="1697659389">
    <w:abstractNumId w:val="22"/>
  </w:num>
  <w:num w:numId="9" w16cid:durableId="2140803681">
    <w:abstractNumId w:val="24"/>
  </w:num>
  <w:num w:numId="10" w16cid:durableId="1887377104">
    <w:abstractNumId w:val="46"/>
  </w:num>
  <w:num w:numId="11" w16cid:durableId="477576184">
    <w:abstractNumId w:val="18"/>
  </w:num>
  <w:num w:numId="12" w16cid:durableId="1172180868">
    <w:abstractNumId w:val="42"/>
  </w:num>
  <w:num w:numId="13" w16cid:durableId="413280157">
    <w:abstractNumId w:val="28"/>
  </w:num>
  <w:num w:numId="14" w16cid:durableId="2010742535">
    <w:abstractNumId w:val="31"/>
  </w:num>
  <w:num w:numId="15" w16cid:durableId="540483380">
    <w:abstractNumId w:val="6"/>
  </w:num>
  <w:num w:numId="16" w16cid:durableId="1325007220">
    <w:abstractNumId w:val="29"/>
  </w:num>
  <w:num w:numId="17" w16cid:durableId="13962461">
    <w:abstractNumId w:val="17"/>
  </w:num>
  <w:num w:numId="18" w16cid:durableId="27417949">
    <w:abstractNumId w:val="43"/>
  </w:num>
  <w:num w:numId="19" w16cid:durableId="1731296555">
    <w:abstractNumId w:val="11"/>
  </w:num>
  <w:num w:numId="20" w16cid:durableId="1528836204">
    <w:abstractNumId w:val="10"/>
  </w:num>
  <w:num w:numId="21" w16cid:durableId="963315778">
    <w:abstractNumId w:val="35"/>
  </w:num>
  <w:num w:numId="22" w16cid:durableId="679159858">
    <w:abstractNumId w:val="23"/>
  </w:num>
  <w:num w:numId="23" w16cid:durableId="1294944580">
    <w:abstractNumId w:val="30"/>
  </w:num>
  <w:num w:numId="24" w16cid:durableId="817916780">
    <w:abstractNumId w:val="37"/>
  </w:num>
  <w:num w:numId="25" w16cid:durableId="1226262542">
    <w:abstractNumId w:val="38"/>
  </w:num>
  <w:num w:numId="26" w16cid:durableId="1961302133">
    <w:abstractNumId w:val="39"/>
  </w:num>
  <w:num w:numId="27" w16cid:durableId="427114577">
    <w:abstractNumId w:val="12"/>
  </w:num>
  <w:num w:numId="28" w16cid:durableId="733042664">
    <w:abstractNumId w:val="41"/>
  </w:num>
  <w:num w:numId="29" w16cid:durableId="185679759">
    <w:abstractNumId w:val="9"/>
  </w:num>
  <w:num w:numId="30" w16cid:durableId="90052114">
    <w:abstractNumId w:val="15"/>
  </w:num>
  <w:num w:numId="31" w16cid:durableId="9270375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351135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03756000">
    <w:abstractNumId w:val="13"/>
  </w:num>
  <w:num w:numId="34" w16cid:durableId="1341741962">
    <w:abstractNumId w:val="21"/>
  </w:num>
  <w:num w:numId="35" w16cid:durableId="144662577">
    <w:abstractNumId w:val="25"/>
  </w:num>
  <w:num w:numId="36" w16cid:durableId="1303661179">
    <w:abstractNumId w:val="0"/>
  </w:num>
  <w:num w:numId="37" w16cid:durableId="928001075">
    <w:abstractNumId w:val="1"/>
  </w:num>
  <w:num w:numId="38" w16cid:durableId="593902979">
    <w:abstractNumId w:val="2"/>
  </w:num>
  <w:num w:numId="39" w16cid:durableId="615912818">
    <w:abstractNumId w:val="3"/>
  </w:num>
  <w:num w:numId="40" w16cid:durableId="868372947">
    <w:abstractNumId w:val="4"/>
  </w:num>
  <w:num w:numId="41" w16cid:durableId="1832132664">
    <w:abstractNumId w:val="5"/>
  </w:num>
  <w:num w:numId="42" w16cid:durableId="2049337396">
    <w:abstractNumId w:val="45"/>
  </w:num>
  <w:num w:numId="43" w16cid:durableId="1648315462">
    <w:abstractNumId w:val="40"/>
  </w:num>
  <w:num w:numId="44" w16cid:durableId="222251760">
    <w:abstractNumId w:val="36"/>
  </w:num>
  <w:num w:numId="45" w16cid:durableId="1162818763">
    <w:abstractNumId w:val="20"/>
  </w:num>
  <w:num w:numId="46" w16cid:durableId="299459985">
    <w:abstractNumId w:val="16"/>
  </w:num>
  <w:num w:numId="47" w16cid:durableId="2058117886">
    <w:abstractNumId w:val="7"/>
  </w:num>
  <w:num w:numId="48" w16cid:durableId="222180869">
    <w:abstractNumId w:val="3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08C"/>
    <w:rsid w:val="00000769"/>
    <w:rsid w:val="00001CC0"/>
    <w:rsid w:val="00006553"/>
    <w:rsid w:val="000069F2"/>
    <w:rsid w:val="00007E2D"/>
    <w:rsid w:val="00010AF4"/>
    <w:rsid w:val="00013646"/>
    <w:rsid w:val="00013F36"/>
    <w:rsid w:val="0001461F"/>
    <w:rsid w:val="0001498C"/>
    <w:rsid w:val="00014E11"/>
    <w:rsid w:val="0001540E"/>
    <w:rsid w:val="00016838"/>
    <w:rsid w:val="00016CE9"/>
    <w:rsid w:val="000202E8"/>
    <w:rsid w:val="00020743"/>
    <w:rsid w:val="0002325A"/>
    <w:rsid w:val="0002456D"/>
    <w:rsid w:val="000248F9"/>
    <w:rsid w:val="00025118"/>
    <w:rsid w:val="000254FA"/>
    <w:rsid w:val="000256BB"/>
    <w:rsid w:val="0002581A"/>
    <w:rsid w:val="00025C5E"/>
    <w:rsid w:val="0003472D"/>
    <w:rsid w:val="00034909"/>
    <w:rsid w:val="00035552"/>
    <w:rsid w:val="00035BB3"/>
    <w:rsid w:val="0004069C"/>
    <w:rsid w:val="00042377"/>
    <w:rsid w:val="0004295C"/>
    <w:rsid w:val="000440FD"/>
    <w:rsid w:val="00044860"/>
    <w:rsid w:val="00044DF0"/>
    <w:rsid w:val="0005154F"/>
    <w:rsid w:val="000559A9"/>
    <w:rsid w:val="000579E1"/>
    <w:rsid w:val="00057B46"/>
    <w:rsid w:val="00062AA3"/>
    <w:rsid w:val="00062E87"/>
    <w:rsid w:val="000632D6"/>
    <w:rsid w:val="00064AC6"/>
    <w:rsid w:val="00066383"/>
    <w:rsid w:val="00066F2B"/>
    <w:rsid w:val="00067892"/>
    <w:rsid w:val="00067908"/>
    <w:rsid w:val="000775F1"/>
    <w:rsid w:val="00081B68"/>
    <w:rsid w:val="00085614"/>
    <w:rsid w:val="000863F3"/>
    <w:rsid w:val="00086E1C"/>
    <w:rsid w:val="00092F3E"/>
    <w:rsid w:val="00093B23"/>
    <w:rsid w:val="00096F6E"/>
    <w:rsid w:val="000977C4"/>
    <w:rsid w:val="00097F1E"/>
    <w:rsid w:val="000A114F"/>
    <w:rsid w:val="000A1809"/>
    <w:rsid w:val="000A2F1C"/>
    <w:rsid w:val="000A3DCB"/>
    <w:rsid w:val="000A4EB4"/>
    <w:rsid w:val="000A5481"/>
    <w:rsid w:val="000B0577"/>
    <w:rsid w:val="000B1899"/>
    <w:rsid w:val="000B251F"/>
    <w:rsid w:val="000B40E2"/>
    <w:rsid w:val="000B49D8"/>
    <w:rsid w:val="000B4CC6"/>
    <w:rsid w:val="000B5E95"/>
    <w:rsid w:val="000C1425"/>
    <w:rsid w:val="000C1729"/>
    <w:rsid w:val="000D22FF"/>
    <w:rsid w:val="000D24F5"/>
    <w:rsid w:val="000D3415"/>
    <w:rsid w:val="000D3DA8"/>
    <w:rsid w:val="000D460E"/>
    <w:rsid w:val="000D4809"/>
    <w:rsid w:val="000D4D3C"/>
    <w:rsid w:val="000D513B"/>
    <w:rsid w:val="000D51F1"/>
    <w:rsid w:val="000D56B7"/>
    <w:rsid w:val="000D6618"/>
    <w:rsid w:val="000E6DB6"/>
    <w:rsid w:val="000E7ECE"/>
    <w:rsid w:val="000F0C37"/>
    <w:rsid w:val="000F41E5"/>
    <w:rsid w:val="000F5798"/>
    <w:rsid w:val="000F744E"/>
    <w:rsid w:val="00100842"/>
    <w:rsid w:val="00102979"/>
    <w:rsid w:val="0010384C"/>
    <w:rsid w:val="00107A80"/>
    <w:rsid w:val="00110880"/>
    <w:rsid w:val="001116BD"/>
    <w:rsid w:val="001135C0"/>
    <w:rsid w:val="001145FC"/>
    <w:rsid w:val="0011747E"/>
    <w:rsid w:val="00123D52"/>
    <w:rsid w:val="00124111"/>
    <w:rsid w:val="001244AF"/>
    <w:rsid w:val="001253A7"/>
    <w:rsid w:val="0013263A"/>
    <w:rsid w:val="00132A06"/>
    <w:rsid w:val="00132F11"/>
    <w:rsid w:val="00133277"/>
    <w:rsid w:val="0013464E"/>
    <w:rsid w:val="00137B3A"/>
    <w:rsid w:val="001415DB"/>
    <w:rsid w:val="001418E2"/>
    <w:rsid w:val="0015191A"/>
    <w:rsid w:val="0015260C"/>
    <w:rsid w:val="00157200"/>
    <w:rsid w:val="00160DF4"/>
    <w:rsid w:val="00166106"/>
    <w:rsid w:val="001661E5"/>
    <w:rsid w:val="00167EED"/>
    <w:rsid w:val="00170E54"/>
    <w:rsid w:val="001760E4"/>
    <w:rsid w:val="00182BCA"/>
    <w:rsid w:val="0018671D"/>
    <w:rsid w:val="0018782C"/>
    <w:rsid w:val="00193C3C"/>
    <w:rsid w:val="001976FB"/>
    <w:rsid w:val="001A16F6"/>
    <w:rsid w:val="001A1CE3"/>
    <w:rsid w:val="001A2AC5"/>
    <w:rsid w:val="001A3B32"/>
    <w:rsid w:val="001A4462"/>
    <w:rsid w:val="001B01FD"/>
    <w:rsid w:val="001B1A5C"/>
    <w:rsid w:val="001B6ABC"/>
    <w:rsid w:val="001C3F5A"/>
    <w:rsid w:val="001C4FA2"/>
    <w:rsid w:val="001C5B26"/>
    <w:rsid w:val="001C6041"/>
    <w:rsid w:val="001D15AA"/>
    <w:rsid w:val="001D20D2"/>
    <w:rsid w:val="001D2725"/>
    <w:rsid w:val="001D3537"/>
    <w:rsid w:val="001E7054"/>
    <w:rsid w:val="001E7E98"/>
    <w:rsid w:val="001F16FE"/>
    <w:rsid w:val="002012D5"/>
    <w:rsid w:val="002023D2"/>
    <w:rsid w:val="002112EA"/>
    <w:rsid w:val="00211E65"/>
    <w:rsid w:val="0021377C"/>
    <w:rsid w:val="0021410A"/>
    <w:rsid w:val="00223AF7"/>
    <w:rsid w:val="00225353"/>
    <w:rsid w:val="00225A7B"/>
    <w:rsid w:val="002313F5"/>
    <w:rsid w:val="00231A2C"/>
    <w:rsid w:val="00232D82"/>
    <w:rsid w:val="002346B8"/>
    <w:rsid w:val="00234CC2"/>
    <w:rsid w:val="0024190A"/>
    <w:rsid w:val="00242F80"/>
    <w:rsid w:val="00244A1A"/>
    <w:rsid w:val="00244F51"/>
    <w:rsid w:val="002465DD"/>
    <w:rsid w:val="00247FBE"/>
    <w:rsid w:val="00252137"/>
    <w:rsid w:val="00253DD2"/>
    <w:rsid w:val="00257847"/>
    <w:rsid w:val="00257F3C"/>
    <w:rsid w:val="00261039"/>
    <w:rsid w:val="00263408"/>
    <w:rsid w:val="00264110"/>
    <w:rsid w:val="00265A9F"/>
    <w:rsid w:val="0027078E"/>
    <w:rsid w:val="00272824"/>
    <w:rsid w:val="002754EA"/>
    <w:rsid w:val="0027653B"/>
    <w:rsid w:val="002771D3"/>
    <w:rsid w:val="00277B94"/>
    <w:rsid w:val="00281B1E"/>
    <w:rsid w:val="00286C22"/>
    <w:rsid w:val="002871B8"/>
    <w:rsid w:val="0029520F"/>
    <w:rsid w:val="002975EE"/>
    <w:rsid w:val="002A2CCD"/>
    <w:rsid w:val="002A3F57"/>
    <w:rsid w:val="002A4D1A"/>
    <w:rsid w:val="002A6C2E"/>
    <w:rsid w:val="002A7F7F"/>
    <w:rsid w:val="002B0E5E"/>
    <w:rsid w:val="002B4763"/>
    <w:rsid w:val="002B771D"/>
    <w:rsid w:val="002C22F6"/>
    <w:rsid w:val="002C78FD"/>
    <w:rsid w:val="002C7E99"/>
    <w:rsid w:val="002D0968"/>
    <w:rsid w:val="002D1862"/>
    <w:rsid w:val="002D5396"/>
    <w:rsid w:val="002D65B2"/>
    <w:rsid w:val="002D69C1"/>
    <w:rsid w:val="002D6B24"/>
    <w:rsid w:val="002E079E"/>
    <w:rsid w:val="002E376A"/>
    <w:rsid w:val="002E6846"/>
    <w:rsid w:val="002E7550"/>
    <w:rsid w:val="002E77A9"/>
    <w:rsid w:val="002E7ED0"/>
    <w:rsid w:val="002E7F9C"/>
    <w:rsid w:val="002F2C3B"/>
    <w:rsid w:val="002F2E69"/>
    <w:rsid w:val="002F6F11"/>
    <w:rsid w:val="00302911"/>
    <w:rsid w:val="00302DF0"/>
    <w:rsid w:val="00303583"/>
    <w:rsid w:val="003040C4"/>
    <w:rsid w:val="003061E3"/>
    <w:rsid w:val="00306FDE"/>
    <w:rsid w:val="003120DF"/>
    <w:rsid w:val="00315FCB"/>
    <w:rsid w:val="003166AE"/>
    <w:rsid w:val="003200D9"/>
    <w:rsid w:val="003208B7"/>
    <w:rsid w:val="003232DD"/>
    <w:rsid w:val="00324AE5"/>
    <w:rsid w:val="00326574"/>
    <w:rsid w:val="00326C27"/>
    <w:rsid w:val="00327485"/>
    <w:rsid w:val="0033329A"/>
    <w:rsid w:val="00333331"/>
    <w:rsid w:val="003339A7"/>
    <w:rsid w:val="003347DD"/>
    <w:rsid w:val="00334A7C"/>
    <w:rsid w:val="0034055F"/>
    <w:rsid w:val="0034060C"/>
    <w:rsid w:val="00342768"/>
    <w:rsid w:val="00342BCD"/>
    <w:rsid w:val="00350300"/>
    <w:rsid w:val="00351553"/>
    <w:rsid w:val="00351D66"/>
    <w:rsid w:val="0035522A"/>
    <w:rsid w:val="00361EDF"/>
    <w:rsid w:val="00364F7E"/>
    <w:rsid w:val="00366047"/>
    <w:rsid w:val="00366615"/>
    <w:rsid w:val="00367D5A"/>
    <w:rsid w:val="00373924"/>
    <w:rsid w:val="00385250"/>
    <w:rsid w:val="0038657F"/>
    <w:rsid w:val="0039009D"/>
    <w:rsid w:val="003931E9"/>
    <w:rsid w:val="00393785"/>
    <w:rsid w:val="003959C1"/>
    <w:rsid w:val="00396BF1"/>
    <w:rsid w:val="00397A71"/>
    <w:rsid w:val="003A17FF"/>
    <w:rsid w:val="003A356B"/>
    <w:rsid w:val="003A39E6"/>
    <w:rsid w:val="003A3AEA"/>
    <w:rsid w:val="003A3EF6"/>
    <w:rsid w:val="003A703C"/>
    <w:rsid w:val="003B0CC3"/>
    <w:rsid w:val="003B1A1E"/>
    <w:rsid w:val="003B6264"/>
    <w:rsid w:val="003C1AF1"/>
    <w:rsid w:val="003C3944"/>
    <w:rsid w:val="003C3F78"/>
    <w:rsid w:val="003C5891"/>
    <w:rsid w:val="003D39EC"/>
    <w:rsid w:val="003D5249"/>
    <w:rsid w:val="003D5C62"/>
    <w:rsid w:val="003E2039"/>
    <w:rsid w:val="003E50EA"/>
    <w:rsid w:val="003F000C"/>
    <w:rsid w:val="003F2A37"/>
    <w:rsid w:val="003F4301"/>
    <w:rsid w:val="003F6F2A"/>
    <w:rsid w:val="004003FA"/>
    <w:rsid w:val="00400DAD"/>
    <w:rsid w:val="004040F6"/>
    <w:rsid w:val="00404763"/>
    <w:rsid w:val="00405454"/>
    <w:rsid w:val="00405490"/>
    <w:rsid w:val="00405821"/>
    <w:rsid w:val="004067E5"/>
    <w:rsid w:val="0041065A"/>
    <w:rsid w:val="0041088D"/>
    <w:rsid w:val="00413B92"/>
    <w:rsid w:val="00414963"/>
    <w:rsid w:val="00414F31"/>
    <w:rsid w:val="004166A5"/>
    <w:rsid w:val="00416C54"/>
    <w:rsid w:val="00421D00"/>
    <w:rsid w:val="00422C86"/>
    <w:rsid w:val="00425F72"/>
    <w:rsid w:val="004270AA"/>
    <w:rsid w:val="00427BFC"/>
    <w:rsid w:val="00430DC6"/>
    <w:rsid w:val="0043556E"/>
    <w:rsid w:val="00440CB1"/>
    <w:rsid w:val="0044176A"/>
    <w:rsid w:val="00441BC5"/>
    <w:rsid w:val="00442488"/>
    <w:rsid w:val="004439EC"/>
    <w:rsid w:val="00443D3A"/>
    <w:rsid w:val="00444989"/>
    <w:rsid w:val="004459E7"/>
    <w:rsid w:val="00445AF1"/>
    <w:rsid w:val="00447028"/>
    <w:rsid w:val="00447D30"/>
    <w:rsid w:val="004509A1"/>
    <w:rsid w:val="00463571"/>
    <w:rsid w:val="0046491D"/>
    <w:rsid w:val="004661E1"/>
    <w:rsid w:val="00466BB0"/>
    <w:rsid w:val="00475A7B"/>
    <w:rsid w:val="00476082"/>
    <w:rsid w:val="00476E52"/>
    <w:rsid w:val="00477052"/>
    <w:rsid w:val="004773AC"/>
    <w:rsid w:val="00483FE3"/>
    <w:rsid w:val="00485B73"/>
    <w:rsid w:val="00485F62"/>
    <w:rsid w:val="00486B1A"/>
    <w:rsid w:val="00495F2D"/>
    <w:rsid w:val="004965E9"/>
    <w:rsid w:val="00497A2C"/>
    <w:rsid w:val="004A0205"/>
    <w:rsid w:val="004A286C"/>
    <w:rsid w:val="004A530C"/>
    <w:rsid w:val="004B03EF"/>
    <w:rsid w:val="004B0E72"/>
    <w:rsid w:val="004B3278"/>
    <w:rsid w:val="004B39E2"/>
    <w:rsid w:val="004B437C"/>
    <w:rsid w:val="004C0575"/>
    <w:rsid w:val="004C6942"/>
    <w:rsid w:val="004C6A29"/>
    <w:rsid w:val="004C7A86"/>
    <w:rsid w:val="004D1EAD"/>
    <w:rsid w:val="004D696F"/>
    <w:rsid w:val="004D7648"/>
    <w:rsid w:val="004E0E63"/>
    <w:rsid w:val="004E2B79"/>
    <w:rsid w:val="004E41E3"/>
    <w:rsid w:val="004E47A7"/>
    <w:rsid w:val="004E5D42"/>
    <w:rsid w:val="004E7829"/>
    <w:rsid w:val="004F0460"/>
    <w:rsid w:val="004F0876"/>
    <w:rsid w:val="004F199B"/>
    <w:rsid w:val="004F393D"/>
    <w:rsid w:val="004F7A2C"/>
    <w:rsid w:val="0050207C"/>
    <w:rsid w:val="0050350B"/>
    <w:rsid w:val="00505528"/>
    <w:rsid w:val="005061BB"/>
    <w:rsid w:val="00507598"/>
    <w:rsid w:val="00512270"/>
    <w:rsid w:val="00512908"/>
    <w:rsid w:val="005163F0"/>
    <w:rsid w:val="005166FE"/>
    <w:rsid w:val="00517D47"/>
    <w:rsid w:val="00520E81"/>
    <w:rsid w:val="00521156"/>
    <w:rsid w:val="00522719"/>
    <w:rsid w:val="0052623E"/>
    <w:rsid w:val="0052728C"/>
    <w:rsid w:val="00527A24"/>
    <w:rsid w:val="00531797"/>
    <w:rsid w:val="00531DB0"/>
    <w:rsid w:val="00532B88"/>
    <w:rsid w:val="00534759"/>
    <w:rsid w:val="00534CE7"/>
    <w:rsid w:val="00537757"/>
    <w:rsid w:val="00541CF9"/>
    <w:rsid w:val="00542E67"/>
    <w:rsid w:val="00547034"/>
    <w:rsid w:val="00551DAF"/>
    <w:rsid w:val="00552EA9"/>
    <w:rsid w:val="005560AE"/>
    <w:rsid w:val="00560EE6"/>
    <w:rsid w:val="005705AA"/>
    <w:rsid w:val="00571BB3"/>
    <w:rsid w:val="00571F54"/>
    <w:rsid w:val="00573B3F"/>
    <w:rsid w:val="00576980"/>
    <w:rsid w:val="0058056F"/>
    <w:rsid w:val="0058102E"/>
    <w:rsid w:val="005813AE"/>
    <w:rsid w:val="00581806"/>
    <w:rsid w:val="005826DB"/>
    <w:rsid w:val="00583FBB"/>
    <w:rsid w:val="005852F7"/>
    <w:rsid w:val="005860B4"/>
    <w:rsid w:val="005879AF"/>
    <w:rsid w:val="00587F78"/>
    <w:rsid w:val="00590143"/>
    <w:rsid w:val="00590C3F"/>
    <w:rsid w:val="00592448"/>
    <w:rsid w:val="0059293B"/>
    <w:rsid w:val="00594605"/>
    <w:rsid w:val="005946FB"/>
    <w:rsid w:val="005A02F9"/>
    <w:rsid w:val="005A2920"/>
    <w:rsid w:val="005A3505"/>
    <w:rsid w:val="005A3B0B"/>
    <w:rsid w:val="005A7634"/>
    <w:rsid w:val="005A7676"/>
    <w:rsid w:val="005B22F7"/>
    <w:rsid w:val="005B2892"/>
    <w:rsid w:val="005B2CB3"/>
    <w:rsid w:val="005B408F"/>
    <w:rsid w:val="005C1669"/>
    <w:rsid w:val="005C2CA2"/>
    <w:rsid w:val="005C2F32"/>
    <w:rsid w:val="005C3363"/>
    <w:rsid w:val="005D0ED4"/>
    <w:rsid w:val="005D38B4"/>
    <w:rsid w:val="005D3AE4"/>
    <w:rsid w:val="005E2D07"/>
    <w:rsid w:val="005E33DA"/>
    <w:rsid w:val="006012C3"/>
    <w:rsid w:val="0060259E"/>
    <w:rsid w:val="00602E37"/>
    <w:rsid w:val="00605791"/>
    <w:rsid w:val="006058E1"/>
    <w:rsid w:val="00605C93"/>
    <w:rsid w:val="00605F5B"/>
    <w:rsid w:val="006118BD"/>
    <w:rsid w:val="00613B6C"/>
    <w:rsid w:val="006145F4"/>
    <w:rsid w:val="0061765C"/>
    <w:rsid w:val="00617904"/>
    <w:rsid w:val="00623186"/>
    <w:rsid w:val="00633E8F"/>
    <w:rsid w:val="00634B6C"/>
    <w:rsid w:val="006357FD"/>
    <w:rsid w:val="006360EE"/>
    <w:rsid w:val="00637149"/>
    <w:rsid w:val="00637F6A"/>
    <w:rsid w:val="006410D3"/>
    <w:rsid w:val="00641A88"/>
    <w:rsid w:val="006459A6"/>
    <w:rsid w:val="00645AF9"/>
    <w:rsid w:val="0064605A"/>
    <w:rsid w:val="00646B4D"/>
    <w:rsid w:val="00646FFE"/>
    <w:rsid w:val="00652F5B"/>
    <w:rsid w:val="00653221"/>
    <w:rsid w:val="006535B5"/>
    <w:rsid w:val="006549A1"/>
    <w:rsid w:val="00656288"/>
    <w:rsid w:val="00657059"/>
    <w:rsid w:val="00657860"/>
    <w:rsid w:val="00666AF2"/>
    <w:rsid w:val="006705E5"/>
    <w:rsid w:val="006748E3"/>
    <w:rsid w:val="00675DFE"/>
    <w:rsid w:val="0067722F"/>
    <w:rsid w:val="00677280"/>
    <w:rsid w:val="006811B5"/>
    <w:rsid w:val="00681282"/>
    <w:rsid w:val="00681BB4"/>
    <w:rsid w:val="006838A1"/>
    <w:rsid w:val="006865D5"/>
    <w:rsid w:val="00686985"/>
    <w:rsid w:val="00690AA9"/>
    <w:rsid w:val="00694C4B"/>
    <w:rsid w:val="006A12EE"/>
    <w:rsid w:val="006A1EA9"/>
    <w:rsid w:val="006A2224"/>
    <w:rsid w:val="006A2B77"/>
    <w:rsid w:val="006A390D"/>
    <w:rsid w:val="006A3F18"/>
    <w:rsid w:val="006A422D"/>
    <w:rsid w:val="006A4387"/>
    <w:rsid w:val="006A454A"/>
    <w:rsid w:val="006B1224"/>
    <w:rsid w:val="006B18D1"/>
    <w:rsid w:val="006B57BB"/>
    <w:rsid w:val="006B6C08"/>
    <w:rsid w:val="006C52C2"/>
    <w:rsid w:val="006D17CB"/>
    <w:rsid w:val="006D1966"/>
    <w:rsid w:val="006D23AA"/>
    <w:rsid w:val="006D3C29"/>
    <w:rsid w:val="006E3163"/>
    <w:rsid w:val="006E5821"/>
    <w:rsid w:val="006E5AB2"/>
    <w:rsid w:val="006E6957"/>
    <w:rsid w:val="006F00D3"/>
    <w:rsid w:val="006F1B5F"/>
    <w:rsid w:val="006F6E0E"/>
    <w:rsid w:val="0070066F"/>
    <w:rsid w:val="00701DE2"/>
    <w:rsid w:val="0070215F"/>
    <w:rsid w:val="00704D20"/>
    <w:rsid w:val="00705A0C"/>
    <w:rsid w:val="00707126"/>
    <w:rsid w:val="00711BAB"/>
    <w:rsid w:val="00713AC2"/>
    <w:rsid w:val="00714EB5"/>
    <w:rsid w:val="00717CEA"/>
    <w:rsid w:val="00724700"/>
    <w:rsid w:val="007301CD"/>
    <w:rsid w:val="007304A3"/>
    <w:rsid w:val="00731351"/>
    <w:rsid w:val="00731E13"/>
    <w:rsid w:val="0073275B"/>
    <w:rsid w:val="00735845"/>
    <w:rsid w:val="00736F3D"/>
    <w:rsid w:val="00743E90"/>
    <w:rsid w:val="00745E3E"/>
    <w:rsid w:val="007465F1"/>
    <w:rsid w:val="0074672A"/>
    <w:rsid w:val="007474E8"/>
    <w:rsid w:val="007504DD"/>
    <w:rsid w:val="007509CD"/>
    <w:rsid w:val="00751F86"/>
    <w:rsid w:val="00753137"/>
    <w:rsid w:val="00755FBC"/>
    <w:rsid w:val="00760277"/>
    <w:rsid w:val="00761251"/>
    <w:rsid w:val="0076172E"/>
    <w:rsid w:val="0076180B"/>
    <w:rsid w:val="00761FC7"/>
    <w:rsid w:val="00763E30"/>
    <w:rsid w:val="0076436D"/>
    <w:rsid w:val="00764828"/>
    <w:rsid w:val="00765A63"/>
    <w:rsid w:val="0076712B"/>
    <w:rsid w:val="00770002"/>
    <w:rsid w:val="00771ACA"/>
    <w:rsid w:val="00774056"/>
    <w:rsid w:val="0077428F"/>
    <w:rsid w:val="00775FAC"/>
    <w:rsid w:val="00776F65"/>
    <w:rsid w:val="007802E2"/>
    <w:rsid w:val="007812FF"/>
    <w:rsid w:val="007831CD"/>
    <w:rsid w:val="00784079"/>
    <w:rsid w:val="00784691"/>
    <w:rsid w:val="0078732E"/>
    <w:rsid w:val="0079098F"/>
    <w:rsid w:val="00791F85"/>
    <w:rsid w:val="00792B19"/>
    <w:rsid w:val="007955D4"/>
    <w:rsid w:val="00796611"/>
    <w:rsid w:val="00796B1E"/>
    <w:rsid w:val="0079729B"/>
    <w:rsid w:val="007974BD"/>
    <w:rsid w:val="007A059A"/>
    <w:rsid w:val="007A7C1B"/>
    <w:rsid w:val="007A7FE0"/>
    <w:rsid w:val="007B0666"/>
    <w:rsid w:val="007B11E2"/>
    <w:rsid w:val="007B1838"/>
    <w:rsid w:val="007B2192"/>
    <w:rsid w:val="007B53BB"/>
    <w:rsid w:val="007D10AF"/>
    <w:rsid w:val="007E0F69"/>
    <w:rsid w:val="007E1657"/>
    <w:rsid w:val="007E3B57"/>
    <w:rsid w:val="007E3FB4"/>
    <w:rsid w:val="007E68C5"/>
    <w:rsid w:val="007E7836"/>
    <w:rsid w:val="007F0516"/>
    <w:rsid w:val="007F0BAD"/>
    <w:rsid w:val="007F5295"/>
    <w:rsid w:val="007F5694"/>
    <w:rsid w:val="007F5E37"/>
    <w:rsid w:val="0080022F"/>
    <w:rsid w:val="00800292"/>
    <w:rsid w:val="00802C31"/>
    <w:rsid w:val="00802FBB"/>
    <w:rsid w:val="008031EE"/>
    <w:rsid w:val="008035B4"/>
    <w:rsid w:val="00812906"/>
    <w:rsid w:val="008216A7"/>
    <w:rsid w:val="00821A13"/>
    <w:rsid w:val="008247FE"/>
    <w:rsid w:val="00824EF2"/>
    <w:rsid w:val="00824F5F"/>
    <w:rsid w:val="00827303"/>
    <w:rsid w:val="00834511"/>
    <w:rsid w:val="008400E2"/>
    <w:rsid w:val="008443C0"/>
    <w:rsid w:val="0084485E"/>
    <w:rsid w:val="00845E36"/>
    <w:rsid w:val="00854486"/>
    <w:rsid w:val="00855D50"/>
    <w:rsid w:val="008630E5"/>
    <w:rsid w:val="008647ED"/>
    <w:rsid w:val="00864C94"/>
    <w:rsid w:val="00867270"/>
    <w:rsid w:val="008712F9"/>
    <w:rsid w:val="0088237B"/>
    <w:rsid w:val="00883512"/>
    <w:rsid w:val="00884DE0"/>
    <w:rsid w:val="0088619E"/>
    <w:rsid w:val="00891AAE"/>
    <w:rsid w:val="00892188"/>
    <w:rsid w:val="00895718"/>
    <w:rsid w:val="0089793D"/>
    <w:rsid w:val="008A0D05"/>
    <w:rsid w:val="008A2885"/>
    <w:rsid w:val="008A6879"/>
    <w:rsid w:val="008B0CA1"/>
    <w:rsid w:val="008B43C5"/>
    <w:rsid w:val="008B463C"/>
    <w:rsid w:val="008B4C3B"/>
    <w:rsid w:val="008C1B00"/>
    <w:rsid w:val="008C25C7"/>
    <w:rsid w:val="008C42CB"/>
    <w:rsid w:val="008C60C2"/>
    <w:rsid w:val="008C6921"/>
    <w:rsid w:val="008D04A7"/>
    <w:rsid w:val="008D0FE7"/>
    <w:rsid w:val="008D125B"/>
    <w:rsid w:val="008D1266"/>
    <w:rsid w:val="008D149F"/>
    <w:rsid w:val="008D1CB4"/>
    <w:rsid w:val="008D225A"/>
    <w:rsid w:val="008D27ED"/>
    <w:rsid w:val="008D36D7"/>
    <w:rsid w:val="008D659E"/>
    <w:rsid w:val="008D65C3"/>
    <w:rsid w:val="008D66CB"/>
    <w:rsid w:val="008D7EF6"/>
    <w:rsid w:val="008E048C"/>
    <w:rsid w:val="008E1567"/>
    <w:rsid w:val="008E2B47"/>
    <w:rsid w:val="008E4DAC"/>
    <w:rsid w:val="008E6543"/>
    <w:rsid w:val="008E6B3B"/>
    <w:rsid w:val="008F0913"/>
    <w:rsid w:val="008F546B"/>
    <w:rsid w:val="008F771C"/>
    <w:rsid w:val="0090262E"/>
    <w:rsid w:val="00902703"/>
    <w:rsid w:val="0090475F"/>
    <w:rsid w:val="00904FEF"/>
    <w:rsid w:val="009056D8"/>
    <w:rsid w:val="0090706F"/>
    <w:rsid w:val="009074B4"/>
    <w:rsid w:val="00911756"/>
    <w:rsid w:val="00912D8C"/>
    <w:rsid w:val="00915F03"/>
    <w:rsid w:val="00916274"/>
    <w:rsid w:val="009166F6"/>
    <w:rsid w:val="009210FB"/>
    <w:rsid w:val="00921D28"/>
    <w:rsid w:val="00921DE4"/>
    <w:rsid w:val="00930F3B"/>
    <w:rsid w:val="0093567F"/>
    <w:rsid w:val="00940483"/>
    <w:rsid w:val="0094108C"/>
    <w:rsid w:val="00941B63"/>
    <w:rsid w:val="0094213D"/>
    <w:rsid w:val="009428DC"/>
    <w:rsid w:val="00944254"/>
    <w:rsid w:val="00944B12"/>
    <w:rsid w:val="00945D6F"/>
    <w:rsid w:val="009466A4"/>
    <w:rsid w:val="00946C0A"/>
    <w:rsid w:val="00946DB2"/>
    <w:rsid w:val="009508E4"/>
    <w:rsid w:val="00951931"/>
    <w:rsid w:val="00952C11"/>
    <w:rsid w:val="0095660A"/>
    <w:rsid w:val="00956CE8"/>
    <w:rsid w:val="00961697"/>
    <w:rsid w:val="00961A37"/>
    <w:rsid w:val="00961EEA"/>
    <w:rsid w:val="00962389"/>
    <w:rsid w:val="00962790"/>
    <w:rsid w:val="00963E69"/>
    <w:rsid w:val="00971B33"/>
    <w:rsid w:val="0097248F"/>
    <w:rsid w:val="00973A81"/>
    <w:rsid w:val="00975361"/>
    <w:rsid w:val="00976EA3"/>
    <w:rsid w:val="0098110A"/>
    <w:rsid w:val="00983E0A"/>
    <w:rsid w:val="00984A85"/>
    <w:rsid w:val="0099144A"/>
    <w:rsid w:val="009925CA"/>
    <w:rsid w:val="00995F5C"/>
    <w:rsid w:val="0099768F"/>
    <w:rsid w:val="009A194D"/>
    <w:rsid w:val="009A2198"/>
    <w:rsid w:val="009A3CE5"/>
    <w:rsid w:val="009A4D41"/>
    <w:rsid w:val="009A6518"/>
    <w:rsid w:val="009A7BF5"/>
    <w:rsid w:val="009B0781"/>
    <w:rsid w:val="009B095A"/>
    <w:rsid w:val="009B236D"/>
    <w:rsid w:val="009B26C3"/>
    <w:rsid w:val="009B5103"/>
    <w:rsid w:val="009B5C63"/>
    <w:rsid w:val="009B67FD"/>
    <w:rsid w:val="009B6DFC"/>
    <w:rsid w:val="009C1CBB"/>
    <w:rsid w:val="009C5ACD"/>
    <w:rsid w:val="009D0802"/>
    <w:rsid w:val="009D6990"/>
    <w:rsid w:val="009E13BD"/>
    <w:rsid w:val="009E159C"/>
    <w:rsid w:val="009E3187"/>
    <w:rsid w:val="009E34B9"/>
    <w:rsid w:val="009E54A8"/>
    <w:rsid w:val="009E5CFF"/>
    <w:rsid w:val="009F0C50"/>
    <w:rsid w:val="009F5B34"/>
    <w:rsid w:val="009F6514"/>
    <w:rsid w:val="00A00D60"/>
    <w:rsid w:val="00A01415"/>
    <w:rsid w:val="00A06B03"/>
    <w:rsid w:val="00A06FE6"/>
    <w:rsid w:val="00A13115"/>
    <w:rsid w:val="00A159E5"/>
    <w:rsid w:val="00A16FC4"/>
    <w:rsid w:val="00A23045"/>
    <w:rsid w:val="00A234A3"/>
    <w:rsid w:val="00A26022"/>
    <w:rsid w:val="00A30386"/>
    <w:rsid w:val="00A305B5"/>
    <w:rsid w:val="00A3072B"/>
    <w:rsid w:val="00A32AAB"/>
    <w:rsid w:val="00A34FB0"/>
    <w:rsid w:val="00A404C5"/>
    <w:rsid w:val="00A41E1F"/>
    <w:rsid w:val="00A4207C"/>
    <w:rsid w:val="00A42509"/>
    <w:rsid w:val="00A42FC0"/>
    <w:rsid w:val="00A50640"/>
    <w:rsid w:val="00A530DF"/>
    <w:rsid w:val="00A53835"/>
    <w:rsid w:val="00A54ADD"/>
    <w:rsid w:val="00A5708A"/>
    <w:rsid w:val="00A60EEB"/>
    <w:rsid w:val="00A63536"/>
    <w:rsid w:val="00A65487"/>
    <w:rsid w:val="00A6639E"/>
    <w:rsid w:val="00A672A1"/>
    <w:rsid w:val="00A73752"/>
    <w:rsid w:val="00A74B29"/>
    <w:rsid w:val="00A755BF"/>
    <w:rsid w:val="00A7569F"/>
    <w:rsid w:val="00A770D2"/>
    <w:rsid w:val="00A77300"/>
    <w:rsid w:val="00A81504"/>
    <w:rsid w:val="00A81F8F"/>
    <w:rsid w:val="00A84EBD"/>
    <w:rsid w:val="00A906C4"/>
    <w:rsid w:val="00A91B67"/>
    <w:rsid w:val="00A92CA5"/>
    <w:rsid w:val="00A92F47"/>
    <w:rsid w:val="00A93373"/>
    <w:rsid w:val="00A958B5"/>
    <w:rsid w:val="00A978D5"/>
    <w:rsid w:val="00A97BE0"/>
    <w:rsid w:val="00A97F59"/>
    <w:rsid w:val="00AA6634"/>
    <w:rsid w:val="00AB04E3"/>
    <w:rsid w:val="00AB0508"/>
    <w:rsid w:val="00AB0A42"/>
    <w:rsid w:val="00AB204C"/>
    <w:rsid w:val="00AB3CC4"/>
    <w:rsid w:val="00AB62DF"/>
    <w:rsid w:val="00AB7F7D"/>
    <w:rsid w:val="00AC433D"/>
    <w:rsid w:val="00AC5A57"/>
    <w:rsid w:val="00AC5E52"/>
    <w:rsid w:val="00AC77B0"/>
    <w:rsid w:val="00AC77B9"/>
    <w:rsid w:val="00AD0910"/>
    <w:rsid w:val="00AD0A81"/>
    <w:rsid w:val="00AD22F4"/>
    <w:rsid w:val="00AD2600"/>
    <w:rsid w:val="00AD2B46"/>
    <w:rsid w:val="00AD3C1B"/>
    <w:rsid w:val="00AD4068"/>
    <w:rsid w:val="00AD5422"/>
    <w:rsid w:val="00AD5B80"/>
    <w:rsid w:val="00AD7980"/>
    <w:rsid w:val="00AD7FDC"/>
    <w:rsid w:val="00AE12FB"/>
    <w:rsid w:val="00AE1B5E"/>
    <w:rsid w:val="00AE2C07"/>
    <w:rsid w:val="00AE388D"/>
    <w:rsid w:val="00AF1003"/>
    <w:rsid w:val="00AF224D"/>
    <w:rsid w:val="00AF335F"/>
    <w:rsid w:val="00AF5F75"/>
    <w:rsid w:val="00AF7626"/>
    <w:rsid w:val="00B0025B"/>
    <w:rsid w:val="00B1477A"/>
    <w:rsid w:val="00B1494B"/>
    <w:rsid w:val="00B14E09"/>
    <w:rsid w:val="00B14F17"/>
    <w:rsid w:val="00B1616C"/>
    <w:rsid w:val="00B17076"/>
    <w:rsid w:val="00B17E1A"/>
    <w:rsid w:val="00B21179"/>
    <w:rsid w:val="00B23185"/>
    <w:rsid w:val="00B24996"/>
    <w:rsid w:val="00B27382"/>
    <w:rsid w:val="00B2776E"/>
    <w:rsid w:val="00B30B49"/>
    <w:rsid w:val="00B33AB5"/>
    <w:rsid w:val="00B35BDD"/>
    <w:rsid w:val="00B368F4"/>
    <w:rsid w:val="00B379D8"/>
    <w:rsid w:val="00B37B9F"/>
    <w:rsid w:val="00B41912"/>
    <w:rsid w:val="00B42F5D"/>
    <w:rsid w:val="00B43FBA"/>
    <w:rsid w:val="00B4661C"/>
    <w:rsid w:val="00B46C44"/>
    <w:rsid w:val="00B47D7A"/>
    <w:rsid w:val="00B50A1A"/>
    <w:rsid w:val="00B52A93"/>
    <w:rsid w:val="00B52F60"/>
    <w:rsid w:val="00B55A21"/>
    <w:rsid w:val="00B56032"/>
    <w:rsid w:val="00B5635F"/>
    <w:rsid w:val="00B56AF9"/>
    <w:rsid w:val="00B579E9"/>
    <w:rsid w:val="00B63A57"/>
    <w:rsid w:val="00B645CE"/>
    <w:rsid w:val="00B66A6C"/>
    <w:rsid w:val="00B6741E"/>
    <w:rsid w:val="00B72143"/>
    <w:rsid w:val="00B730B6"/>
    <w:rsid w:val="00B732C4"/>
    <w:rsid w:val="00B83B4E"/>
    <w:rsid w:val="00B84E7F"/>
    <w:rsid w:val="00B85EE3"/>
    <w:rsid w:val="00B866D3"/>
    <w:rsid w:val="00B86CE3"/>
    <w:rsid w:val="00B928CA"/>
    <w:rsid w:val="00B97FB8"/>
    <w:rsid w:val="00BA020C"/>
    <w:rsid w:val="00BA1928"/>
    <w:rsid w:val="00BA2926"/>
    <w:rsid w:val="00BA2D76"/>
    <w:rsid w:val="00BA4B90"/>
    <w:rsid w:val="00BB02A1"/>
    <w:rsid w:val="00BB146C"/>
    <w:rsid w:val="00BB17A0"/>
    <w:rsid w:val="00BB1EE8"/>
    <w:rsid w:val="00BB263C"/>
    <w:rsid w:val="00BB40F1"/>
    <w:rsid w:val="00BB4708"/>
    <w:rsid w:val="00BB486E"/>
    <w:rsid w:val="00BB68D7"/>
    <w:rsid w:val="00BC3B02"/>
    <w:rsid w:val="00BD1580"/>
    <w:rsid w:val="00BD16D0"/>
    <w:rsid w:val="00BD6D9A"/>
    <w:rsid w:val="00BD7B11"/>
    <w:rsid w:val="00BE135F"/>
    <w:rsid w:val="00BE4BEE"/>
    <w:rsid w:val="00BF112B"/>
    <w:rsid w:val="00BF177C"/>
    <w:rsid w:val="00BF19C7"/>
    <w:rsid w:val="00BF3E67"/>
    <w:rsid w:val="00C00871"/>
    <w:rsid w:val="00C008A3"/>
    <w:rsid w:val="00C02906"/>
    <w:rsid w:val="00C05FA6"/>
    <w:rsid w:val="00C0664E"/>
    <w:rsid w:val="00C07E36"/>
    <w:rsid w:val="00C100FD"/>
    <w:rsid w:val="00C118FA"/>
    <w:rsid w:val="00C12073"/>
    <w:rsid w:val="00C12910"/>
    <w:rsid w:val="00C15716"/>
    <w:rsid w:val="00C162BF"/>
    <w:rsid w:val="00C17434"/>
    <w:rsid w:val="00C20C20"/>
    <w:rsid w:val="00C2547F"/>
    <w:rsid w:val="00C2760C"/>
    <w:rsid w:val="00C3022F"/>
    <w:rsid w:val="00C3496C"/>
    <w:rsid w:val="00C34CC5"/>
    <w:rsid w:val="00C36AD3"/>
    <w:rsid w:val="00C41D38"/>
    <w:rsid w:val="00C42152"/>
    <w:rsid w:val="00C43ADE"/>
    <w:rsid w:val="00C46072"/>
    <w:rsid w:val="00C46F6F"/>
    <w:rsid w:val="00C55A46"/>
    <w:rsid w:val="00C55F35"/>
    <w:rsid w:val="00C566E2"/>
    <w:rsid w:val="00C56D08"/>
    <w:rsid w:val="00C57C3B"/>
    <w:rsid w:val="00C6015C"/>
    <w:rsid w:val="00C622AB"/>
    <w:rsid w:val="00C6246F"/>
    <w:rsid w:val="00C62722"/>
    <w:rsid w:val="00C63106"/>
    <w:rsid w:val="00C63BAB"/>
    <w:rsid w:val="00C63F02"/>
    <w:rsid w:val="00C64F96"/>
    <w:rsid w:val="00C6602A"/>
    <w:rsid w:val="00C66F11"/>
    <w:rsid w:val="00C71BDC"/>
    <w:rsid w:val="00C7368C"/>
    <w:rsid w:val="00C75F4D"/>
    <w:rsid w:val="00C82FFD"/>
    <w:rsid w:val="00C830F6"/>
    <w:rsid w:val="00C8353A"/>
    <w:rsid w:val="00C8436C"/>
    <w:rsid w:val="00C84CCC"/>
    <w:rsid w:val="00C85731"/>
    <w:rsid w:val="00C86720"/>
    <w:rsid w:val="00C879BF"/>
    <w:rsid w:val="00C9034E"/>
    <w:rsid w:val="00C91857"/>
    <w:rsid w:val="00C948C5"/>
    <w:rsid w:val="00CA1491"/>
    <w:rsid w:val="00CA391F"/>
    <w:rsid w:val="00CA43EF"/>
    <w:rsid w:val="00CA4DE3"/>
    <w:rsid w:val="00CA6E07"/>
    <w:rsid w:val="00CA77CD"/>
    <w:rsid w:val="00CB21A0"/>
    <w:rsid w:val="00CB318F"/>
    <w:rsid w:val="00CB3769"/>
    <w:rsid w:val="00CB6D01"/>
    <w:rsid w:val="00CB7F4A"/>
    <w:rsid w:val="00CC13EA"/>
    <w:rsid w:val="00CC15F6"/>
    <w:rsid w:val="00CC1DB8"/>
    <w:rsid w:val="00CC48CC"/>
    <w:rsid w:val="00CC5925"/>
    <w:rsid w:val="00CC63A5"/>
    <w:rsid w:val="00CC6F92"/>
    <w:rsid w:val="00CC7422"/>
    <w:rsid w:val="00CC7D1C"/>
    <w:rsid w:val="00CD27C3"/>
    <w:rsid w:val="00CD2DB7"/>
    <w:rsid w:val="00CD38AB"/>
    <w:rsid w:val="00CD49A1"/>
    <w:rsid w:val="00CD62F8"/>
    <w:rsid w:val="00CD6F94"/>
    <w:rsid w:val="00CE1C15"/>
    <w:rsid w:val="00CE1CBE"/>
    <w:rsid w:val="00CE2B2C"/>
    <w:rsid w:val="00CE3D36"/>
    <w:rsid w:val="00CE5534"/>
    <w:rsid w:val="00CE7C8F"/>
    <w:rsid w:val="00CF252B"/>
    <w:rsid w:val="00CF26F6"/>
    <w:rsid w:val="00CF2A44"/>
    <w:rsid w:val="00CF2BE8"/>
    <w:rsid w:val="00CF345B"/>
    <w:rsid w:val="00CF3FE2"/>
    <w:rsid w:val="00CF4BFC"/>
    <w:rsid w:val="00CF519F"/>
    <w:rsid w:val="00D01883"/>
    <w:rsid w:val="00D02FC4"/>
    <w:rsid w:val="00D03ACF"/>
    <w:rsid w:val="00D04C49"/>
    <w:rsid w:val="00D07313"/>
    <w:rsid w:val="00D106D1"/>
    <w:rsid w:val="00D1223E"/>
    <w:rsid w:val="00D12903"/>
    <w:rsid w:val="00D133C1"/>
    <w:rsid w:val="00D14246"/>
    <w:rsid w:val="00D17003"/>
    <w:rsid w:val="00D17852"/>
    <w:rsid w:val="00D17FC7"/>
    <w:rsid w:val="00D2272A"/>
    <w:rsid w:val="00D22765"/>
    <w:rsid w:val="00D22AE3"/>
    <w:rsid w:val="00D2381A"/>
    <w:rsid w:val="00D24778"/>
    <w:rsid w:val="00D24BA9"/>
    <w:rsid w:val="00D24ED7"/>
    <w:rsid w:val="00D33E9F"/>
    <w:rsid w:val="00D36C5F"/>
    <w:rsid w:val="00D37CFD"/>
    <w:rsid w:val="00D4013C"/>
    <w:rsid w:val="00D41CFD"/>
    <w:rsid w:val="00D42389"/>
    <w:rsid w:val="00D42D8D"/>
    <w:rsid w:val="00D45610"/>
    <w:rsid w:val="00D45CB7"/>
    <w:rsid w:val="00D46083"/>
    <w:rsid w:val="00D52002"/>
    <w:rsid w:val="00D53638"/>
    <w:rsid w:val="00D54894"/>
    <w:rsid w:val="00D56080"/>
    <w:rsid w:val="00D57ED4"/>
    <w:rsid w:val="00D60F9D"/>
    <w:rsid w:val="00D63339"/>
    <w:rsid w:val="00D64CD2"/>
    <w:rsid w:val="00D66939"/>
    <w:rsid w:val="00D675CA"/>
    <w:rsid w:val="00D70679"/>
    <w:rsid w:val="00D7125C"/>
    <w:rsid w:val="00D71C17"/>
    <w:rsid w:val="00D7210E"/>
    <w:rsid w:val="00D73609"/>
    <w:rsid w:val="00D73CD1"/>
    <w:rsid w:val="00D746F3"/>
    <w:rsid w:val="00D75B3C"/>
    <w:rsid w:val="00D775A2"/>
    <w:rsid w:val="00D81504"/>
    <w:rsid w:val="00D83C75"/>
    <w:rsid w:val="00D83E63"/>
    <w:rsid w:val="00D83FC3"/>
    <w:rsid w:val="00D84FD8"/>
    <w:rsid w:val="00D87DEE"/>
    <w:rsid w:val="00D9063B"/>
    <w:rsid w:val="00D91853"/>
    <w:rsid w:val="00D91E14"/>
    <w:rsid w:val="00D934AA"/>
    <w:rsid w:val="00D9392B"/>
    <w:rsid w:val="00D952DC"/>
    <w:rsid w:val="00D95954"/>
    <w:rsid w:val="00D97FCC"/>
    <w:rsid w:val="00DA15FC"/>
    <w:rsid w:val="00DA186A"/>
    <w:rsid w:val="00DA3CC2"/>
    <w:rsid w:val="00DB0F84"/>
    <w:rsid w:val="00DB398F"/>
    <w:rsid w:val="00DB47B8"/>
    <w:rsid w:val="00DB4C48"/>
    <w:rsid w:val="00DB55EB"/>
    <w:rsid w:val="00DB682D"/>
    <w:rsid w:val="00DB72E7"/>
    <w:rsid w:val="00DC3510"/>
    <w:rsid w:val="00DC56B5"/>
    <w:rsid w:val="00DC58E8"/>
    <w:rsid w:val="00DC65E1"/>
    <w:rsid w:val="00DD0D8D"/>
    <w:rsid w:val="00DD0EAA"/>
    <w:rsid w:val="00DD16F8"/>
    <w:rsid w:val="00DE0ED0"/>
    <w:rsid w:val="00DE17BC"/>
    <w:rsid w:val="00DE6C98"/>
    <w:rsid w:val="00DF19EF"/>
    <w:rsid w:val="00DF4FA4"/>
    <w:rsid w:val="00DF511E"/>
    <w:rsid w:val="00E006EE"/>
    <w:rsid w:val="00E00B4E"/>
    <w:rsid w:val="00E039FA"/>
    <w:rsid w:val="00E072DD"/>
    <w:rsid w:val="00E13942"/>
    <w:rsid w:val="00E13DCD"/>
    <w:rsid w:val="00E13F21"/>
    <w:rsid w:val="00E169A7"/>
    <w:rsid w:val="00E16C13"/>
    <w:rsid w:val="00E2267C"/>
    <w:rsid w:val="00E2544E"/>
    <w:rsid w:val="00E26A54"/>
    <w:rsid w:val="00E277F1"/>
    <w:rsid w:val="00E3041D"/>
    <w:rsid w:val="00E3176E"/>
    <w:rsid w:val="00E32BBC"/>
    <w:rsid w:val="00E36393"/>
    <w:rsid w:val="00E37AFA"/>
    <w:rsid w:val="00E425A6"/>
    <w:rsid w:val="00E42D59"/>
    <w:rsid w:val="00E46EE6"/>
    <w:rsid w:val="00E47A16"/>
    <w:rsid w:val="00E506BF"/>
    <w:rsid w:val="00E51BF8"/>
    <w:rsid w:val="00E51DB7"/>
    <w:rsid w:val="00E52DAE"/>
    <w:rsid w:val="00E553BC"/>
    <w:rsid w:val="00E612A6"/>
    <w:rsid w:val="00E61A26"/>
    <w:rsid w:val="00E6627F"/>
    <w:rsid w:val="00E66FCA"/>
    <w:rsid w:val="00E67FEA"/>
    <w:rsid w:val="00E7013C"/>
    <w:rsid w:val="00E70810"/>
    <w:rsid w:val="00E73F3A"/>
    <w:rsid w:val="00E74946"/>
    <w:rsid w:val="00E771D6"/>
    <w:rsid w:val="00E81A13"/>
    <w:rsid w:val="00E8276A"/>
    <w:rsid w:val="00E86F12"/>
    <w:rsid w:val="00E91644"/>
    <w:rsid w:val="00E9424B"/>
    <w:rsid w:val="00E948AA"/>
    <w:rsid w:val="00E95BB6"/>
    <w:rsid w:val="00E96225"/>
    <w:rsid w:val="00E9650C"/>
    <w:rsid w:val="00E96F8D"/>
    <w:rsid w:val="00EA5F66"/>
    <w:rsid w:val="00EB06F5"/>
    <w:rsid w:val="00EB1F70"/>
    <w:rsid w:val="00EB7594"/>
    <w:rsid w:val="00EC6DB8"/>
    <w:rsid w:val="00EC7D1A"/>
    <w:rsid w:val="00ED0969"/>
    <w:rsid w:val="00ED0BA8"/>
    <w:rsid w:val="00ED1E48"/>
    <w:rsid w:val="00ED32AF"/>
    <w:rsid w:val="00ED360A"/>
    <w:rsid w:val="00ED4397"/>
    <w:rsid w:val="00ED4C9E"/>
    <w:rsid w:val="00EE0E45"/>
    <w:rsid w:val="00EE243F"/>
    <w:rsid w:val="00EE434D"/>
    <w:rsid w:val="00EE49E8"/>
    <w:rsid w:val="00EE4A04"/>
    <w:rsid w:val="00EE4AE6"/>
    <w:rsid w:val="00EF02A5"/>
    <w:rsid w:val="00EF1A40"/>
    <w:rsid w:val="00EF2293"/>
    <w:rsid w:val="00EF4747"/>
    <w:rsid w:val="00EF56E3"/>
    <w:rsid w:val="00EF7764"/>
    <w:rsid w:val="00EF7A9F"/>
    <w:rsid w:val="00F0207D"/>
    <w:rsid w:val="00F0271F"/>
    <w:rsid w:val="00F048D1"/>
    <w:rsid w:val="00F06FF2"/>
    <w:rsid w:val="00F10060"/>
    <w:rsid w:val="00F13645"/>
    <w:rsid w:val="00F14D96"/>
    <w:rsid w:val="00F1574C"/>
    <w:rsid w:val="00F15C02"/>
    <w:rsid w:val="00F16740"/>
    <w:rsid w:val="00F17352"/>
    <w:rsid w:val="00F17365"/>
    <w:rsid w:val="00F17E73"/>
    <w:rsid w:val="00F20690"/>
    <w:rsid w:val="00F20E46"/>
    <w:rsid w:val="00F24018"/>
    <w:rsid w:val="00F245F4"/>
    <w:rsid w:val="00F247B6"/>
    <w:rsid w:val="00F24CAE"/>
    <w:rsid w:val="00F25F2C"/>
    <w:rsid w:val="00F26CFC"/>
    <w:rsid w:val="00F321E3"/>
    <w:rsid w:val="00F32AE1"/>
    <w:rsid w:val="00F34920"/>
    <w:rsid w:val="00F42EC4"/>
    <w:rsid w:val="00F44233"/>
    <w:rsid w:val="00F443ED"/>
    <w:rsid w:val="00F45A34"/>
    <w:rsid w:val="00F4726A"/>
    <w:rsid w:val="00F517D9"/>
    <w:rsid w:val="00F51D91"/>
    <w:rsid w:val="00F52A0C"/>
    <w:rsid w:val="00F565F7"/>
    <w:rsid w:val="00F611CF"/>
    <w:rsid w:val="00F614A6"/>
    <w:rsid w:val="00F67182"/>
    <w:rsid w:val="00F678FA"/>
    <w:rsid w:val="00F71A65"/>
    <w:rsid w:val="00F729B5"/>
    <w:rsid w:val="00F75D8A"/>
    <w:rsid w:val="00F7753D"/>
    <w:rsid w:val="00F779E6"/>
    <w:rsid w:val="00F85D46"/>
    <w:rsid w:val="00F87363"/>
    <w:rsid w:val="00F873C6"/>
    <w:rsid w:val="00F911EA"/>
    <w:rsid w:val="00F92CAD"/>
    <w:rsid w:val="00F93721"/>
    <w:rsid w:val="00FA23A9"/>
    <w:rsid w:val="00FA2B05"/>
    <w:rsid w:val="00FA4B76"/>
    <w:rsid w:val="00FA5012"/>
    <w:rsid w:val="00FB337A"/>
    <w:rsid w:val="00FB45AD"/>
    <w:rsid w:val="00FB54A7"/>
    <w:rsid w:val="00FB7308"/>
    <w:rsid w:val="00FC00CC"/>
    <w:rsid w:val="00FC0B65"/>
    <w:rsid w:val="00FC31CC"/>
    <w:rsid w:val="00FC3F42"/>
    <w:rsid w:val="00FC449A"/>
    <w:rsid w:val="00FC57F1"/>
    <w:rsid w:val="00FC67AD"/>
    <w:rsid w:val="00FC68A9"/>
    <w:rsid w:val="00FD37E8"/>
    <w:rsid w:val="00FD54FD"/>
    <w:rsid w:val="00FD66BF"/>
    <w:rsid w:val="00FD71EC"/>
    <w:rsid w:val="00FD78CA"/>
    <w:rsid w:val="00FE0B1B"/>
    <w:rsid w:val="00FE2185"/>
    <w:rsid w:val="00FE3D18"/>
    <w:rsid w:val="00FE417E"/>
    <w:rsid w:val="00FF1D65"/>
    <w:rsid w:val="00FF2187"/>
    <w:rsid w:val="00FF77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8BB4C"/>
  <w15:docId w15:val="{B1D522CA-9010-40C8-959C-FF3A0F173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1"/>
    <w:qFormat/>
    <w:rsid w:val="002E77A9"/>
    <w:pPr>
      <w:keepNext/>
      <w:jc w:val="center"/>
      <w:outlineLvl w:val="0"/>
    </w:pPr>
    <w:rPr>
      <w:rFonts w:ascii="Franklin Gothic Book" w:eastAsia="Times New Roman" w:hAnsi="Franklin Gothic Book" w:cs="Times New Roman"/>
      <w:b/>
      <w:i/>
      <w:sz w:val="20"/>
      <w:szCs w:val="20"/>
      <w:u w:val="single"/>
      <w:lang w:val="x-none" w:eastAsia="x-none"/>
    </w:rPr>
  </w:style>
  <w:style w:type="paragraph" w:styleId="Nagwek3">
    <w:name w:val="heading 3"/>
    <w:basedOn w:val="Normalny"/>
    <w:next w:val="Normalny"/>
    <w:link w:val="Nagwek3Znak"/>
    <w:uiPriority w:val="9"/>
    <w:semiHidden/>
    <w:unhideWhenUsed/>
    <w:qFormat/>
    <w:rsid w:val="00916274"/>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096F6E"/>
    <w:pPr>
      <w:autoSpaceDE w:val="0"/>
      <w:autoSpaceDN w:val="0"/>
      <w:adjustRightInd w:val="0"/>
    </w:pPr>
    <w:rPr>
      <w:rFonts w:ascii="Calibri" w:hAnsi="Calibri" w:cs="Calibri"/>
      <w:color w:val="000000"/>
      <w:sz w:val="24"/>
      <w:szCs w:val="24"/>
      <w:lang w:val="pl-PL"/>
    </w:rPr>
  </w:style>
  <w:style w:type="paragraph" w:styleId="Akapitzlist">
    <w:name w:val="List Paragraph"/>
    <w:aliases w:val="sw tekst,BulletC,lp1,Preambuła,CP-UC,CP-Punkty,Bullet List,List - bullets,Equipment,Bullet 1,List Paragraph Char Char,b1,Figure_name,Numbered Indented Text,List Paragraph11,Ref,Use Case List Paragraph Char,List_TIS,CW_Lista,Data wydania,L"/>
    <w:basedOn w:val="Normalny"/>
    <w:link w:val="AkapitzlistZnak"/>
    <w:uiPriority w:val="34"/>
    <w:qFormat/>
    <w:rsid w:val="00B27382"/>
    <w:pPr>
      <w:ind w:left="720"/>
      <w:contextualSpacing/>
    </w:pPr>
  </w:style>
  <w:style w:type="character" w:customStyle="1" w:styleId="Nagwek1Znak">
    <w:name w:val="Nagłówek 1 Znak"/>
    <w:basedOn w:val="Domylnaczcionkaakapitu"/>
    <w:link w:val="Nagwek1"/>
    <w:uiPriority w:val="1"/>
    <w:rsid w:val="002E77A9"/>
    <w:rPr>
      <w:rFonts w:ascii="Franklin Gothic Book" w:eastAsia="Times New Roman" w:hAnsi="Franklin Gothic Book" w:cs="Times New Roman"/>
      <w:b/>
      <w:i/>
      <w:sz w:val="20"/>
      <w:szCs w:val="20"/>
      <w:u w:val="single"/>
      <w:lang w:val="x-none" w:eastAsia="x-none"/>
    </w:rPr>
  </w:style>
  <w:style w:type="character" w:customStyle="1" w:styleId="AkapitzlistZnak">
    <w:name w:val="Akapit z listą Znak"/>
    <w:aliases w:val="sw tekst Znak,BulletC Znak,lp1 Znak,Preambuła Znak,CP-UC Znak,CP-Punkty Znak,Bullet List Znak,List - bullets Znak,Equipment Znak,Bullet 1 Znak,List Paragraph Char Char Znak,b1 Znak,Figure_name Znak,Numbered Indented Text Znak,L Znak"/>
    <w:link w:val="Akapitzlist"/>
    <w:qFormat/>
    <w:locked/>
    <w:rsid w:val="002E77A9"/>
  </w:style>
  <w:style w:type="paragraph" w:customStyle="1" w:styleId="Normal1">
    <w:name w:val="Normal1"/>
    <w:basedOn w:val="Normalny"/>
    <w:rsid w:val="002E77A9"/>
    <w:pPr>
      <w:autoSpaceDE w:val="0"/>
    </w:pPr>
    <w:rPr>
      <w:rFonts w:ascii="Times New Roman" w:eastAsia="Calibri" w:hAnsi="Times New Roman" w:cs="Times New Roman"/>
      <w:sz w:val="24"/>
      <w:szCs w:val="24"/>
      <w:lang w:val="pl-PL" w:eastAsia="pl-PL"/>
    </w:rPr>
  </w:style>
  <w:style w:type="character" w:styleId="Odwoaniedokomentarza">
    <w:name w:val="annotation reference"/>
    <w:basedOn w:val="Domylnaczcionkaakapitu"/>
    <w:uiPriority w:val="99"/>
    <w:semiHidden/>
    <w:unhideWhenUsed/>
    <w:rsid w:val="00C6246F"/>
    <w:rPr>
      <w:sz w:val="16"/>
      <w:szCs w:val="16"/>
    </w:rPr>
  </w:style>
  <w:style w:type="paragraph" w:styleId="Tekstkomentarza">
    <w:name w:val="annotation text"/>
    <w:basedOn w:val="Normalny"/>
    <w:link w:val="TekstkomentarzaZnak"/>
    <w:uiPriority w:val="99"/>
    <w:unhideWhenUsed/>
    <w:rsid w:val="00C6246F"/>
    <w:pPr>
      <w:jc w:val="both"/>
    </w:pPr>
    <w:rPr>
      <w:rFonts w:ascii="Franklin Gothic Book" w:eastAsia="Times New Roman" w:hAnsi="Franklin Gothic Book" w:cs="Times New Roman"/>
      <w:sz w:val="20"/>
      <w:szCs w:val="20"/>
      <w:lang w:val="pl-PL" w:eastAsia="pl-PL"/>
    </w:rPr>
  </w:style>
  <w:style w:type="character" w:customStyle="1" w:styleId="TekstkomentarzaZnak">
    <w:name w:val="Tekst komentarza Znak"/>
    <w:basedOn w:val="Domylnaczcionkaakapitu"/>
    <w:link w:val="Tekstkomentarza"/>
    <w:uiPriority w:val="99"/>
    <w:rsid w:val="00C6246F"/>
    <w:rPr>
      <w:rFonts w:ascii="Franklin Gothic Book" w:eastAsia="Times New Roman" w:hAnsi="Franklin Gothic Book" w:cs="Times New Roman"/>
      <w:sz w:val="20"/>
      <w:szCs w:val="20"/>
      <w:lang w:val="pl-PL" w:eastAsia="pl-PL"/>
    </w:rPr>
  </w:style>
  <w:style w:type="character" w:styleId="Hipercze">
    <w:name w:val="Hyperlink"/>
    <w:basedOn w:val="Domylnaczcionkaakapitu"/>
    <w:uiPriority w:val="99"/>
    <w:unhideWhenUsed/>
    <w:rsid w:val="00C6246F"/>
    <w:rPr>
      <w:color w:val="0563C1" w:themeColor="hyperlink"/>
      <w:u w:val="single"/>
    </w:rPr>
  </w:style>
  <w:style w:type="paragraph" w:styleId="Tekstdymka">
    <w:name w:val="Balloon Text"/>
    <w:basedOn w:val="Normalny"/>
    <w:link w:val="TekstdymkaZnak"/>
    <w:uiPriority w:val="99"/>
    <w:semiHidden/>
    <w:unhideWhenUsed/>
    <w:rsid w:val="00C6246F"/>
    <w:rPr>
      <w:rFonts w:ascii="Segoe UI" w:hAnsi="Segoe UI" w:cs="Segoe UI"/>
      <w:sz w:val="18"/>
      <w:szCs w:val="18"/>
    </w:rPr>
  </w:style>
  <w:style w:type="character" w:customStyle="1" w:styleId="TekstdymkaZnak">
    <w:name w:val="Tekst dymka Znak"/>
    <w:basedOn w:val="Domylnaczcionkaakapitu"/>
    <w:link w:val="Tekstdymka"/>
    <w:uiPriority w:val="99"/>
    <w:semiHidden/>
    <w:rsid w:val="00C6246F"/>
    <w:rPr>
      <w:rFonts w:ascii="Segoe UI" w:hAnsi="Segoe UI" w:cs="Segoe UI"/>
      <w:sz w:val="18"/>
      <w:szCs w:val="18"/>
    </w:rPr>
  </w:style>
  <w:style w:type="paragraph" w:styleId="Tematkomentarza">
    <w:name w:val="annotation subject"/>
    <w:basedOn w:val="Tekstkomentarza"/>
    <w:next w:val="Tekstkomentarza"/>
    <w:link w:val="TematkomentarzaZnak"/>
    <w:uiPriority w:val="99"/>
    <w:semiHidden/>
    <w:unhideWhenUsed/>
    <w:rsid w:val="0070215F"/>
    <w:pPr>
      <w:jc w:val="left"/>
    </w:pPr>
    <w:rPr>
      <w:rFonts w:asciiTheme="minorHAnsi" w:eastAsiaTheme="minorHAnsi" w:hAnsiTheme="minorHAnsi" w:cstheme="minorBidi"/>
      <w:b/>
      <w:bCs/>
      <w:lang w:val="en-US" w:eastAsia="en-US"/>
    </w:rPr>
  </w:style>
  <w:style w:type="character" w:customStyle="1" w:styleId="TematkomentarzaZnak">
    <w:name w:val="Temat komentarza Znak"/>
    <w:basedOn w:val="TekstkomentarzaZnak"/>
    <w:link w:val="Tematkomentarza"/>
    <w:uiPriority w:val="99"/>
    <w:semiHidden/>
    <w:rsid w:val="0070215F"/>
    <w:rPr>
      <w:rFonts w:ascii="Franklin Gothic Book" w:eastAsia="Times New Roman" w:hAnsi="Franklin Gothic Book" w:cs="Times New Roman"/>
      <w:b/>
      <w:bCs/>
      <w:sz w:val="20"/>
      <w:szCs w:val="20"/>
      <w:lang w:val="pl-PL" w:eastAsia="pl-PL"/>
    </w:rPr>
  </w:style>
  <w:style w:type="paragraph" w:styleId="Poprawka">
    <w:name w:val="Revision"/>
    <w:hidden/>
    <w:uiPriority w:val="99"/>
    <w:semiHidden/>
    <w:rsid w:val="00CC7D1C"/>
  </w:style>
  <w:style w:type="paragraph" w:styleId="Tekstpodstawowy">
    <w:name w:val="Body Text"/>
    <w:basedOn w:val="Normalny"/>
    <w:link w:val="TekstpodstawowyZnak"/>
    <w:uiPriority w:val="1"/>
    <w:qFormat/>
    <w:rsid w:val="00E51BF8"/>
    <w:pPr>
      <w:jc w:val="both"/>
    </w:pPr>
    <w:rPr>
      <w:rFonts w:ascii="Franklin Gothic Book" w:eastAsia="Times New Roman" w:hAnsi="Franklin Gothic Book" w:cs="Times New Roman"/>
      <w:sz w:val="24"/>
      <w:szCs w:val="18"/>
      <w:lang w:val="pl-PL" w:eastAsia="pl-PL"/>
    </w:rPr>
  </w:style>
  <w:style w:type="character" w:customStyle="1" w:styleId="TekstpodstawowyZnak">
    <w:name w:val="Tekst podstawowy Znak"/>
    <w:basedOn w:val="Domylnaczcionkaakapitu"/>
    <w:link w:val="Tekstpodstawowy"/>
    <w:uiPriority w:val="1"/>
    <w:qFormat/>
    <w:rsid w:val="00E51BF8"/>
    <w:rPr>
      <w:rFonts w:ascii="Franklin Gothic Book" w:eastAsia="Times New Roman" w:hAnsi="Franklin Gothic Book" w:cs="Times New Roman"/>
      <w:sz w:val="24"/>
      <w:szCs w:val="18"/>
      <w:lang w:val="pl-PL" w:eastAsia="pl-PL"/>
    </w:rPr>
  </w:style>
  <w:style w:type="character" w:styleId="Nierozpoznanawzmianka">
    <w:name w:val="Unresolved Mention"/>
    <w:basedOn w:val="Domylnaczcionkaakapitu"/>
    <w:uiPriority w:val="99"/>
    <w:semiHidden/>
    <w:unhideWhenUsed/>
    <w:rsid w:val="00476E52"/>
    <w:rPr>
      <w:color w:val="605E5C"/>
      <w:shd w:val="clear" w:color="auto" w:fill="E1DFDD"/>
    </w:rPr>
  </w:style>
  <w:style w:type="character" w:customStyle="1" w:styleId="Nagwek3Znak">
    <w:name w:val="Nagłówek 3 Znak"/>
    <w:basedOn w:val="Domylnaczcionkaakapitu"/>
    <w:link w:val="Nagwek3"/>
    <w:uiPriority w:val="9"/>
    <w:semiHidden/>
    <w:rsid w:val="00916274"/>
    <w:rPr>
      <w:rFonts w:asciiTheme="majorHAnsi" w:eastAsiaTheme="majorEastAsia" w:hAnsiTheme="majorHAnsi" w:cstheme="majorBidi"/>
      <w:color w:val="1F4D78" w:themeColor="accent1" w:themeShade="7F"/>
      <w:sz w:val="24"/>
      <w:szCs w:val="24"/>
    </w:rPr>
  </w:style>
  <w:style w:type="paragraph" w:customStyle="1" w:styleId="TableParagraph">
    <w:name w:val="Table Paragraph"/>
    <w:basedOn w:val="Normalny"/>
    <w:uiPriority w:val="1"/>
    <w:qFormat/>
    <w:rsid w:val="00CE1C15"/>
    <w:pPr>
      <w:widowControl w:val="0"/>
      <w:autoSpaceDE w:val="0"/>
      <w:autoSpaceDN w:val="0"/>
    </w:pPr>
    <w:rPr>
      <w:rFonts w:ascii="Franklin Gothic Medium" w:eastAsia="Franklin Gothic Medium" w:hAnsi="Franklin Gothic Medium" w:cs="Franklin Gothic Medium"/>
      <w:lang w:val="pl-PL"/>
    </w:rPr>
  </w:style>
  <w:style w:type="paragraph" w:customStyle="1" w:styleId="PPKT">
    <w:name w:val="PPKT"/>
    <w:basedOn w:val="Normalny"/>
    <w:link w:val="PPKTZnak"/>
    <w:qFormat/>
    <w:rsid w:val="00AD5422"/>
    <w:pPr>
      <w:spacing w:before="120" w:after="200" w:line="300" w:lineRule="atLeast"/>
      <w:jc w:val="both"/>
    </w:pPr>
    <w:rPr>
      <w:rFonts w:ascii="Times New Roman" w:eastAsia="Times New Roman" w:hAnsi="Times New Roman" w:cs="Times New Roman"/>
      <w:sz w:val="24"/>
      <w:szCs w:val="24"/>
      <w:lang w:val="x-none" w:eastAsia="x-none"/>
    </w:rPr>
  </w:style>
  <w:style w:type="character" w:customStyle="1" w:styleId="PPKTZnak">
    <w:name w:val="PPKT Znak"/>
    <w:link w:val="PPKT"/>
    <w:rsid w:val="00AD5422"/>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451511">
      <w:bodyDiv w:val="1"/>
      <w:marLeft w:val="0"/>
      <w:marRight w:val="0"/>
      <w:marTop w:val="0"/>
      <w:marBottom w:val="0"/>
      <w:divBdr>
        <w:top w:val="none" w:sz="0" w:space="0" w:color="auto"/>
        <w:left w:val="none" w:sz="0" w:space="0" w:color="auto"/>
        <w:bottom w:val="none" w:sz="0" w:space="0" w:color="auto"/>
        <w:right w:val="none" w:sz="0" w:space="0" w:color="auto"/>
      </w:divBdr>
    </w:div>
    <w:div w:id="14636214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drId2" Type="http://schemas.openxmlformats.org/wordprocessingml/2006/fontTable" Target="fontTable0.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8EACCA-5641-4312-81E9-A9ED6D4F4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11211</Words>
  <Characters>67267</Characters>
  <Application>Microsoft Office Word</Application>
  <DocSecurity>0</DocSecurity>
  <Lines>560</Lines>
  <Paragraphs>156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Bartłomiej Baziak</dc:creator>
  <cp:keywords/>
  <cp:lastModifiedBy>Bartłomiej Baziak</cp:lastModifiedBy>
  <cp:revision>4</cp:revision>
  <dcterms:created xsi:type="dcterms:W3CDTF">2026-10-09T12:29:00Z</dcterms:created>
  <dcterms:modified xsi:type="dcterms:W3CDTF">2026-10-09T12:41:00Z</dcterms:modified>
</cp:coreProperties>
</file>