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852025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CRZP/</w:t>
      </w:r>
      <w:r w:rsidR="00415744">
        <w:rPr>
          <w:rFonts w:eastAsia="Times New Roman" w:cs="Calibri"/>
          <w:b/>
          <w:sz w:val="20"/>
          <w:szCs w:val="20"/>
          <w:lang w:eastAsia="pl-PL"/>
        </w:rPr>
        <w:t>1</w:t>
      </w:r>
      <w:r w:rsidR="00EC12E4">
        <w:rPr>
          <w:rFonts w:eastAsia="Times New Roman" w:cs="Calibri"/>
          <w:b/>
          <w:sz w:val="20"/>
          <w:szCs w:val="20"/>
          <w:lang w:eastAsia="pl-PL"/>
        </w:rPr>
        <w:t>94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/202</w:t>
      </w:r>
      <w:r w:rsidR="00852025">
        <w:rPr>
          <w:rFonts w:eastAsia="Times New Roman" w:cs="Calibri"/>
          <w:b/>
          <w:sz w:val="20"/>
          <w:szCs w:val="20"/>
          <w:lang w:eastAsia="pl-PL"/>
        </w:rPr>
        <w:t>6</w:t>
      </w:r>
      <w:r w:rsidR="009F136A" w:rsidRPr="009F136A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736301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415744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736301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736301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736301" w:rsidRPr="00736301">
        <w:rPr>
          <w:rFonts w:eastAsia="Times New Roman" w:cs="Calibri"/>
          <w:b/>
          <w:sz w:val="20"/>
          <w:szCs w:val="20"/>
          <w:lang w:eastAsia="pl-PL"/>
        </w:rPr>
        <w:t>m</w:t>
      </w:r>
      <w:r w:rsidR="009F136A" w:rsidRPr="00736301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736301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b/>
          <w:sz w:val="20"/>
          <w:szCs w:val="20"/>
          <w:lang w:eastAsia="pl-PL"/>
        </w:rPr>
        <w:t>„</w:t>
      </w:r>
      <w:r w:rsidR="00852025" w:rsidRPr="00852025">
        <w:rPr>
          <w:rFonts w:eastAsia="Times New Roman" w:cs="Calibri"/>
          <w:b/>
          <w:sz w:val="20"/>
          <w:szCs w:val="20"/>
          <w:lang w:eastAsia="pl-PL"/>
        </w:rPr>
        <w:t>Dostawa systemu kamer i niezbędnej infrastruktury monitoringu wraz z instalacją na statku szkoleniowym Uniwersytetu Morskiego w Gdyni - Horyzont II</w:t>
      </w:r>
      <w:r w:rsidR="00EC12E4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bookmarkStart w:id="0" w:name="_GoBack"/>
      <w:bookmarkEnd w:id="0"/>
      <w:r w:rsidRPr="00736301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736301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36301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>e</w:t>
      </w:r>
      <w:r w:rsidR="005E443B" w:rsidRPr="00736301">
        <w:rPr>
          <w:rFonts w:eastAsia="Times New Roman" w:cs="Calibri"/>
          <w:sz w:val="20"/>
          <w:szCs w:val="20"/>
          <w:lang w:eastAsia="pl-PL"/>
        </w:rPr>
        <w:t>,</w:t>
      </w:r>
      <w:r w:rsidR="00C16AA2" w:rsidRPr="00736301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następujących </w:t>
      </w:r>
      <w:r w:rsidR="00415744">
        <w:rPr>
          <w:rFonts w:eastAsia="Times New Roman" w:cs="Calibri"/>
          <w:sz w:val="20"/>
          <w:szCs w:val="20"/>
          <w:lang w:eastAsia="pl-PL"/>
        </w:rPr>
        <w:t>dostaw</w:t>
      </w:r>
      <w:r w:rsidRPr="00736301">
        <w:rPr>
          <w:rFonts w:eastAsia="Times New Roman" w:cs="Calibri"/>
          <w:sz w:val="20"/>
          <w:szCs w:val="20"/>
          <w:lang w:eastAsia="pl-PL"/>
        </w:rPr>
        <w:t xml:space="preserve"> na potwierdzenie spełnienia warunku.</w:t>
      </w:r>
    </w:p>
    <w:p w:rsidR="006A461B" w:rsidRPr="00736301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736301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736301" w:rsidRDefault="0041574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736301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736301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736301" w:rsidTr="00991432">
        <w:trPr>
          <w:trHeight w:val="617"/>
        </w:trPr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736301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736301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6301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03E2" w:rsidRDefault="002A03E2">
      <w:pPr>
        <w:spacing w:after="0" w:line="240" w:lineRule="auto"/>
      </w:pPr>
      <w:r>
        <w:separator/>
      </w:r>
    </w:p>
  </w:endnote>
  <w:endnote w:type="continuationSeparator" w:id="0">
    <w:p w:rsidR="002A03E2" w:rsidRDefault="002A0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EC12E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C12E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EC12E4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03E2" w:rsidRDefault="002A03E2">
      <w:pPr>
        <w:spacing w:after="0" w:line="240" w:lineRule="auto"/>
      </w:pPr>
      <w:r>
        <w:separator/>
      </w:r>
    </w:p>
  </w:footnote>
  <w:footnote w:type="continuationSeparator" w:id="0">
    <w:p w:rsidR="002A03E2" w:rsidRDefault="002A03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EC12E4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852025" w:rsidRDefault="00852025" w:rsidP="00302206">
    <w:pPr>
      <w:pStyle w:val="Nagwek"/>
      <w:jc w:val="center"/>
      <w:rPr>
        <w:rFonts w:ascii="Tahoma" w:hAnsi="Tahoma" w:cs="Tahoma"/>
        <w:i/>
      </w:rPr>
    </w:pPr>
    <w:r w:rsidRPr="00852025">
      <w:rPr>
        <w:rFonts w:ascii="Tahoma" w:hAnsi="Tahoma" w:cs="Tahoma"/>
        <w:i/>
      </w:rPr>
      <w:t>Dostawa systemu kamer i niezbędnej infrastruktury monitoringu wraz z instalacją na statku szkoleniowym Uniwersytetu Morskiego w Gdyni - Horyzont II</w:t>
    </w:r>
    <w:r w:rsidR="00EC12E4">
      <w:rPr>
        <w:rFonts w:ascii="Tahoma" w:hAnsi="Tahoma" w:cs="Tahoma"/>
        <w:i/>
      </w:rPr>
      <w:t xml:space="preserve"> - powtórne</w:t>
    </w:r>
  </w:p>
  <w:p w:rsidR="004E7E0E" w:rsidRPr="004E7E0E" w:rsidRDefault="00EC12E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EC12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A03E2"/>
    <w:rsid w:val="00084773"/>
    <w:rsid w:val="001079FB"/>
    <w:rsid w:val="002A03E2"/>
    <w:rsid w:val="002C16B6"/>
    <w:rsid w:val="00415744"/>
    <w:rsid w:val="00581849"/>
    <w:rsid w:val="005D5166"/>
    <w:rsid w:val="005E443B"/>
    <w:rsid w:val="0060457E"/>
    <w:rsid w:val="006666A6"/>
    <w:rsid w:val="006A461B"/>
    <w:rsid w:val="00736301"/>
    <w:rsid w:val="00787E3E"/>
    <w:rsid w:val="00852025"/>
    <w:rsid w:val="009F136A"/>
    <w:rsid w:val="00A2662E"/>
    <w:rsid w:val="00BC5BCC"/>
    <w:rsid w:val="00BC677E"/>
    <w:rsid w:val="00C050AA"/>
    <w:rsid w:val="00C16AA2"/>
    <w:rsid w:val="00DD0E1C"/>
    <w:rsid w:val="00EC12E4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51B6F38"/>
  <w15:docId w15:val="{0D20479F-820D-4C35-B0B8-B3DC48B5A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2026-09-28T07:26:00Z</cp:lastPrinted>
  <dcterms:created xsi:type="dcterms:W3CDTF">2026-09-28T07:26:00Z</dcterms:created>
  <dcterms:modified xsi:type="dcterms:W3CDTF">2026-09-28T07:26:00Z</dcterms:modified>
</cp:coreProperties>
</file>