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3AF35CA" w:rsidR="00DC6433" w:rsidRPr="0073121F" w:rsidRDefault="002407D5" w:rsidP="002407D5">
      <w:pPr>
        <w:pBdr>
          <w:top w:val="nil"/>
          <w:left w:val="nil"/>
          <w:bottom w:val="nil"/>
          <w:right w:val="nil"/>
          <w:between w:val="nil"/>
        </w:pBdr>
        <w:spacing w:line="276" w:lineRule="auto"/>
        <w:ind w:hanging="2"/>
        <w:contextualSpacing/>
        <w:jc w:val="right"/>
        <w:rPr>
          <w:rFonts w:ascii="Arial" w:eastAsia="Arial" w:hAnsi="Arial" w:cs="Arial"/>
          <w:color w:val="000000"/>
          <w:sz w:val="23"/>
          <w:szCs w:val="23"/>
        </w:rPr>
      </w:pPr>
      <w:r>
        <w:rPr>
          <w:rFonts w:ascii="Arial" w:eastAsia="Arial" w:hAnsi="Arial" w:cs="Arial"/>
          <w:color w:val="000000"/>
          <w:sz w:val="23"/>
          <w:szCs w:val="23"/>
        </w:rPr>
        <w:t>Załącznik nr 5</w:t>
      </w:r>
    </w:p>
    <w:p w14:paraId="00000002" w14:textId="272EF874" w:rsidR="00DC6433" w:rsidRDefault="004C01D7" w:rsidP="00464704">
      <w:pPr>
        <w:pBdr>
          <w:top w:val="nil"/>
          <w:left w:val="nil"/>
          <w:bottom w:val="nil"/>
          <w:right w:val="nil"/>
          <w:between w:val="nil"/>
        </w:pBdr>
        <w:spacing w:line="276" w:lineRule="auto"/>
        <w:ind w:hanging="2"/>
        <w:contextualSpacing/>
        <w:jc w:val="center"/>
        <w:rPr>
          <w:rFonts w:ascii="Arial" w:eastAsia="Arial" w:hAnsi="Arial" w:cs="Arial"/>
          <w:b/>
          <w:sz w:val="23"/>
          <w:szCs w:val="23"/>
        </w:rPr>
      </w:pPr>
      <w:r w:rsidRPr="0073121F">
        <w:rPr>
          <w:rFonts w:ascii="Arial" w:eastAsia="Arial" w:hAnsi="Arial" w:cs="Arial"/>
          <w:b/>
          <w:color w:val="000000"/>
          <w:sz w:val="23"/>
          <w:szCs w:val="23"/>
        </w:rPr>
        <w:t>UMOWA NR</w:t>
      </w:r>
      <w:r w:rsidRPr="0073121F">
        <w:rPr>
          <w:rFonts w:ascii="Arial" w:eastAsia="Arial" w:hAnsi="Arial" w:cs="Arial"/>
          <w:b/>
          <w:sz w:val="23"/>
          <w:szCs w:val="23"/>
        </w:rPr>
        <w:t>………..</w:t>
      </w:r>
    </w:p>
    <w:p w14:paraId="4FFE3A34" w14:textId="77777777" w:rsidR="001406AF" w:rsidRPr="0073121F" w:rsidRDefault="001406AF"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00000003" w14:textId="50B99542" w:rsidR="00DC6433" w:rsidRPr="0073121F" w:rsidRDefault="004C01D7" w:rsidP="00092B29">
      <w:pPr>
        <w:pBdr>
          <w:top w:val="nil"/>
          <w:left w:val="nil"/>
          <w:bottom w:val="nil"/>
          <w:right w:val="nil"/>
          <w:between w:val="nil"/>
        </w:pBdr>
        <w:spacing w:line="276" w:lineRule="auto"/>
        <w:ind w:hanging="2"/>
        <w:contextualSpacing/>
        <w:rPr>
          <w:rFonts w:ascii="Arial" w:eastAsia="Arial" w:hAnsi="Arial" w:cs="Arial"/>
          <w:color w:val="000000"/>
          <w:sz w:val="23"/>
          <w:szCs w:val="23"/>
        </w:rPr>
      </w:pPr>
      <w:r w:rsidRPr="0073121F">
        <w:rPr>
          <w:rFonts w:ascii="Arial" w:eastAsia="Arial" w:hAnsi="Arial" w:cs="Arial"/>
          <w:color w:val="000000"/>
          <w:sz w:val="23"/>
          <w:szCs w:val="23"/>
        </w:rPr>
        <w:t xml:space="preserve">zawarta w </w:t>
      </w:r>
      <w:r w:rsidR="007C2C5D">
        <w:rPr>
          <w:rFonts w:ascii="Arial" w:eastAsia="Arial" w:hAnsi="Arial" w:cs="Arial"/>
          <w:color w:val="000000"/>
          <w:sz w:val="23"/>
          <w:szCs w:val="23"/>
        </w:rPr>
        <w:t>Gdyni</w:t>
      </w:r>
      <w:r w:rsidR="00DA13A3" w:rsidRPr="0073121F">
        <w:rPr>
          <w:rFonts w:ascii="Arial" w:eastAsia="Arial" w:hAnsi="Arial" w:cs="Arial"/>
          <w:color w:val="000000"/>
          <w:sz w:val="23"/>
          <w:szCs w:val="23"/>
        </w:rPr>
        <w:t xml:space="preserve"> pomiędzy</w:t>
      </w:r>
      <w:r w:rsidR="001406AF">
        <w:rPr>
          <w:rFonts w:ascii="Arial" w:eastAsia="Arial" w:hAnsi="Arial" w:cs="Arial"/>
          <w:color w:val="000000"/>
          <w:sz w:val="23"/>
          <w:szCs w:val="23"/>
        </w:rPr>
        <w:t>:</w:t>
      </w:r>
    </w:p>
    <w:p w14:paraId="00000004" w14:textId="77777777" w:rsidR="00DC6433" w:rsidRPr="0073121F" w:rsidRDefault="00DC6433"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4A187089" w14:textId="06FAACF1" w:rsidR="007C2C5D" w:rsidRDefault="00DA13A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Uniwersytetem </w:t>
      </w:r>
      <w:r w:rsidR="004C01D7" w:rsidRPr="0073121F">
        <w:rPr>
          <w:rFonts w:ascii="Arial" w:eastAsia="Arial" w:hAnsi="Arial" w:cs="Arial"/>
          <w:b/>
          <w:color w:val="000000"/>
          <w:sz w:val="23"/>
          <w:szCs w:val="23"/>
        </w:rPr>
        <w:t>Morskim</w:t>
      </w:r>
      <w:r w:rsidRPr="0073121F">
        <w:rPr>
          <w:rFonts w:ascii="Arial" w:eastAsia="Arial" w:hAnsi="Arial" w:cs="Arial"/>
          <w:b/>
          <w:color w:val="000000"/>
          <w:sz w:val="23"/>
          <w:szCs w:val="23"/>
        </w:rPr>
        <w:t xml:space="preserve"> w Gdyni</w:t>
      </w:r>
      <w:r w:rsidR="00A20AD1" w:rsidRPr="0073121F">
        <w:rPr>
          <w:rFonts w:ascii="Arial" w:eastAsia="Arial" w:hAnsi="Arial" w:cs="Arial"/>
          <w:b/>
          <w:color w:val="000000"/>
          <w:sz w:val="23"/>
          <w:szCs w:val="23"/>
        </w:rPr>
        <w:t xml:space="preserve">, </w:t>
      </w:r>
      <w:r w:rsidR="00A20AD1" w:rsidRPr="0073121F">
        <w:rPr>
          <w:rFonts w:ascii="Arial" w:eastAsia="Arial" w:hAnsi="Arial" w:cs="Arial"/>
          <w:color w:val="000000"/>
          <w:sz w:val="23"/>
          <w:szCs w:val="23"/>
        </w:rPr>
        <w:t xml:space="preserve">ul. Morska 81-87, 81-225 Gdynia, NIP: 586-001-28-73, REGON: 000145112, </w:t>
      </w:r>
      <w:r w:rsidR="004C01D7" w:rsidRPr="0073121F">
        <w:rPr>
          <w:rFonts w:ascii="Arial" w:eastAsia="Arial" w:hAnsi="Arial" w:cs="Arial"/>
          <w:color w:val="000000"/>
          <w:sz w:val="23"/>
          <w:szCs w:val="23"/>
        </w:rPr>
        <w:t>reprezentowanym przez:</w:t>
      </w:r>
    </w:p>
    <w:p w14:paraId="7D81666D"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684366F2"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7CD13BC9"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3DC39C2F" w14:textId="77777777" w:rsidR="007C2C5D" w:rsidRDefault="007C2C5D"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7" w14:textId="59DA40B1"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Zamawiającym</w:t>
      </w:r>
    </w:p>
    <w:p w14:paraId="00000008" w14:textId="77777777" w:rsidR="00DC6433" w:rsidRPr="0073121F" w:rsidRDefault="004C01D7" w:rsidP="006F401E">
      <w:pPr>
        <w:pBdr>
          <w:top w:val="nil"/>
          <w:left w:val="nil"/>
          <w:bottom w:val="nil"/>
          <w:right w:val="nil"/>
          <w:between w:val="nil"/>
        </w:pBdr>
        <w:spacing w:line="276" w:lineRule="auto"/>
        <w:ind w:hanging="2"/>
        <w:contextualSpacing/>
        <w:rPr>
          <w:rFonts w:ascii="Arial" w:eastAsia="Arial" w:hAnsi="Arial" w:cs="Arial"/>
          <w:color w:val="000000"/>
          <w:sz w:val="23"/>
          <w:szCs w:val="23"/>
        </w:rPr>
      </w:pPr>
      <w:r w:rsidRPr="0073121F">
        <w:rPr>
          <w:rFonts w:ascii="Arial" w:eastAsia="Arial" w:hAnsi="Arial" w:cs="Arial"/>
          <w:b/>
          <w:color w:val="000000"/>
          <w:sz w:val="23"/>
          <w:szCs w:val="23"/>
        </w:rPr>
        <w:t>a</w:t>
      </w:r>
    </w:p>
    <w:p w14:paraId="4AEC43EA" w14:textId="77777777" w:rsidR="00E57EC3"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Oferentem</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wpisanym do Krajowego Rejestru Sądowego przez</w:t>
      </w:r>
      <w:r w:rsidRPr="0073121F">
        <w:rPr>
          <w:rFonts w:ascii="Arial" w:hAnsi="Arial" w:cs="Arial"/>
          <w:color w:val="000000"/>
          <w:sz w:val="23"/>
          <w:szCs w:val="23"/>
        </w:rPr>
        <w:t xml:space="preserve"> </w:t>
      </w:r>
      <w:r w:rsidRPr="0073121F">
        <w:rPr>
          <w:rFonts w:ascii="Arial" w:eastAsia="Arial" w:hAnsi="Arial" w:cs="Arial"/>
          <w:color w:val="000000"/>
          <w:sz w:val="23"/>
          <w:szCs w:val="23"/>
        </w:rPr>
        <w:t>Sąd Rejonowy ………………………… pod numerem KRS ………………</w:t>
      </w:r>
      <w:r w:rsidR="00E57EC3">
        <w:rPr>
          <w:rFonts w:ascii="Arial" w:eastAsia="Arial" w:hAnsi="Arial" w:cs="Arial"/>
          <w:color w:val="000000"/>
          <w:sz w:val="23"/>
          <w:szCs w:val="23"/>
        </w:rPr>
        <w:t>………………..</w:t>
      </w:r>
      <w:r w:rsidRPr="0073121F">
        <w:rPr>
          <w:rFonts w:ascii="Arial" w:eastAsia="Arial" w:hAnsi="Arial" w:cs="Arial"/>
          <w:color w:val="000000"/>
          <w:sz w:val="23"/>
          <w:szCs w:val="23"/>
        </w:rPr>
        <w:t>….</w:t>
      </w:r>
    </w:p>
    <w:p w14:paraId="00000009" w14:textId="64F64AB0"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NIP ……………………, reprezentowanym przez:</w:t>
      </w:r>
      <w:r w:rsidRPr="0073121F">
        <w:rPr>
          <w:rFonts w:ascii="Arial" w:eastAsia="Arial" w:hAnsi="Arial" w:cs="Arial"/>
          <w:b/>
          <w:color w:val="000000"/>
          <w:sz w:val="23"/>
          <w:szCs w:val="23"/>
        </w:rPr>
        <w:t xml:space="preserve"> </w:t>
      </w:r>
    </w:p>
    <w:p w14:paraId="0000000A"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B"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C"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D"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E"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Dostawcą</w:t>
      </w:r>
      <w:r w:rsidRPr="0073121F">
        <w:rPr>
          <w:rFonts w:ascii="Arial" w:eastAsia="Arial" w:hAnsi="Arial" w:cs="Arial"/>
          <w:color w:val="000000"/>
          <w:sz w:val="23"/>
          <w:szCs w:val="23"/>
        </w:rPr>
        <w:t xml:space="preserve">, </w:t>
      </w:r>
    </w:p>
    <w:p w14:paraId="3A79CFB1" w14:textId="77777777" w:rsidR="007C2C5D" w:rsidRDefault="007C2C5D" w:rsidP="007C2C5D">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1514CD0B" w14:textId="7A9FE7F4" w:rsidR="00591516" w:rsidRDefault="007C2C5D" w:rsidP="006F401E">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C2C5D">
        <w:rPr>
          <w:rFonts w:ascii="Arial" w:eastAsia="Arial" w:hAnsi="Arial" w:cs="Arial"/>
          <w:color w:val="000000"/>
          <w:sz w:val="23"/>
          <w:szCs w:val="23"/>
        </w:rPr>
        <w:t xml:space="preserve">W rezultacie wyboru oferty w wyniku rozstrzygnięcia postępowania przetargowego prowadzonego w trybie podstawowym bez negocjacji, zgodnie z ustawą Prawo zamówień publicznych z dnia 11 września 2019 r. (Dz. U. </w:t>
      </w:r>
      <w:r w:rsidR="003B7280" w:rsidRPr="007C2C5D">
        <w:rPr>
          <w:rFonts w:ascii="Arial" w:eastAsia="Arial" w:hAnsi="Arial" w:cs="Arial"/>
          <w:color w:val="000000"/>
          <w:sz w:val="23"/>
          <w:szCs w:val="23"/>
        </w:rPr>
        <w:t>z 202</w:t>
      </w:r>
      <w:r w:rsidR="005B3FA0">
        <w:rPr>
          <w:rFonts w:ascii="Arial" w:eastAsia="Arial" w:hAnsi="Arial" w:cs="Arial"/>
          <w:color w:val="000000"/>
          <w:sz w:val="23"/>
          <w:szCs w:val="23"/>
        </w:rPr>
        <w:t>6</w:t>
      </w:r>
      <w:r w:rsidR="003B7280" w:rsidRPr="007C2C5D">
        <w:rPr>
          <w:rFonts w:ascii="Arial" w:eastAsia="Arial" w:hAnsi="Arial" w:cs="Arial"/>
          <w:color w:val="000000"/>
          <w:sz w:val="23"/>
          <w:szCs w:val="23"/>
        </w:rPr>
        <w:t xml:space="preserve"> r</w:t>
      </w:r>
      <w:r w:rsidRPr="007C2C5D">
        <w:rPr>
          <w:rFonts w:ascii="Arial" w:eastAsia="Arial" w:hAnsi="Arial" w:cs="Arial"/>
          <w:color w:val="000000"/>
          <w:sz w:val="23"/>
          <w:szCs w:val="23"/>
        </w:rPr>
        <w:t xml:space="preserve">. poz. </w:t>
      </w:r>
      <w:r w:rsidR="006F401E">
        <w:rPr>
          <w:rFonts w:ascii="Arial" w:eastAsia="Arial" w:hAnsi="Arial" w:cs="Arial"/>
          <w:color w:val="000000"/>
          <w:sz w:val="23"/>
          <w:szCs w:val="23"/>
        </w:rPr>
        <w:t>793</w:t>
      </w:r>
      <w:r w:rsidR="00090708">
        <w:rPr>
          <w:rFonts w:ascii="Arial" w:eastAsia="Arial" w:hAnsi="Arial" w:cs="Arial"/>
          <w:color w:val="000000"/>
          <w:sz w:val="23"/>
          <w:szCs w:val="23"/>
        </w:rPr>
        <w:t xml:space="preserve"> </w:t>
      </w:r>
      <w:proofErr w:type="spellStart"/>
      <w:r w:rsidRPr="007C2C5D">
        <w:rPr>
          <w:rFonts w:ascii="Arial" w:eastAsia="Arial" w:hAnsi="Arial" w:cs="Arial"/>
          <w:color w:val="000000"/>
          <w:sz w:val="23"/>
          <w:szCs w:val="23"/>
        </w:rPr>
        <w:t>t.j</w:t>
      </w:r>
      <w:proofErr w:type="spellEnd"/>
      <w:r w:rsidRPr="007C2C5D">
        <w:rPr>
          <w:rFonts w:ascii="Arial" w:eastAsia="Arial" w:hAnsi="Arial" w:cs="Arial"/>
          <w:color w:val="000000"/>
          <w:sz w:val="23"/>
          <w:szCs w:val="23"/>
        </w:rPr>
        <w:t xml:space="preserve"> z późn. zm.) zarejestrowanego pod sygnaturą </w:t>
      </w:r>
      <w:r w:rsidRPr="007C2C5D">
        <w:rPr>
          <w:rFonts w:ascii="Arial" w:eastAsia="Arial" w:hAnsi="Arial" w:cs="Arial"/>
          <w:b/>
          <w:color w:val="000000"/>
          <w:sz w:val="23"/>
          <w:szCs w:val="23"/>
        </w:rPr>
        <w:t>CRZP/</w:t>
      </w:r>
      <w:r w:rsidR="004B45DB">
        <w:rPr>
          <w:rFonts w:ascii="Arial" w:eastAsia="Arial" w:hAnsi="Arial" w:cs="Arial"/>
          <w:b/>
          <w:color w:val="000000"/>
          <w:sz w:val="23"/>
          <w:szCs w:val="23"/>
        </w:rPr>
        <w:t>188</w:t>
      </w:r>
      <w:r w:rsidR="006F401E">
        <w:rPr>
          <w:rFonts w:ascii="Arial" w:eastAsia="Arial" w:hAnsi="Arial" w:cs="Arial"/>
          <w:b/>
          <w:color w:val="000000"/>
          <w:sz w:val="23"/>
          <w:szCs w:val="23"/>
        </w:rPr>
        <w:t>/2026</w:t>
      </w:r>
      <w:r w:rsidR="00CF0E20">
        <w:rPr>
          <w:rFonts w:ascii="Arial" w:eastAsia="Arial" w:hAnsi="Arial" w:cs="Arial"/>
          <w:b/>
          <w:color w:val="000000"/>
          <w:sz w:val="23"/>
          <w:szCs w:val="23"/>
        </w:rPr>
        <w:t>/</w:t>
      </w:r>
      <w:r w:rsidRPr="007C2C5D">
        <w:rPr>
          <w:rFonts w:ascii="Arial" w:eastAsia="Arial" w:hAnsi="Arial" w:cs="Arial"/>
          <w:b/>
          <w:color w:val="000000"/>
          <w:sz w:val="23"/>
          <w:szCs w:val="23"/>
        </w:rPr>
        <w:t>AZP</w:t>
      </w:r>
      <w:r w:rsidRPr="007C2C5D">
        <w:rPr>
          <w:rFonts w:ascii="Arial" w:eastAsia="Arial" w:hAnsi="Arial" w:cs="Arial"/>
          <w:color w:val="000000"/>
          <w:sz w:val="23"/>
          <w:szCs w:val="23"/>
        </w:rPr>
        <w:t xml:space="preserve"> dotyczącego: „</w:t>
      </w:r>
      <w:r w:rsidR="004B45DB" w:rsidRPr="004B45DB">
        <w:rPr>
          <w:rFonts w:ascii="Arial" w:eastAsia="Arial" w:hAnsi="Arial" w:cs="Arial"/>
          <w:b/>
          <w:color w:val="000000"/>
          <w:sz w:val="23"/>
          <w:szCs w:val="23"/>
        </w:rPr>
        <w:t>Sukcesywna dostawa drobnego sprzętu eksploatacyjnego do badań laboratoryjnych - septy</w:t>
      </w:r>
      <w:r w:rsidR="00006430">
        <w:rPr>
          <w:rFonts w:ascii="Arial" w:eastAsia="Arial" w:hAnsi="Arial" w:cs="Arial"/>
          <w:b/>
          <w:color w:val="000000"/>
          <w:sz w:val="23"/>
          <w:szCs w:val="23"/>
        </w:rPr>
        <w:br/>
      </w:r>
      <w:r w:rsidR="004B45DB" w:rsidRPr="004B45DB">
        <w:rPr>
          <w:rFonts w:ascii="Arial" w:eastAsia="Arial" w:hAnsi="Arial" w:cs="Arial"/>
          <w:b/>
          <w:color w:val="000000"/>
          <w:sz w:val="23"/>
          <w:szCs w:val="23"/>
        </w:rPr>
        <w:t>i kapsle</w:t>
      </w:r>
      <w:r w:rsidR="00217833">
        <w:rPr>
          <w:rFonts w:ascii="Arial" w:eastAsia="Arial" w:hAnsi="Arial" w:cs="Arial"/>
          <w:color w:val="000000"/>
          <w:sz w:val="23"/>
          <w:szCs w:val="23"/>
        </w:rPr>
        <w:t>”</w:t>
      </w:r>
      <w:r w:rsidR="006F401E">
        <w:rPr>
          <w:rFonts w:ascii="Arial" w:eastAsia="Arial" w:hAnsi="Arial" w:cs="Arial"/>
          <w:color w:val="000000"/>
          <w:sz w:val="23"/>
          <w:szCs w:val="23"/>
        </w:rPr>
        <w:t>.</w:t>
      </w:r>
    </w:p>
    <w:p w14:paraId="12F334BF" w14:textId="77777777" w:rsidR="006F401E" w:rsidRPr="006F401E" w:rsidRDefault="006F401E" w:rsidP="006F401E">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10" w14:textId="5E343CFE"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1</w:t>
      </w:r>
    </w:p>
    <w:p w14:paraId="00000011" w14:textId="3D87B9EE"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Przedmiotem umowy jest sukcesywna d</w:t>
      </w:r>
      <w:r w:rsidR="00591516">
        <w:rPr>
          <w:rFonts w:ascii="Arial" w:eastAsia="Arial" w:hAnsi="Arial" w:cs="Arial"/>
          <w:color w:val="000000"/>
          <w:sz w:val="23"/>
          <w:szCs w:val="23"/>
        </w:rPr>
        <w:t>ostawa</w:t>
      </w:r>
      <w:r w:rsidR="00591516" w:rsidRPr="00591516">
        <w:rPr>
          <w:rFonts w:ascii="Arial" w:eastAsia="Arial" w:hAnsi="Arial" w:cs="Arial"/>
          <w:b/>
          <w:color w:val="000000"/>
          <w:sz w:val="23"/>
          <w:szCs w:val="23"/>
        </w:rPr>
        <w:t xml:space="preserve"> </w:t>
      </w:r>
      <w:r w:rsidR="00591516" w:rsidRPr="00591516">
        <w:rPr>
          <w:rFonts w:ascii="Arial" w:eastAsia="Arial" w:hAnsi="Arial" w:cs="Arial"/>
          <w:color w:val="000000"/>
          <w:sz w:val="23"/>
          <w:szCs w:val="23"/>
        </w:rPr>
        <w:t>drobnego sprzętu eksploatacyjnego do badań laboratoryjnych</w:t>
      </w:r>
      <w:r w:rsidRPr="0073121F">
        <w:rPr>
          <w:rFonts w:ascii="Arial" w:eastAsia="Arial" w:hAnsi="Arial" w:cs="Arial"/>
          <w:i/>
          <w:color w:val="000000"/>
          <w:sz w:val="23"/>
          <w:szCs w:val="23"/>
        </w:rPr>
        <w:t>,</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xml:space="preserve">zgodnie z </w:t>
      </w:r>
      <w:r w:rsidR="00B9279F">
        <w:rPr>
          <w:rFonts w:ascii="Arial" w:eastAsia="Arial" w:hAnsi="Arial" w:cs="Arial"/>
          <w:color w:val="000000"/>
          <w:sz w:val="23"/>
          <w:szCs w:val="23"/>
        </w:rPr>
        <w:t xml:space="preserve">formularzem rzeczowo-cenowym oraz </w:t>
      </w:r>
      <w:r w:rsidRPr="0073121F">
        <w:rPr>
          <w:rFonts w:ascii="Arial" w:eastAsia="Arial" w:hAnsi="Arial" w:cs="Arial"/>
          <w:color w:val="000000"/>
          <w:sz w:val="23"/>
          <w:szCs w:val="23"/>
        </w:rPr>
        <w:t xml:space="preserve">ofertą z dnia </w:t>
      </w:r>
      <w:r w:rsidRPr="0073121F">
        <w:rPr>
          <w:rFonts w:ascii="Arial" w:eastAsia="Arial" w:hAnsi="Arial" w:cs="Arial"/>
          <w:b/>
          <w:color w:val="000000"/>
          <w:sz w:val="23"/>
          <w:szCs w:val="23"/>
        </w:rPr>
        <w:t>…………………….</w:t>
      </w:r>
      <w:r w:rsidRPr="0073121F">
        <w:rPr>
          <w:rFonts w:ascii="Arial" w:eastAsia="Arial" w:hAnsi="Arial" w:cs="Arial"/>
          <w:color w:val="000000"/>
          <w:sz w:val="23"/>
          <w:szCs w:val="23"/>
        </w:rPr>
        <w:t xml:space="preserve"> złożoną przez Dostawcę</w:t>
      </w:r>
      <w:r w:rsidR="004B45DB">
        <w:rPr>
          <w:rFonts w:ascii="Arial" w:eastAsia="Arial" w:hAnsi="Arial" w:cs="Arial"/>
          <w:color w:val="000000"/>
          <w:sz w:val="23"/>
          <w:szCs w:val="23"/>
        </w:rPr>
        <w:t xml:space="preserve"> </w:t>
      </w:r>
      <w:r w:rsidR="004B45DB" w:rsidRPr="004B45DB">
        <w:rPr>
          <w:rFonts w:ascii="Arial" w:eastAsia="Arial" w:hAnsi="Arial" w:cs="Arial"/>
          <w:color w:val="000000"/>
          <w:sz w:val="23"/>
          <w:szCs w:val="23"/>
        </w:rPr>
        <w:t>stanowiącą załącznik numer 1 do niniejszej umowy i będącą jej integralną częścią</w:t>
      </w:r>
      <w:r w:rsidRPr="0073121F">
        <w:rPr>
          <w:rFonts w:ascii="Arial" w:eastAsia="Arial" w:hAnsi="Arial" w:cs="Arial"/>
          <w:color w:val="000000"/>
          <w:sz w:val="23"/>
          <w:szCs w:val="23"/>
        </w:rPr>
        <w:t>.</w:t>
      </w:r>
    </w:p>
    <w:p w14:paraId="00000013" w14:textId="77777777" w:rsidR="00DC6433" w:rsidRPr="002C58A4"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2C58A4">
        <w:rPr>
          <w:rFonts w:ascii="Arial" w:eastAsia="Arial" w:hAnsi="Arial" w:cs="Arial"/>
          <w:color w:val="000000"/>
          <w:sz w:val="23"/>
          <w:szCs w:val="23"/>
        </w:rPr>
        <w:t xml:space="preserve">Dostawca zobowiązuje się dostarczać przedmiot zamówienia Zamawiającemu na warunkach niniejszej umowy. </w:t>
      </w:r>
    </w:p>
    <w:p w14:paraId="62E7B3DA" w14:textId="77777777" w:rsidR="004B45DB" w:rsidRDefault="004B45DB" w:rsidP="00464704">
      <w:pPr>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p>
    <w:p w14:paraId="00000015" w14:textId="3153476B"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2</w:t>
      </w:r>
    </w:p>
    <w:p w14:paraId="61965077" w14:textId="4551A5BC" w:rsidR="00886FF1" w:rsidRPr="00886FF1" w:rsidRDefault="004C01D7" w:rsidP="00886FF1">
      <w:pPr>
        <w:numPr>
          <w:ilvl w:val="0"/>
          <w:numId w:val="9"/>
        </w:numPr>
        <w:pBdr>
          <w:top w:val="nil"/>
          <w:left w:val="nil"/>
          <w:bottom w:val="nil"/>
          <w:right w:val="nil"/>
          <w:between w:val="nil"/>
        </w:pBdr>
        <w:spacing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Niniejszą umowę zawiera się na czas określony</w:t>
      </w:r>
      <w:r w:rsidR="003B7280">
        <w:rPr>
          <w:rFonts w:ascii="Arial" w:eastAsia="Arial" w:hAnsi="Arial" w:cs="Arial"/>
          <w:color w:val="000000"/>
          <w:sz w:val="23"/>
          <w:szCs w:val="23"/>
        </w:rPr>
        <w:t>,</w:t>
      </w:r>
      <w:r w:rsidRPr="0073121F">
        <w:rPr>
          <w:rFonts w:ascii="Arial" w:eastAsia="Arial" w:hAnsi="Arial" w:cs="Arial"/>
          <w:color w:val="000000"/>
          <w:sz w:val="23"/>
          <w:szCs w:val="23"/>
        </w:rPr>
        <w:t xml:space="preserve"> tj. 12 miesięcy od dnia podpisania umowy.</w:t>
      </w:r>
    </w:p>
    <w:p w14:paraId="4C943814" w14:textId="102CC25B" w:rsidR="00886FF1"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Zamówienie i realizacja dostawy nastąpi</w:t>
      </w:r>
      <w:r w:rsidR="003B7280">
        <w:rPr>
          <w:rFonts w:ascii="Arial" w:eastAsia="Arial" w:hAnsi="Arial" w:cs="Arial"/>
          <w:color w:val="000000"/>
          <w:sz w:val="23"/>
          <w:szCs w:val="23"/>
        </w:rPr>
        <w:t>ą</w:t>
      </w:r>
      <w:r w:rsidRPr="00886FF1">
        <w:rPr>
          <w:rFonts w:ascii="Arial" w:eastAsia="Arial" w:hAnsi="Arial" w:cs="Arial"/>
          <w:color w:val="000000"/>
          <w:sz w:val="23"/>
          <w:szCs w:val="23"/>
        </w:rPr>
        <w:t xml:space="preserve"> w miarę potrzeb, w okresie obowiązywania umowy w odpowiedzi na złożone przez </w:t>
      </w:r>
      <w:r w:rsidR="003B7280">
        <w:rPr>
          <w:rFonts w:ascii="Arial" w:eastAsia="Arial" w:hAnsi="Arial" w:cs="Arial"/>
          <w:color w:val="000000"/>
          <w:sz w:val="23"/>
          <w:szCs w:val="23"/>
        </w:rPr>
        <w:t>Z</w:t>
      </w:r>
      <w:r w:rsidRPr="00886FF1">
        <w:rPr>
          <w:rFonts w:ascii="Arial" w:eastAsia="Arial" w:hAnsi="Arial" w:cs="Arial"/>
          <w:color w:val="000000"/>
          <w:sz w:val="23"/>
          <w:szCs w:val="23"/>
        </w:rPr>
        <w:t>amawiającego zamówienie na konkretne przedmioty zamówienia.</w:t>
      </w:r>
    </w:p>
    <w:p w14:paraId="5A7BF8A4" w14:textId="49271CB8" w:rsidR="00886FF1"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Cena oferty obejmuje wartość przedmiotu umowy, wszystkie określone prawem podatki (w tym VAT), opłaty celne i graniczne, akcyzę i inne ko</w:t>
      </w:r>
      <w:r w:rsidR="00FB6D04">
        <w:rPr>
          <w:rFonts w:ascii="Arial" w:eastAsia="Arial" w:hAnsi="Arial" w:cs="Arial"/>
          <w:color w:val="000000"/>
          <w:sz w:val="23"/>
          <w:szCs w:val="23"/>
        </w:rPr>
        <w:t xml:space="preserve">szty związane </w:t>
      </w:r>
      <w:r w:rsidR="00FB6D04">
        <w:rPr>
          <w:rFonts w:ascii="Arial" w:eastAsia="Arial" w:hAnsi="Arial" w:cs="Arial"/>
          <w:color w:val="000000"/>
          <w:sz w:val="23"/>
          <w:szCs w:val="23"/>
        </w:rPr>
        <w:lastRenderedPageBreak/>
        <w:t>z </w:t>
      </w:r>
      <w:r w:rsidRPr="00886FF1">
        <w:rPr>
          <w:rFonts w:ascii="Arial" w:eastAsia="Arial" w:hAnsi="Arial" w:cs="Arial"/>
          <w:color w:val="000000"/>
          <w:sz w:val="23"/>
          <w:szCs w:val="23"/>
        </w:rPr>
        <w:t>realizacją umowy, w tym koszty transpo</w:t>
      </w:r>
      <w:r w:rsidR="00FB6D04">
        <w:rPr>
          <w:rFonts w:ascii="Arial" w:eastAsia="Arial" w:hAnsi="Arial" w:cs="Arial"/>
          <w:color w:val="000000"/>
          <w:sz w:val="23"/>
          <w:szCs w:val="23"/>
        </w:rPr>
        <w:t>rtu do siedziby Zamawiającego i </w:t>
      </w:r>
      <w:r w:rsidRPr="00886FF1">
        <w:rPr>
          <w:rFonts w:ascii="Arial" w:eastAsia="Arial" w:hAnsi="Arial" w:cs="Arial"/>
          <w:color w:val="000000"/>
          <w:sz w:val="23"/>
          <w:szCs w:val="23"/>
        </w:rPr>
        <w:t>ubezpieczenie.</w:t>
      </w:r>
    </w:p>
    <w:p w14:paraId="00000018" w14:textId="3C4F2432" w:rsidR="00DC6433"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Ilości asortymentu określone w szczegółowej kalkulacji cenowej są ilościami szacunkowymi, co oznacza, że Zamawiający uprawniony jest do zamówienia większej lub mniejszej ilości w poszczególnych pozycjach asortymentowych z zastrzeżeniem, że ogólna wartość umowy nie</w:t>
      </w:r>
      <w:r w:rsidR="006802FB">
        <w:rPr>
          <w:rFonts w:ascii="Arial" w:eastAsia="Arial" w:hAnsi="Arial" w:cs="Arial"/>
          <w:color w:val="000000"/>
          <w:sz w:val="23"/>
          <w:szCs w:val="23"/>
        </w:rPr>
        <w:t xml:space="preserve"> wzrośnie</w:t>
      </w:r>
      <w:r w:rsidRPr="00886FF1">
        <w:rPr>
          <w:rFonts w:ascii="Arial" w:eastAsia="Arial" w:hAnsi="Arial" w:cs="Arial"/>
          <w:color w:val="000000"/>
          <w:sz w:val="23"/>
          <w:szCs w:val="23"/>
        </w:rPr>
        <w:t>.</w:t>
      </w:r>
    </w:p>
    <w:p w14:paraId="0000001A" w14:textId="64802CAC" w:rsidR="00DC6433" w:rsidRPr="004B45DB" w:rsidRDefault="00886FF1"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 xml:space="preserve">Zamawiający wymaga, aby przesyłki były czytelnie oznaczone co do rodzaju materiału, temperatury transportu/przechowywania, itp. pod rygorem odmowy przyjęcia dostawy. Wymagana jest czytelna nazwa i termin ważności odczynnika na każdym opakowaniu. </w:t>
      </w:r>
      <w:r w:rsidR="006802FB">
        <w:rPr>
          <w:rFonts w:ascii="Arial" w:eastAsia="Arial" w:hAnsi="Arial" w:cs="Arial"/>
          <w:color w:val="000000"/>
          <w:sz w:val="23"/>
          <w:szCs w:val="23"/>
        </w:rPr>
        <w:t>Dostawca</w:t>
      </w:r>
      <w:r w:rsidRPr="00886FF1">
        <w:rPr>
          <w:rFonts w:ascii="Arial" w:eastAsia="Arial" w:hAnsi="Arial" w:cs="Arial"/>
          <w:color w:val="000000"/>
          <w:sz w:val="23"/>
          <w:szCs w:val="23"/>
        </w:rPr>
        <w:t xml:space="preserve"> </w:t>
      </w:r>
      <w:r w:rsidRPr="004B45DB">
        <w:rPr>
          <w:rFonts w:ascii="Arial" w:eastAsia="Arial" w:hAnsi="Arial" w:cs="Arial"/>
          <w:color w:val="000000"/>
          <w:sz w:val="23"/>
          <w:szCs w:val="23"/>
        </w:rPr>
        <w:t>w dokumentach dostawy zobowiązany jest zaznaczyć symbol i opis substancji chemicznych oraz preparatów niebezpiecznych, zgodnie z klas</w:t>
      </w:r>
      <w:r w:rsidR="00FB6D04" w:rsidRPr="004B45DB">
        <w:rPr>
          <w:rFonts w:ascii="Arial" w:eastAsia="Arial" w:hAnsi="Arial" w:cs="Arial"/>
          <w:color w:val="000000"/>
          <w:sz w:val="23"/>
          <w:szCs w:val="23"/>
        </w:rPr>
        <w:t>yfikacją substancji chemicznych</w:t>
      </w:r>
      <w:r w:rsidR="004C01D7" w:rsidRPr="004B45DB">
        <w:rPr>
          <w:rFonts w:ascii="Arial" w:eastAsia="Arial" w:hAnsi="Arial" w:cs="Arial"/>
          <w:sz w:val="23"/>
          <w:szCs w:val="23"/>
        </w:rPr>
        <w:t xml:space="preserve">. </w:t>
      </w:r>
    </w:p>
    <w:p w14:paraId="0000001B" w14:textId="055842A3" w:rsidR="00DC6433" w:rsidRPr="00886FF1"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4B45DB">
        <w:rPr>
          <w:rFonts w:ascii="Arial" w:eastAsia="Arial" w:hAnsi="Arial" w:cs="Arial"/>
          <w:color w:val="000000"/>
          <w:sz w:val="23"/>
          <w:szCs w:val="23"/>
        </w:rPr>
        <w:t xml:space="preserve">Termin realizacji poszczególnych zamówień nie może być dłuższy niż </w:t>
      </w:r>
      <w:r w:rsidR="004B45DB" w:rsidRPr="004B45DB">
        <w:rPr>
          <w:rFonts w:ascii="Arial" w:eastAsia="Arial" w:hAnsi="Arial" w:cs="Arial"/>
          <w:sz w:val="23"/>
          <w:szCs w:val="23"/>
        </w:rPr>
        <w:t xml:space="preserve">6 </w:t>
      </w:r>
      <w:r w:rsidR="001C1CD5" w:rsidRPr="004B45DB">
        <w:rPr>
          <w:rFonts w:ascii="Arial" w:eastAsia="Arial" w:hAnsi="Arial" w:cs="Arial"/>
          <w:sz w:val="23"/>
          <w:szCs w:val="23"/>
        </w:rPr>
        <w:t>dni</w:t>
      </w:r>
      <w:r w:rsidRPr="004B45DB">
        <w:rPr>
          <w:rFonts w:ascii="Arial" w:eastAsia="Arial" w:hAnsi="Arial" w:cs="Arial"/>
          <w:color w:val="000000"/>
          <w:sz w:val="23"/>
          <w:szCs w:val="23"/>
        </w:rPr>
        <w:t xml:space="preserve"> </w:t>
      </w:r>
      <w:r w:rsidR="004B45DB">
        <w:rPr>
          <w:rFonts w:ascii="Arial" w:eastAsia="Arial" w:hAnsi="Arial" w:cs="Arial"/>
          <w:color w:val="000000"/>
          <w:sz w:val="23"/>
          <w:szCs w:val="23"/>
        </w:rPr>
        <w:t xml:space="preserve">roboczych </w:t>
      </w:r>
      <w:r w:rsidRPr="004B45DB">
        <w:rPr>
          <w:rFonts w:ascii="Arial" w:eastAsia="Arial" w:hAnsi="Arial" w:cs="Arial"/>
          <w:color w:val="000000"/>
          <w:sz w:val="23"/>
          <w:szCs w:val="23"/>
        </w:rPr>
        <w:t>od</w:t>
      </w:r>
      <w:r w:rsidRPr="004B45DB">
        <w:rPr>
          <w:rFonts w:ascii="Arial" w:eastAsia="Arial" w:hAnsi="Arial" w:cs="Arial"/>
          <w:sz w:val="23"/>
          <w:szCs w:val="23"/>
        </w:rPr>
        <w:t xml:space="preserve"> złożenia z</w:t>
      </w:r>
      <w:r w:rsidRPr="004B45DB">
        <w:rPr>
          <w:rFonts w:ascii="Arial" w:eastAsia="Arial" w:hAnsi="Arial" w:cs="Arial"/>
          <w:color w:val="000000"/>
          <w:sz w:val="23"/>
          <w:szCs w:val="23"/>
        </w:rPr>
        <w:t>amówienia przez</w:t>
      </w:r>
      <w:r w:rsidRPr="004B45DB">
        <w:rPr>
          <w:rFonts w:ascii="Arial" w:eastAsia="Arial" w:hAnsi="Arial" w:cs="Arial"/>
          <w:sz w:val="23"/>
          <w:szCs w:val="23"/>
        </w:rPr>
        <w:t xml:space="preserve"> Zamawiającego (</w:t>
      </w:r>
      <w:r w:rsidR="00CB754A" w:rsidRPr="004B45DB">
        <w:rPr>
          <w:rFonts w:ascii="Arial" w:eastAsia="Arial" w:hAnsi="Arial" w:cs="Arial"/>
          <w:sz w:val="23"/>
          <w:szCs w:val="23"/>
        </w:rPr>
        <w:t xml:space="preserve">w dniach roboczych </w:t>
      </w:r>
      <w:r w:rsidR="00FB6D04" w:rsidRPr="004B45DB">
        <w:rPr>
          <w:rFonts w:ascii="Arial" w:eastAsia="Arial" w:hAnsi="Arial" w:cs="Arial"/>
          <w:sz w:val="23"/>
          <w:szCs w:val="23"/>
        </w:rPr>
        <w:t>w </w:t>
      </w:r>
      <w:r w:rsidRPr="004B45DB">
        <w:rPr>
          <w:rFonts w:ascii="Arial" w:eastAsia="Arial" w:hAnsi="Arial" w:cs="Arial"/>
          <w:sz w:val="23"/>
          <w:szCs w:val="23"/>
        </w:rPr>
        <w:t>godzinach</w:t>
      </w:r>
      <w:r w:rsidR="00006430">
        <w:rPr>
          <w:rFonts w:ascii="Arial" w:eastAsia="Arial" w:hAnsi="Arial" w:cs="Arial"/>
          <w:sz w:val="23"/>
          <w:szCs w:val="23"/>
        </w:rPr>
        <w:br/>
      </w:r>
      <w:r w:rsidRPr="004B45DB">
        <w:rPr>
          <w:rFonts w:ascii="Arial" w:eastAsia="Arial" w:hAnsi="Arial" w:cs="Arial"/>
          <w:sz w:val="23"/>
          <w:szCs w:val="23"/>
        </w:rPr>
        <w:t>7:00-15:00)</w:t>
      </w:r>
      <w:r w:rsidRPr="004B45DB">
        <w:rPr>
          <w:rFonts w:ascii="Arial" w:eastAsia="Arial" w:hAnsi="Arial" w:cs="Arial"/>
          <w:color w:val="000000"/>
          <w:sz w:val="23"/>
          <w:szCs w:val="23"/>
        </w:rPr>
        <w:t>,</w:t>
      </w:r>
      <w:r w:rsidR="00006430">
        <w:rPr>
          <w:rFonts w:ascii="Arial" w:eastAsia="Arial" w:hAnsi="Arial" w:cs="Arial"/>
          <w:color w:val="000000"/>
          <w:sz w:val="23"/>
          <w:szCs w:val="23"/>
        </w:rPr>
        <w:t xml:space="preserve"> </w:t>
      </w:r>
      <w:r w:rsidRPr="004B45DB">
        <w:rPr>
          <w:rFonts w:ascii="Arial" w:eastAsia="Arial" w:hAnsi="Arial" w:cs="Arial"/>
          <w:color w:val="000000"/>
          <w:sz w:val="23"/>
          <w:szCs w:val="23"/>
        </w:rPr>
        <w:t>chyba że ustalenia między stronami dla danej dostawy będą inne (ustalenia te muszą być potwierdzone pisemnie, faksem</w:t>
      </w:r>
      <w:r w:rsidRPr="004265F2">
        <w:rPr>
          <w:rFonts w:ascii="Arial" w:eastAsia="Arial" w:hAnsi="Arial" w:cs="Arial"/>
          <w:color w:val="000000"/>
          <w:sz w:val="23"/>
          <w:szCs w:val="23"/>
        </w:rPr>
        <w:t xml:space="preserve"> lub</w:t>
      </w:r>
      <w:r w:rsidRPr="00886FF1">
        <w:rPr>
          <w:rFonts w:ascii="Arial" w:eastAsia="Arial" w:hAnsi="Arial" w:cs="Arial"/>
          <w:color w:val="000000"/>
          <w:sz w:val="23"/>
          <w:szCs w:val="23"/>
        </w:rPr>
        <w:t xml:space="preserve"> drog</w:t>
      </w:r>
      <w:r w:rsidR="005B3FA0">
        <w:rPr>
          <w:rFonts w:ascii="Arial" w:eastAsia="Arial" w:hAnsi="Arial" w:cs="Arial"/>
          <w:color w:val="000000"/>
          <w:sz w:val="23"/>
          <w:szCs w:val="23"/>
        </w:rPr>
        <w:t>ą</w:t>
      </w:r>
      <w:r w:rsidRPr="00886FF1">
        <w:rPr>
          <w:rFonts w:ascii="Arial" w:eastAsia="Arial" w:hAnsi="Arial" w:cs="Arial"/>
          <w:color w:val="000000"/>
          <w:sz w:val="23"/>
          <w:szCs w:val="23"/>
        </w:rPr>
        <w:t xml:space="preserve"> elektroniczną).</w:t>
      </w:r>
      <w:r w:rsidR="00CB754A" w:rsidRPr="00886FF1">
        <w:rPr>
          <w:rFonts w:ascii="Arial" w:eastAsia="Arial" w:hAnsi="Arial" w:cs="Arial"/>
          <w:color w:val="000000"/>
          <w:sz w:val="23"/>
          <w:szCs w:val="23"/>
        </w:rPr>
        <w:t xml:space="preserve"> Dni ustawowo wolne od pracy nie są wliczane do terminu realizacji dostawy.</w:t>
      </w:r>
    </w:p>
    <w:p w14:paraId="72F0A444" w14:textId="0BA16416" w:rsid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Dostawy będą odbywać się sukcesywnie wg potrzeb </w:t>
      </w:r>
      <w:r w:rsidR="003B7280" w:rsidRPr="00886FF1">
        <w:rPr>
          <w:rFonts w:ascii="Arial" w:eastAsia="Arial" w:hAnsi="Arial" w:cs="Arial"/>
          <w:color w:val="000000"/>
          <w:sz w:val="23"/>
          <w:szCs w:val="23"/>
        </w:rPr>
        <w:t>Zamawiającego, w</w:t>
      </w:r>
      <w:r w:rsidRPr="00886FF1">
        <w:rPr>
          <w:rFonts w:ascii="Arial" w:eastAsia="Arial" w:hAnsi="Arial" w:cs="Arial"/>
          <w:color w:val="000000"/>
          <w:sz w:val="23"/>
          <w:szCs w:val="23"/>
        </w:rPr>
        <w:t xml:space="preserve"> terminie od poniedziałku do piątku w godzinach 08:00 – 16:00.</w:t>
      </w:r>
    </w:p>
    <w:p w14:paraId="7E815CB0" w14:textId="46E73D4C" w:rsidR="00430B72" w:rsidRPr="00886FF1" w:rsidRDefault="00430B72"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430B72">
        <w:rPr>
          <w:rFonts w:ascii="Arial" w:eastAsia="Arial" w:hAnsi="Arial" w:cs="Arial"/>
          <w:color w:val="000000"/>
          <w:sz w:val="23"/>
          <w:szCs w:val="23"/>
        </w:rPr>
        <w:t>Wykonawca odpowiada za jakość dostarczonych towarów. W przypadku dostarczenia materiałów niezgodnych z umową, w szczególności: uszkodzonych, o nienależytej jakości, posiadających wady lub braki Wykonawca zobowiązuje się do ich wymiany na własny koszt, w terminie nie dłuższym niż 48 godzin od powzięcia o tym wiadomości. Jeżeli wyznaczony termin wymiany jest dniem wolnym od pracy wymiana zostanie zrealizowana pierwszego dnia roboczego następującego po wyznaczonym dniu</w:t>
      </w:r>
      <w:r>
        <w:rPr>
          <w:rFonts w:ascii="Arial" w:eastAsia="Arial" w:hAnsi="Arial" w:cs="Arial"/>
          <w:color w:val="000000"/>
          <w:sz w:val="23"/>
          <w:szCs w:val="23"/>
        </w:rPr>
        <w:t>.</w:t>
      </w:r>
    </w:p>
    <w:p w14:paraId="0000001D" w14:textId="782546B6" w:rsidR="00DC6433" w:rsidRPr="004B45DB"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Wartość jednostkowa dostawy będzie ustalana na podstawie ceny jednostkowej brutto przedmiotu zamówienia, określonej w formularzu rzeczowo-cenowym. Wraz z dostawą Wykonawca dołączy</w:t>
      </w:r>
      <w:r w:rsidR="00430B72">
        <w:rPr>
          <w:rFonts w:ascii="Arial" w:eastAsia="Arial" w:hAnsi="Arial" w:cs="Arial"/>
          <w:color w:val="000000"/>
          <w:sz w:val="23"/>
          <w:szCs w:val="23"/>
        </w:rPr>
        <w:t xml:space="preserve"> </w:t>
      </w:r>
      <w:r w:rsidRPr="00886FF1">
        <w:rPr>
          <w:rFonts w:ascii="Arial" w:eastAsia="Arial" w:hAnsi="Arial" w:cs="Arial"/>
          <w:color w:val="000000"/>
          <w:sz w:val="23"/>
          <w:szCs w:val="23"/>
        </w:rPr>
        <w:t>kartę charakterystyki, świadectwo jakości lub certyfikaty wymagane dla poszczególnych produktów.</w:t>
      </w:r>
      <w:r w:rsidR="004C01D7" w:rsidRPr="00886FF1">
        <w:rPr>
          <w:rFonts w:ascii="Arial" w:eastAsia="Arial" w:hAnsi="Arial" w:cs="Arial"/>
          <w:color w:val="000000"/>
          <w:sz w:val="23"/>
          <w:szCs w:val="23"/>
        </w:rPr>
        <w:t xml:space="preserve">   </w:t>
      </w:r>
    </w:p>
    <w:p w14:paraId="4916BBE3" w14:textId="77777777" w:rsidR="004B45DB" w:rsidRPr="00886FF1" w:rsidRDefault="004B45DB" w:rsidP="004B45DB">
      <w:pPr>
        <w:pBdr>
          <w:top w:val="nil"/>
          <w:left w:val="nil"/>
          <w:bottom w:val="nil"/>
          <w:right w:val="nil"/>
          <w:between w:val="nil"/>
        </w:pBdr>
        <w:spacing w:after="200" w:line="276" w:lineRule="auto"/>
        <w:ind w:left="360" w:firstLine="0"/>
        <w:contextualSpacing/>
        <w:jc w:val="both"/>
        <w:rPr>
          <w:rFonts w:ascii="Arial" w:eastAsia="Arial" w:hAnsi="Arial" w:cs="Arial"/>
          <w:sz w:val="23"/>
          <w:szCs w:val="23"/>
        </w:rPr>
      </w:pPr>
    </w:p>
    <w:p w14:paraId="0000001E" w14:textId="77777777" w:rsidR="00DC6433" w:rsidRPr="0073121F" w:rsidRDefault="004C01D7" w:rsidP="00464704">
      <w:pPr>
        <w:keepNext/>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3</w:t>
      </w:r>
    </w:p>
    <w:p w14:paraId="0000001F"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wyznaczają osoby upoważnione do wykonywania umowy:</w:t>
      </w:r>
    </w:p>
    <w:p w14:paraId="00000020" w14:textId="4E304EAD" w:rsidR="00DC6433" w:rsidRPr="0073121F" w:rsidRDefault="00FB6D04" w:rsidP="00591516">
      <w:pPr>
        <w:numPr>
          <w:ilvl w:val="0"/>
          <w:numId w:val="17"/>
        </w:numPr>
        <w:pBdr>
          <w:top w:val="nil"/>
          <w:left w:val="nil"/>
          <w:bottom w:val="nil"/>
          <w:right w:val="nil"/>
          <w:between w:val="nil"/>
        </w:pBdr>
        <w:spacing w:line="276" w:lineRule="auto"/>
        <w:contextualSpacing/>
        <w:jc w:val="both"/>
        <w:rPr>
          <w:rFonts w:ascii="Arial" w:eastAsia="Arial" w:hAnsi="Arial" w:cs="Arial"/>
          <w:color w:val="000000"/>
          <w:sz w:val="23"/>
          <w:szCs w:val="23"/>
        </w:rPr>
      </w:pPr>
      <w:r>
        <w:rPr>
          <w:rFonts w:ascii="Arial" w:eastAsia="Arial" w:hAnsi="Arial" w:cs="Arial"/>
          <w:color w:val="000000"/>
          <w:sz w:val="23"/>
          <w:szCs w:val="23"/>
        </w:rPr>
        <w:t>Ze strony Zamawiającego</w:t>
      </w:r>
      <w:r w:rsidR="004C01D7" w:rsidRPr="0073121F">
        <w:rPr>
          <w:rFonts w:ascii="Arial" w:eastAsia="Arial" w:hAnsi="Arial" w:cs="Arial"/>
          <w:color w:val="000000"/>
          <w:sz w:val="23"/>
          <w:szCs w:val="23"/>
        </w:rPr>
        <w:t xml:space="preserve">:  </w:t>
      </w:r>
    </w:p>
    <w:p w14:paraId="4EF4440C" w14:textId="77777777" w:rsidR="00591516" w:rsidRPr="00591516" w:rsidRDefault="00591516" w:rsidP="00591516">
      <w:pPr>
        <w:pStyle w:val="Akapitzlist"/>
        <w:pBdr>
          <w:top w:val="nil"/>
          <w:left w:val="nil"/>
          <w:bottom w:val="nil"/>
          <w:right w:val="nil"/>
          <w:between w:val="nil"/>
        </w:pBdr>
        <w:spacing w:line="276" w:lineRule="auto"/>
        <w:ind w:firstLine="0"/>
        <w:jc w:val="both"/>
        <w:rPr>
          <w:rFonts w:ascii="Arial" w:eastAsia="Arial" w:hAnsi="Arial" w:cs="Arial"/>
          <w:color w:val="000000"/>
          <w:sz w:val="23"/>
          <w:szCs w:val="23"/>
        </w:rPr>
      </w:pPr>
      <w:r w:rsidRPr="00591516">
        <w:rPr>
          <w:rFonts w:ascii="Arial" w:eastAsia="Arial" w:hAnsi="Arial" w:cs="Arial"/>
          <w:color w:val="000000"/>
          <w:sz w:val="23"/>
          <w:szCs w:val="23"/>
        </w:rPr>
        <w:t>……………………………………………………………………………….</w:t>
      </w:r>
    </w:p>
    <w:p w14:paraId="30B81933" w14:textId="77777777" w:rsidR="008E6748" w:rsidRPr="0073121F" w:rsidRDefault="004C01D7" w:rsidP="00591516">
      <w:pPr>
        <w:numPr>
          <w:ilvl w:val="0"/>
          <w:numId w:val="17"/>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Ze strony Dostawcy: </w:t>
      </w:r>
    </w:p>
    <w:p w14:paraId="00000024" w14:textId="21AB843C" w:rsidR="00DC6433" w:rsidRPr="0073121F" w:rsidRDefault="008E6748"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73121F">
        <w:rPr>
          <w:rFonts w:ascii="Arial" w:eastAsia="Arial" w:hAnsi="Arial" w:cs="Arial"/>
          <w:color w:val="000000"/>
          <w:sz w:val="23"/>
          <w:szCs w:val="23"/>
        </w:rPr>
        <w:t>……………………</w:t>
      </w:r>
      <w:r w:rsidR="00464704" w:rsidRPr="0073121F">
        <w:rPr>
          <w:rFonts w:ascii="Arial" w:eastAsia="Arial" w:hAnsi="Arial" w:cs="Arial"/>
          <w:color w:val="000000"/>
          <w:sz w:val="23"/>
          <w:szCs w:val="23"/>
        </w:rPr>
        <w:t>………………………………………………………….</w:t>
      </w:r>
    </w:p>
    <w:p w14:paraId="00000025"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Zmiana osoby upoważnionej do wykonywania umowy wymaga pisemnego powiadomienia drugiej Strony.</w:t>
      </w:r>
    </w:p>
    <w:p w14:paraId="20BE7237" w14:textId="77777777" w:rsidR="004B45DB" w:rsidRDefault="004B45DB" w:rsidP="00464704">
      <w:pPr>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p>
    <w:p w14:paraId="00000026" w14:textId="0832D26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4</w:t>
      </w:r>
    </w:p>
    <w:p w14:paraId="7659ADDA" w14:textId="77777777" w:rsidR="00D27211" w:rsidRPr="00D27211" w:rsidRDefault="00D27211" w:rsidP="00D27211">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D27211">
        <w:rPr>
          <w:rFonts w:ascii="Arial" w:eastAsia="Arial" w:hAnsi="Arial" w:cs="Arial"/>
          <w:color w:val="000000"/>
          <w:sz w:val="23"/>
          <w:szCs w:val="23"/>
        </w:rPr>
        <w:t xml:space="preserve">Wartość umowy nie przekroczy kwoty: </w:t>
      </w:r>
    </w:p>
    <w:p w14:paraId="0C4A0E4C" w14:textId="77777777"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  zł brutto.</w:t>
      </w:r>
    </w:p>
    <w:p w14:paraId="10132765" w14:textId="3C9943A8"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(słownie:……………………………………………………………………………  …./100)</w:t>
      </w:r>
    </w:p>
    <w:p w14:paraId="1256B003" w14:textId="77777777" w:rsidR="006F401E" w:rsidRPr="006F401E" w:rsidRDefault="006F401E" w:rsidP="006F401E">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6F401E">
        <w:rPr>
          <w:rFonts w:ascii="Arial" w:eastAsia="Arial" w:hAnsi="Arial" w:cs="Arial"/>
          <w:color w:val="000000"/>
          <w:sz w:val="23"/>
          <w:szCs w:val="23"/>
        </w:rPr>
        <w:t xml:space="preserve">W przypadku gdy Wykonawcę jest zobowiązany do stosowania KSeF, e-faktury wystawione w związku z tą umową będą wystawiane i przekazywane Zamawiającemu za pośrednictwem KSeF, jeżeli Wykonawca nie jest zobowiązany do stosowania </w:t>
      </w:r>
      <w:r w:rsidRPr="006F401E">
        <w:rPr>
          <w:rFonts w:ascii="Arial" w:eastAsia="Arial" w:hAnsi="Arial" w:cs="Arial"/>
          <w:color w:val="000000"/>
          <w:sz w:val="23"/>
          <w:szCs w:val="23"/>
        </w:rPr>
        <w:lastRenderedPageBreak/>
        <w:t>KSeF, faktury będą przesyłane na adres: faktury@im.umg.edu.pl, termin płatności wynosi 30 dni od dnia doręczenia Zamawiającemu prawidłowo wystawionej faktury.</w:t>
      </w:r>
    </w:p>
    <w:p w14:paraId="22AB2CF9" w14:textId="68DE6549" w:rsidR="006F401E" w:rsidRPr="006F401E" w:rsidRDefault="006F401E" w:rsidP="006F401E">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6F401E">
        <w:rPr>
          <w:rFonts w:ascii="Arial" w:eastAsia="Arial" w:hAnsi="Arial" w:cs="Arial"/>
          <w:color w:val="000000"/>
          <w:sz w:val="23"/>
          <w:szCs w:val="23"/>
        </w:rPr>
        <w:t>Dane dodatkowe na e-fakturze uwzględniające dane niezbędne dla Zamawiającego do poprawnego rozliczenia faktury w pozycji:</w:t>
      </w:r>
    </w:p>
    <w:p w14:paraId="1BE903AF" w14:textId="77777777" w:rsidR="006F401E" w:rsidRPr="006F401E" w:rsidRDefault="006F401E" w:rsidP="006F401E">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6F401E">
        <w:rPr>
          <w:rFonts w:ascii="Arial" w:eastAsia="Arial" w:hAnsi="Arial" w:cs="Arial"/>
          <w:color w:val="000000"/>
          <w:sz w:val="23"/>
          <w:szCs w:val="23"/>
        </w:rPr>
        <w:t>Podmiot 2: Nabywca: Uniwersytet Morski w Gdyni</w:t>
      </w:r>
    </w:p>
    <w:p w14:paraId="553EFF07" w14:textId="77777777" w:rsidR="006F401E" w:rsidRPr="006F401E" w:rsidRDefault="006F401E" w:rsidP="006F401E">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6F401E">
        <w:rPr>
          <w:rFonts w:ascii="Arial" w:eastAsia="Arial" w:hAnsi="Arial" w:cs="Arial"/>
          <w:color w:val="000000"/>
          <w:sz w:val="23"/>
          <w:szCs w:val="23"/>
        </w:rPr>
        <w:t>Adres: Morska 81-87, 81-225 Gdynia</w:t>
      </w:r>
    </w:p>
    <w:p w14:paraId="6CCAA10F" w14:textId="77777777" w:rsidR="006F401E" w:rsidRPr="006F401E" w:rsidRDefault="006F401E" w:rsidP="006F401E">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6F401E">
        <w:rPr>
          <w:rFonts w:ascii="Arial" w:eastAsia="Arial" w:hAnsi="Arial" w:cs="Arial"/>
          <w:color w:val="000000"/>
          <w:sz w:val="23"/>
          <w:szCs w:val="23"/>
        </w:rPr>
        <w:t>NIP: 5860012873</w:t>
      </w:r>
    </w:p>
    <w:p w14:paraId="34919D68" w14:textId="77777777" w:rsidR="006F401E" w:rsidRPr="006F401E" w:rsidRDefault="006F401E" w:rsidP="006F401E">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6F401E">
        <w:rPr>
          <w:rFonts w:ascii="Arial" w:eastAsia="Arial" w:hAnsi="Arial" w:cs="Arial"/>
          <w:color w:val="000000"/>
          <w:sz w:val="23"/>
          <w:szCs w:val="23"/>
        </w:rPr>
        <w:t>Podmiot 3: Rola Odbiorca</w:t>
      </w:r>
    </w:p>
    <w:p w14:paraId="51507A6B" w14:textId="77777777" w:rsidR="006F401E" w:rsidRPr="006F401E" w:rsidRDefault="006F401E" w:rsidP="006F401E">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6F401E">
        <w:rPr>
          <w:rFonts w:ascii="Arial" w:eastAsia="Arial" w:hAnsi="Arial" w:cs="Arial"/>
          <w:color w:val="000000"/>
          <w:sz w:val="23"/>
          <w:szCs w:val="23"/>
        </w:rPr>
        <w:t>Nazwa: Instytut Morski</w:t>
      </w:r>
    </w:p>
    <w:p w14:paraId="17753A55" w14:textId="77777777" w:rsidR="006F401E" w:rsidRPr="006F401E" w:rsidRDefault="006F401E" w:rsidP="006F401E">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6F401E">
        <w:rPr>
          <w:rFonts w:ascii="Arial" w:eastAsia="Arial" w:hAnsi="Arial" w:cs="Arial"/>
          <w:color w:val="000000"/>
          <w:sz w:val="23"/>
          <w:szCs w:val="23"/>
        </w:rPr>
        <w:t>Identyfikator wewnętrzny: 5860012873-90009</w:t>
      </w:r>
    </w:p>
    <w:p w14:paraId="074B9218" w14:textId="31D65C7A" w:rsidR="006F401E" w:rsidRPr="006F401E" w:rsidRDefault="006F401E" w:rsidP="006F401E">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6F401E">
        <w:rPr>
          <w:rFonts w:ascii="Arial" w:eastAsia="Arial" w:hAnsi="Arial" w:cs="Arial"/>
          <w:color w:val="000000"/>
          <w:sz w:val="23"/>
          <w:szCs w:val="23"/>
        </w:rPr>
        <w:t>Strony zgodnie ustalają, że data przydzielenia numeru KSeF jest jedyną wiążącą datą doręczenia faktury Zamawiającemu i od tej daty liczony jest termin płatności, wynoszący 30 dni.</w:t>
      </w:r>
    </w:p>
    <w:p w14:paraId="79305392" w14:textId="498958CA" w:rsidR="006F401E" w:rsidRPr="006F401E" w:rsidRDefault="006F401E" w:rsidP="006F401E">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6F401E">
        <w:rPr>
          <w:rFonts w:ascii="Arial" w:eastAsia="Arial" w:hAnsi="Arial" w:cs="Arial"/>
          <w:color w:val="000000"/>
          <w:sz w:val="23"/>
          <w:szCs w:val="23"/>
        </w:rPr>
        <w:t>Jeżeli należność nie zostanie uregulowana w ustalonym terminie, Wykonawca będzie miał prawo naliczać Zamawiającemu odsetki ustawowe za opóźnienie, zgodnie</w:t>
      </w:r>
      <w:r w:rsidR="003B7280">
        <w:rPr>
          <w:rFonts w:ascii="Arial" w:eastAsia="Arial" w:hAnsi="Arial" w:cs="Arial"/>
          <w:color w:val="000000"/>
          <w:sz w:val="23"/>
          <w:szCs w:val="23"/>
        </w:rPr>
        <w:t xml:space="preserve"> </w:t>
      </w:r>
      <w:r w:rsidR="003B7280">
        <w:rPr>
          <w:rFonts w:ascii="Arial" w:eastAsia="Arial" w:hAnsi="Arial" w:cs="Arial"/>
          <w:color w:val="000000"/>
          <w:sz w:val="23"/>
          <w:szCs w:val="23"/>
        </w:rPr>
        <w:br/>
      </w:r>
      <w:r w:rsidRPr="006F401E">
        <w:rPr>
          <w:rFonts w:ascii="Arial" w:eastAsia="Arial" w:hAnsi="Arial" w:cs="Arial"/>
          <w:color w:val="000000"/>
          <w:sz w:val="23"/>
          <w:szCs w:val="23"/>
        </w:rPr>
        <w:t>z obowiązującymi przepisami, za każdy dzień opóźnienia.</w:t>
      </w:r>
    </w:p>
    <w:p w14:paraId="4E02F25D" w14:textId="20B88A8E" w:rsidR="006F401E" w:rsidRPr="006F401E" w:rsidRDefault="006F401E" w:rsidP="006F401E">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6F401E">
        <w:rPr>
          <w:rFonts w:ascii="Arial" w:eastAsia="Arial" w:hAnsi="Arial" w:cs="Arial"/>
          <w:color w:val="000000"/>
          <w:sz w:val="23"/>
          <w:szCs w:val="23"/>
        </w:rPr>
        <w:t>Za dzień zapłaty uważać się będzie dzień obciążenia rachunku Zamawiającego.</w:t>
      </w:r>
    </w:p>
    <w:p w14:paraId="6218AA08" w14:textId="2601166C" w:rsidR="006F401E" w:rsidRPr="006F401E" w:rsidRDefault="006F401E" w:rsidP="006F401E">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6F401E">
        <w:rPr>
          <w:rFonts w:ascii="Arial" w:eastAsia="Arial" w:hAnsi="Arial" w:cs="Arial"/>
          <w:color w:val="000000"/>
          <w:sz w:val="23"/>
          <w:szCs w:val="23"/>
        </w:rPr>
        <w:t xml:space="preserve">W okresie awarii lub niedostępności </w:t>
      </w:r>
      <w:proofErr w:type="spellStart"/>
      <w:r w:rsidRPr="006F401E">
        <w:rPr>
          <w:rFonts w:ascii="Arial" w:eastAsia="Arial" w:hAnsi="Arial" w:cs="Arial"/>
          <w:color w:val="000000"/>
          <w:sz w:val="23"/>
          <w:szCs w:val="23"/>
        </w:rPr>
        <w:t>KSef</w:t>
      </w:r>
      <w:proofErr w:type="spellEnd"/>
      <w:r w:rsidRPr="006F401E">
        <w:rPr>
          <w:rFonts w:ascii="Arial" w:eastAsia="Arial" w:hAnsi="Arial" w:cs="Arial"/>
          <w:color w:val="000000"/>
          <w:sz w:val="23"/>
          <w:szCs w:val="23"/>
        </w:rPr>
        <w:t>, jeżeli przepisy powszechnie obowiązujące dopuszczają wystawienie faktur poza KSeF, Wykonawca przekaże wizualizację faktury w PDF na adres: faktury@im.umg.edu.pl, a po ustaniu awarii wprowadzi fakturę</w:t>
      </w:r>
      <w:r w:rsidR="00006430">
        <w:rPr>
          <w:rFonts w:ascii="Arial" w:eastAsia="Arial" w:hAnsi="Arial" w:cs="Arial"/>
          <w:color w:val="000000"/>
          <w:sz w:val="23"/>
          <w:szCs w:val="23"/>
        </w:rPr>
        <w:br/>
      </w:r>
      <w:r w:rsidRPr="006F401E">
        <w:rPr>
          <w:rFonts w:ascii="Arial" w:eastAsia="Arial" w:hAnsi="Arial" w:cs="Arial"/>
          <w:color w:val="000000"/>
          <w:sz w:val="23"/>
          <w:szCs w:val="23"/>
        </w:rPr>
        <w:t>w terminie wynikającym z przepisów.</w:t>
      </w:r>
    </w:p>
    <w:p w14:paraId="673FE359" w14:textId="35545F1E" w:rsidR="006F401E" w:rsidRPr="006F401E" w:rsidRDefault="006F401E" w:rsidP="006F401E">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6F401E">
        <w:rPr>
          <w:rFonts w:ascii="Arial" w:eastAsia="Arial" w:hAnsi="Arial" w:cs="Arial"/>
          <w:color w:val="000000"/>
          <w:sz w:val="23"/>
          <w:szCs w:val="23"/>
        </w:rPr>
        <w:t>Jeżeli do faktury wymagane są załączniki nieobsługiwane w KSeF wykonawca przekaże je na adres: faktury@im.umg.edu.pl, wskazując numer identyfikacyjny faktury w KSeF.</w:t>
      </w:r>
    </w:p>
    <w:p w14:paraId="0000002C" w14:textId="2B5C871B" w:rsidR="00DC6433" w:rsidRPr="00886FF1"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Zamawiający zastrzega sobie prawo do </w:t>
      </w:r>
      <w:r w:rsidRPr="00886FF1">
        <w:rPr>
          <w:rFonts w:ascii="Arial" w:eastAsia="Arial" w:hAnsi="Arial" w:cs="Arial"/>
          <w:sz w:val="23"/>
          <w:szCs w:val="23"/>
        </w:rPr>
        <w:t>niezreali</w:t>
      </w:r>
      <w:r w:rsidR="00FB6D04">
        <w:rPr>
          <w:rFonts w:ascii="Arial" w:eastAsia="Arial" w:hAnsi="Arial" w:cs="Arial"/>
          <w:sz w:val="23"/>
          <w:szCs w:val="23"/>
        </w:rPr>
        <w:t>zowania przedmiotu zamówienia w </w:t>
      </w:r>
      <w:r w:rsidRPr="00886FF1">
        <w:rPr>
          <w:rFonts w:ascii="Arial" w:eastAsia="Arial" w:hAnsi="Arial" w:cs="Arial"/>
          <w:sz w:val="23"/>
          <w:szCs w:val="23"/>
        </w:rPr>
        <w:t>całości,</w:t>
      </w:r>
      <w:r w:rsidRPr="00886FF1">
        <w:rPr>
          <w:rFonts w:ascii="Arial" w:eastAsia="Arial" w:hAnsi="Arial" w:cs="Arial"/>
          <w:color w:val="000000"/>
          <w:sz w:val="23"/>
          <w:szCs w:val="23"/>
        </w:rPr>
        <w:t xml:space="preserve"> to jest w ilościach wykazanych w formularzu cenowym. Niewykorzystanie kwoty umownej w okresie ważności umowy nie daje Dostawcy podstawy do żądania realizacji przedmiotu umowy za kwotę niewykorzystaną, po upływie okresu jej ważności, ani nie będzie stanowiło podstawy do wypłatę przez Zamawiającego jakichkolwiek opłat, kar czy odszkodowań, w szczególności za utracone korzyści lub pozostawanie w gotowości.</w:t>
      </w:r>
    </w:p>
    <w:p w14:paraId="00000030" w14:textId="77777777" w:rsidR="00DC6433" w:rsidRPr="0073121F" w:rsidRDefault="004C01D7" w:rsidP="00CB754A">
      <w:pPr>
        <w:pBdr>
          <w:top w:val="nil"/>
          <w:left w:val="nil"/>
          <w:bottom w:val="nil"/>
          <w:right w:val="nil"/>
          <w:between w:val="nil"/>
        </w:pBdr>
        <w:ind w:hanging="2"/>
        <w:jc w:val="center"/>
        <w:rPr>
          <w:rFonts w:ascii="Arial" w:eastAsia="Arial" w:hAnsi="Arial" w:cs="Arial"/>
          <w:color w:val="000000"/>
          <w:sz w:val="23"/>
          <w:szCs w:val="23"/>
        </w:rPr>
      </w:pPr>
      <w:r w:rsidRPr="0073121F">
        <w:rPr>
          <w:rFonts w:ascii="Arial" w:eastAsia="Arial" w:hAnsi="Arial" w:cs="Arial"/>
          <w:b/>
          <w:color w:val="000000"/>
          <w:sz w:val="23"/>
          <w:szCs w:val="23"/>
        </w:rPr>
        <w:t>§ 5</w:t>
      </w:r>
    </w:p>
    <w:p w14:paraId="49DB5EBD" w14:textId="77777777" w:rsidR="00886FF1"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Dostarczany przedmiot zamówienia musi posiadać aktualne dokumenty dopuszczenia do obrotu i użytku wydane zgodnie z obowiązującymi przepisami, ulotki w języku polskim lub w języku angielskim.</w:t>
      </w:r>
    </w:p>
    <w:p w14:paraId="7FCE47A2" w14:textId="35200B16" w:rsidR="00886FF1"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Zamawiający wymaga dostawy w zakresie grup produktów o podanych numerach katalogowych odpowiednich firm lub o wskazanie oferowanego zamiennika. Powyższe wymaganie związane jest z zapisami walidacyjnymi laboratorium zatwierdzonymi przez PCA (Zakres akredytacji) </w:t>
      </w:r>
      <w:r w:rsidR="003B7280" w:rsidRPr="00886FF1">
        <w:rPr>
          <w:rFonts w:ascii="Arial" w:eastAsia="Arial" w:hAnsi="Arial" w:cs="Arial"/>
          <w:color w:val="000000"/>
          <w:sz w:val="23"/>
          <w:szCs w:val="23"/>
        </w:rPr>
        <w:t>i wymogami</w:t>
      </w:r>
      <w:r w:rsidRPr="00886FF1">
        <w:rPr>
          <w:rFonts w:ascii="Arial" w:eastAsia="Arial" w:hAnsi="Arial" w:cs="Arial"/>
          <w:color w:val="000000"/>
          <w:sz w:val="23"/>
          <w:szCs w:val="23"/>
        </w:rPr>
        <w:t xml:space="preserve"> aparaturowymi akredytowanych metod analitycznych. Kolejne zakupy muszą zapewnić kontynuację procesu analitycznego.</w:t>
      </w:r>
    </w:p>
    <w:p w14:paraId="00000032" w14:textId="06CE2501" w:rsidR="00DC6433" w:rsidRPr="00886FF1" w:rsidRDefault="002C58A4"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Termin ważności (przydatności) każdego produktu dla którego ma to znaczenie, w dniu dostawy (data dostawy) do Zamawiającego nie może być krótszy niż ¾ okresu przydatności tego produktu określonego w dniu produkcji przez producenta, zwanego dalej ważnością produktu. W szczególności gdy termin ważności produktu wskazanego przez producenta wynosi 12 miesięcy to w dniu dostawy do Zamawiającego jego termin ważności musi wy</w:t>
      </w:r>
      <w:r w:rsidR="00FB6D04">
        <w:rPr>
          <w:rFonts w:ascii="Arial" w:eastAsia="Arial" w:hAnsi="Arial" w:cs="Arial"/>
          <w:color w:val="000000"/>
          <w:sz w:val="23"/>
          <w:szCs w:val="23"/>
        </w:rPr>
        <w:t xml:space="preserve">nosić co najmniej 9 miesięcy. </w:t>
      </w:r>
      <w:r w:rsidR="00FB6D04">
        <w:rPr>
          <w:rFonts w:ascii="Arial" w:eastAsia="Arial" w:hAnsi="Arial" w:cs="Arial"/>
          <w:color w:val="000000"/>
          <w:sz w:val="23"/>
          <w:szCs w:val="23"/>
        </w:rPr>
        <w:lastRenderedPageBreak/>
        <w:t>W </w:t>
      </w:r>
      <w:r w:rsidRPr="00886FF1">
        <w:rPr>
          <w:rFonts w:ascii="Arial" w:eastAsia="Arial" w:hAnsi="Arial" w:cs="Arial"/>
          <w:color w:val="000000"/>
          <w:sz w:val="23"/>
          <w:szCs w:val="23"/>
        </w:rPr>
        <w:t>przypadku braku produktów odpowiadających wymaganemu okresowi ważności produktu Wykonawca powiadomi o tym Zamawiającego za pośrednictwem e-maila. Zamawiający może zaakceptować proponowany okres ważności produktu.</w:t>
      </w:r>
    </w:p>
    <w:p w14:paraId="1B89E7B8" w14:textId="709DD51D" w:rsidR="00886FF1"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Wykonawc</w:t>
      </w:r>
      <w:r w:rsidR="006802FB">
        <w:rPr>
          <w:rFonts w:ascii="Arial" w:eastAsia="Arial" w:hAnsi="Arial" w:cs="Arial"/>
          <w:color w:val="000000"/>
          <w:sz w:val="23"/>
          <w:szCs w:val="23"/>
        </w:rPr>
        <w:t>a</w:t>
      </w:r>
      <w:r w:rsidRPr="00886FF1">
        <w:rPr>
          <w:rFonts w:ascii="Arial" w:eastAsia="Arial" w:hAnsi="Arial" w:cs="Arial"/>
          <w:color w:val="000000"/>
          <w:sz w:val="23"/>
          <w:szCs w:val="23"/>
        </w:rPr>
        <w:t xml:space="preserve"> mus</w:t>
      </w:r>
      <w:r w:rsidR="006802FB">
        <w:rPr>
          <w:rFonts w:ascii="Arial" w:eastAsia="Arial" w:hAnsi="Arial" w:cs="Arial"/>
          <w:color w:val="000000"/>
          <w:sz w:val="23"/>
          <w:szCs w:val="23"/>
        </w:rPr>
        <w:t>i</w:t>
      </w:r>
      <w:r w:rsidRPr="00886FF1">
        <w:rPr>
          <w:rFonts w:ascii="Arial" w:eastAsia="Arial" w:hAnsi="Arial" w:cs="Arial"/>
          <w:color w:val="000000"/>
          <w:sz w:val="23"/>
          <w:szCs w:val="23"/>
        </w:rPr>
        <w:t xml:space="preserve"> zapewnić doradztwo </w:t>
      </w:r>
      <w:r w:rsidR="00C54707">
        <w:rPr>
          <w:rFonts w:ascii="Arial" w:eastAsia="Arial" w:hAnsi="Arial" w:cs="Arial"/>
          <w:color w:val="000000"/>
          <w:sz w:val="23"/>
          <w:szCs w:val="23"/>
        </w:rPr>
        <w:t xml:space="preserve">mailowe </w:t>
      </w:r>
      <w:r w:rsidRPr="00886FF1">
        <w:rPr>
          <w:rFonts w:ascii="Arial" w:eastAsia="Arial" w:hAnsi="Arial" w:cs="Arial"/>
          <w:color w:val="000000"/>
          <w:sz w:val="23"/>
          <w:szCs w:val="23"/>
        </w:rPr>
        <w:t>w spr</w:t>
      </w:r>
      <w:r w:rsidR="00FB6D04">
        <w:rPr>
          <w:rFonts w:ascii="Arial" w:eastAsia="Arial" w:hAnsi="Arial" w:cs="Arial"/>
          <w:color w:val="000000"/>
          <w:sz w:val="23"/>
          <w:szCs w:val="23"/>
        </w:rPr>
        <w:t>awach technicznych związanych z </w:t>
      </w:r>
      <w:r w:rsidRPr="00886FF1">
        <w:rPr>
          <w:rFonts w:ascii="Arial" w:eastAsia="Arial" w:hAnsi="Arial" w:cs="Arial"/>
          <w:color w:val="000000"/>
          <w:sz w:val="23"/>
          <w:szCs w:val="23"/>
        </w:rPr>
        <w:t xml:space="preserve">kupowanymi produktami. </w:t>
      </w:r>
    </w:p>
    <w:p w14:paraId="5957FE7E" w14:textId="03E8CE4A" w:rsidR="00886FF1"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Odbiór dostaw przeprowadzony będzie u Zamawiającego i obejmować będzie: warunki transportu, sprawdzenie jakości i ilości dostawy, </w:t>
      </w:r>
      <w:r w:rsidR="00FB6D04">
        <w:rPr>
          <w:rFonts w:ascii="Arial" w:eastAsia="Arial" w:hAnsi="Arial" w:cs="Arial"/>
          <w:color w:val="000000"/>
          <w:sz w:val="23"/>
          <w:szCs w:val="23"/>
        </w:rPr>
        <w:t>sprawdzenie zgodności dostawy z </w:t>
      </w:r>
      <w:r w:rsidRPr="00886FF1">
        <w:rPr>
          <w:rFonts w:ascii="Arial" w:eastAsia="Arial" w:hAnsi="Arial" w:cs="Arial"/>
          <w:color w:val="000000"/>
          <w:sz w:val="23"/>
          <w:szCs w:val="23"/>
        </w:rPr>
        <w:t>zamówieniem.</w:t>
      </w:r>
    </w:p>
    <w:p w14:paraId="00000036" w14:textId="5C867AA4" w:rsidR="00DC6433"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Odbiór dostawy potwierdzony będzie na dowod</w:t>
      </w:r>
      <w:r w:rsidR="00FB6D04">
        <w:rPr>
          <w:rFonts w:ascii="Arial" w:eastAsia="Arial" w:hAnsi="Arial" w:cs="Arial"/>
          <w:color w:val="000000"/>
          <w:sz w:val="23"/>
          <w:szCs w:val="23"/>
        </w:rPr>
        <w:t>zie dostawy (fakturze VAT), a w </w:t>
      </w:r>
      <w:r w:rsidRPr="00886FF1">
        <w:rPr>
          <w:rFonts w:ascii="Arial" w:eastAsia="Arial" w:hAnsi="Arial" w:cs="Arial"/>
          <w:color w:val="000000"/>
          <w:sz w:val="23"/>
          <w:szCs w:val="23"/>
        </w:rPr>
        <w:t>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00000037" w14:textId="6523DB57" w:rsidR="00DC6433" w:rsidRPr="00886FF1"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W przypadku stwierdzenia niezgodności z zamówieniem po odebraniu </w:t>
      </w:r>
      <w:r w:rsidR="003B7280" w:rsidRPr="00886FF1">
        <w:rPr>
          <w:rFonts w:ascii="Arial" w:eastAsia="Arial" w:hAnsi="Arial" w:cs="Arial"/>
          <w:color w:val="000000"/>
          <w:sz w:val="23"/>
          <w:szCs w:val="23"/>
        </w:rPr>
        <w:t>dostawy, Zamawiający</w:t>
      </w:r>
      <w:r w:rsidRPr="00886FF1">
        <w:rPr>
          <w:rFonts w:ascii="Arial" w:eastAsia="Arial" w:hAnsi="Arial" w:cs="Arial"/>
          <w:color w:val="000000"/>
          <w:sz w:val="23"/>
          <w:szCs w:val="23"/>
        </w:rPr>
        <w:t xml:space="preserve"> złoży do </w:t>
      </w:r>
      <w:r w:rsidR="00922A74" w:rsidRPr="00886FF1">
        <w:rPr>
          <w:rFonts w:ascii="Arial" w:eastAsia="Arial" w:hAnsi="Arial" w:cs="Arial"/>
          <w:color w:val="000000"/>
          <w:sz w:val="23"/>
          <w:szCs w:val="23"/>
        </w:rPr>
        <w:t>Dostawcy</w:t>
      </w:r>
      <w:r w:rsidRPr="00886FF1">
        <w:rPr>
          <w:rFonts w:ascii="Arial" w:eastAsia="Arial" w:hAnsi="Arial" w:cs="Arial"/>
          <w:color w:val="000000"/>
          <w:sz w:val="23"/>
          <w:szCs w:val="23"/>
        </w:rPr>
        <w:t xml:space="preserve"> stosowną reklamacj</w:t>
      </w:r>
      <w:r w:rsidR="00FB6D04">
        <w:rPr>
          <w:rFonts w:ascii="Arial" w:eastAsia="Arial" w:hAnsi="Arial" w:cs="Arial"/>
          <w:color w:val="000000"/>
          <w:sz w:val="23"/>
          <w:szCs w:val="23"/>
        </w:rPr>
        <w:t>ę, która zostanie rozpatrzona w </w:t>
      </w:r>
      <w:r w:rsidRPr="00886FF1">
        <w:rPr>
          <w:rFonts w:ascii="Arial" w:eastAsia="Arial" w:hAnsi="Arial" w:cs="Arial"/>
          <w:color w:val="000000"/>
          <w:sz w:val="23"/>
          <w:szCs w:val="23"/>
        </w:rPr>
        <w:t xml:space="preserve">ciągu 14 </w:t>
      </w:r>
      <w:r w:rsidR="003B7280" w:rsidRPr="00886FF1">
        <w:rPr>
          <w:rFonts w:ascii="Arial" w:eastAsia="Arial" w:hAnsi="Arial" w:cs="Arial"/>
          <w:color w:val="000000"/>
          <w:sz w:val="23"/>
          <w:szCs w:val="23"/>
        </w:rPr>
        <w:t>dni od</w:t>
      </w:r>
      <w:r w:rsidRPr="00886FF1">
        <w:rPr>
          <w:rFonts w:ascii="Arial" w:eastAsia="Arial" w:hAnsi="Arial" w:cs="Arial"/>
          <w:color w:val="000000"/>
          <w:sz w:val="23"/>
          <w:szCs w:val="23"/>
        </w:rPr>
        <w:t xml:space="preserve"> dnia jej zgłoszenia. Po upływie tego terminu </w:t>
      </w:r>
      <w:r w:rsidR="00477C1A" w:rsidRPr="00886FF1">
        <w:rPr>
          <w:rFonts w:ascii="Arial" w:eastAsia="Arial" w:hAnsi="Arial" w:cs="Arial"/>
          <w:color w:val="000000"/>
          <w:sz w:val="23"/>
          <w:szCs w:val="23"/>
        </w:rPr>
        <w:t xml:space="preserve">bez reakcji </w:t>
      </w:r>
      <w:r w:rsidR="00922A74" w:rsidRPr="00886FF1">
        <w:rPr>
          <w:rFonts w:ascii="Arial" w:eastAsia="Arial" w:hAnsi="Arial" w:cs="Arial"/>
          <w:color w:val="000000"/>
          <w:sz w:val="23"/>
          <w:szCs w:val="23"/>
        </w:rPr>
        <w:t>Dostawcy</w:t>
      </w:r>
      <w:r w:rsidR="00477C1A" w:rsidRPr="00886FF1">
        <w:rPr>
          <w:rFonts w:ascii="Arial" w:eastAsia="Arial" w:hAnsi="Arial" w:cs="Arial"/>
          <w:color w:val="000000"/>
          <w:sz w:val="23"/>
          <w:szCs w:val="23"/>
        </w:rPr>
        <w:t xml:space="preserve">, </w:t>
      </w:r>
      <w:r w:rsidRPr="00886FF1">
        <w:rPr>
          <w:rFonts w:ascii="Arial" w:eastAsia="Arial" w:hAnsi="Arial" w:cs="Arial"/>
          <w:color w:val="000000"/>
          <w:sz w:val="23"/>
          <w:szCs w:val="23"/>
        </w:rPr>
        <w:t xml:space="preserve">reklamację uważa się za zasadną. Jednocześnie </w:t>
      </w:r>
      <w:r w:rsidR="00116B5E">
        <w:rPr>
          <w:rFonts w:ascii="Arial" w:eastAsia="Arial" w:hAnsi="Arial" w:cs="Arial"/>
          <w:color w:val="000000"/>
          <w:sz w:val="23"/>
          <w:szCs w:val="23"/>
        </w:rPr>
        <w:t xml:space="preserve">w </w:t>
      </w:r>
      <w:r w:rsidRPr="00886FF1">
        <w:rPr>
          <w:rFonts w:ascii="Arial" w:eastAsia="Arial" w:hAnsi="Arial" w:cs="Arial"/>
          <w:color w:val="000000"/>
          <w:sz w:val="23"/>
          <w:szCs w:val="23"/>
        </w:rPr>
        <w:t xml:space="preserve">przypadku uwzględnienia reklamacji przez </w:t>
      </w:r>
      <w:r w:rsidR="00477C1A" w:rsidRPr="006802FB">
        <w:rPr>
          <w:rFonts w:ascii="Arial" w:eastAsia="Arial" w:hAnsi="Arial" w:cs="Arial"/>
          <w:color w:val="000000"/>
          <w:sz w:val="23"/>
          <w:szCs w:val="23"/>
        </w:rPr>
        <w:t>Dostawcę</w:t>
      </w:r>
      <w:r w:rsidRPr="006802FB">
        <w:rPr>
          <w:rFonts w:ascii="Arial" w:eastAsia="Arial" w:hAnsi="Arial" w:cs="Arial"/>
          <w:color w:val="000000"/>
          <w:sz w:val="23"/>
          <w:szCs w:val="23"/>
        </w:rPr>
        <w:t xml:space="preserve">, </w:t>
      </w:r>
      <w:r w:rsidR="00477C1A" w:rsidRPr="006802FB">
        <w:rPr>
          <w:rFonts w:ascii="Arial" w:eastAsia="Arial" w:hAnsi="Arial" w:cs="Arial"/>
          <w:color w:val="000000"/>
          <w:sz w:val="23"/>
          <w:szCs w:val="23"/>
        </w:rPr>
        <w:t>Dostawca</w:t>
      </w:r>
      <w:r w:rsidRPr="006802FB">
        <w:rPr>
          <w:rFonts w:ascii="Arial" w:eastAsia="Arial" w:hAnsi="Arial" w:cs="Arial"/>
          <w:color w:val="000000"/>
          <w:sz w:val="23"/>
          <w:szCs w:val="23"/>
        </w:rPr>
        <w:t xml:space="preserve"> zobowiązany jest odebrać i wymienić reklamowane wadliwe produkty</w:t>
      </w:r>
      <w:r w:rsidR="006802FB" w:rsidRPr="006802FB">
        <w:rPr>
          <w:rFonts w:ascii="Arial" w:eastAsia="Arial" w:hAnsi="Arial" w:cs="Arial"/>
          <w:color w:val="000000"/>
          <w:sz w:val="23"/>
          <w:szCs w:val="23"/>
        </w:rPr>
        <w:t xml:space="preserve"> </w:t>
      </w:r>
      <w:r w:rsidRPr="006802FB">
        <w:rPr>
          <w:rFonts w:ascii="Arial" w:eastAsia="Arial" w:hAnsi="Arial" w:cs="Arial"/>
          <w:color w:val="000000"/>
          <w:sz w:val="23"/>
          <w:szCs w:val="23"/>
        </w:rPr>
        <w:t>na</w:t>
      </w:r>
      <w:r w:rsidRPr="00886FF1">
        <w:rPr>
          <w:rFonts w:ascii="Arial" w:eastAsia="Arial" w:hAnsi="Arial" w:cs="Arial"/>
          <w:color w:val="000000"/>
          <w:sz w:val="23"/>
          <w:szCs w:val="23"/>
        </w:rPr>
        <w:t xml:space="preserve"> nowe, wolne od wad na własny koszt w terminie 48 </w:t>
      </w:r>
      <w:r w:rsidR="001C1CD5">
        <w:rPr>
          <w:rFonts w:ascii="Arial" w:eastAsia="Arial" w:hAnsi="Arial" w:cs="Arial"/>
          <w:color w:val="000000"/>
          <w:sz w:val="23"/>
          <w:szCs w:val="23"/>
        </w:rPr>
        <w:t>godzin</w:t>
      </w:r>
      <w:r w:rsidRPr="00886FF1">
        <w:rPr>
          <w:rFonts w:ascii="Arial" w:eastAsia="Arial" w:hAnsi="Arial" w:cs="Arial"/>
          <w:color w:val="000000"/>
          <w:sz w:val="23"/>
          <w:szCs w:val="23"/>
        </w:rPr>
        <w:t xml:space="preserve"> od dnia zgło</w:t>
      </w:r>
      <w:r w:rsidR="00FB6D04">
        <w:rPr>
          <w:rFonts w:ascii="Arial" w:eastAsia="Arial" w:hAnsi="Arial" w:cs="Arial"/>
          <w:color w:val="000000"/>
          <w:sz w:val="23"/>
          <w:szCs w:val="23"/>
        </w:rPr>
        <w:t>szenia rozpatrzenia reklamacji.</w:t>
      </w:r>
    </w:p>
    <w:p w14:paraId="0000003A" w14:textId="33FA2150" w:rsidR="00DC6433" w:rsidRPr="00886FF1" w:rsidRDefault="004C01D7" w:rsidP="00F77EE3">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Realizacja uprawnień gwarancyjnych i uprawnień z tytułu rękojmi </w:t>
      </w:r>
      <w:r w:rsidR="00922A74" w:rsidRPr="00886FF1">
        <w:rPr>
          <w:rFonts w:ascii="Arial" w:eastAsia="Arial" w:hAnsi="Arial" w:cs="Arial"/>
          <w:color w:val="000000"/>
          <w:sz w:val="23"/>
          <w:szCs w:val="23"/>
        </w:rPr>
        <w:t xml:space="preserve">lub gwarancji </w:t>
      </w:r>
      <w:r w:rsidRPr="00886FF1">
        <w:rPr>
          <w:rFonts w:ascii="Arial" w:eastAsia="Arial" w:hAnsi="Arial" w:cs="Arial"/>
          <w:color w:val="000000"/>
          <w:sz w:val="23"/>
          <w:szCs w:val="23"/>
        </w:rPr>
        <w:t>odbywa się na koszt Dostawcy.</w:t>
      </w:r>
    </w:p>
    <w:p w14:paraId="4CB47127" w14:textId="77777777" w:rsidR="004B45DB" w:rsidRDefault="004B45DB" w:rsidP="00B922EF">
      <w:pPr>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p>
    <w:p w14:paraId="0000003B" w14:textId="10B00B76"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6</w:t>
      </w:r>
    </w:p>
    <w:p w14:paraId="0000003C" w14:textId="77777777" w:rsidR="00DC6433" w:rsidRPr="00886FF1" w:rsidRDefault="004C01D7" w:rsidP="00B922E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Strony ustalają, że w razie niewykonania lub nienależytego wykonania umowy:</w:t>
      </w:r>
    </w:p>
    <w:p w14:paraId="0000003D" w14:textId="7BD8F2EC" w:rsidR="00DC6433" w:rsidRPr="00886FF1"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Dostawca zobowiązuje się zapłacić Zamawiającemu w razie </w:t>
      </w:r>
      <w:r w:rsidR="0073121F" w:rsidRPr="00886FF1">
        <w:rPr>
          <w:rFonts w:ascii="Arial" w:eastAsia="Arial" w:hAnsi="Arial" w:cs="Arial"/>
          <w:color w:val="000000"/>
          <w:sz w:val="23"/>
          <w:szCs w:val="23"/>
        </w:rPr>
        <w:t>zwłoki</w:t>
      </w:r>
      <w:r w:rsidRPr="00886FF1">
        <w:rPr>
          <w:rFonts w:ascii="Arial" w:eastAsia="Arial" w:hAnsi="Arial" w:cs="Arial"/>
          <w:color w:val="000000"/>
          <w:sz w:val="23"/>
          <w:szCs w:val="23"/>
        </w:rPr>
        <w:t xml:space="preserve"> w dostarczeniu zamówionej partii towaru, karę umowną w wysokości 0,5% wartości netto bieżącego zamówienia za każdy dzień </w:t>
      </w:r>
      <w:r w:rsidR="0073121F" w:rsidRPr="00886FF1">
        <w:rPr>
          <w:rFonts w:ascii="Arial" w:eastAsia="Arial" w:hAnsi="Arial" w:cs="Arial"/>
          <w:color w:val="000000"/>
          <w:sz w:val="23"/>
          <w:szCs w:val="23"/>
        </w:rPr>
        <w:t>zwłoki, jednak nie więcej niż 20% wynagrodzenia</w:t>
      </w:r>
      <w:r w:rsidR="00116B5E">
        <w:rPr>
          <w:rFonts w:ascii="Arial" w:eastAsia="Arial" w:hAnsi="Arial" w:cs="Arial"/>
          <w:color w:val="000000"/>
          <w:sz w:val="23"/>
          <w:szCs w:val="23"/>
        </w:rPr>
        <w:t xml:space="preserve"> netto</w:t>
      </w:r>
      <w:r w:rsidR="0073121F" w:rsidRPr="00886FF1">
        <w:rPr>
          <w:rFonts w:ascii="Arial" w:eastAsia="Arial" w:hAnsi="Arial" w:cs="Arial"/>
          <w:color w:val="000000"/>
          <w:sz w:val="23"/>
          <w:szCs w:val="23"/>
        </w:rPr>
        <w:t xml:space="preserve"> za dane zamówienie,</w:t>
      </w:r>
    </w:p>
    <w:p w14:paraId="0000003E" w14:textId="52A7CCC0" w:rsidR="00DC6433" w:rsidRPr="00886FF1"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Zamawiający zobowiązuje się zapłacić Dostawcy odsetki ustawowe za </w:t>
      </w:r>
      <w:r w:rsidR="0073121F" w:rsidRPr="00886FF1">
        <w:rPr>
          <w:rFonts w:ascii="Arial" w:eastAsia="Arial" w:hAnsi="Arial" w:cs="Arial"/>
          <w:color w:val="000000"/>
          <w:sz w:val="23"/>
          <w:szCs w:val="23"/>
        </w:rPr>
        <w:t>zwłokę</w:t>
      </w:r>
      <w:r w:rsidR="00925A27">
        <w:rPr>
          <w:rFonts w:ascii="Arial" w:eastAsia="Arial" w:hAnsi="Arial" w:cs="Arial"/>
          <w:color w:val="000000"/>
          <w:sz w:val="23"/>
          <w:szCs w:val="23"/>
        </w:rPr>
        <w:t xml:space="preserve"> w </w:t>
      </w:r>
      <w:r w:rsidRPr="00886FF1">
        <w:rPr>
          <w:rFonts w:ascii="Arial" w:eastAsia="Arial" w:hAnsi="Arial" w:cs="Arial"/>
          <w:color w:val="000000"/>
          <w:sz w:val="23"/>
          <w:szCs w:val="23"/>
        </w:rPr>
        <w:t>dokonywaniu płatności za dostarczony towar.</w:t>
      </w:r>
    </w:p>
    <w:p w14:paraId="0FC5E89A" w14:textId="0FFE55F6" w:rsidR="00B922EF" w:rsidRPr="006802FB"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W </w:t>
      </w:r>
      <w:r w:rsidRPr="006802FB">
        <w:rPr>
          <w:rFonts w:ascii="Arial" w:eastAsia="Arial" w:hAnsi="Arial" w:cs="Arial"/>
          <w:color w:val="000000"/>
          <w:sz w:val="23"/>
          <w:szCs w:val="23"/>
        </w:rPr>
        <w:t xml:space="preserve">przypadku, w którym Zamawiający udowodni, że poniósł stratę lub szkodę z winy </w:t>
      </w:r>
      <w:r w:rsidR="00922A74" w:rsidRPr="006802FB">
        <w:rPr>
          <w:rFonts w:ascii="Arial" w:eastAsia="Arial" w:hAnsi="Arial" w:cs="Arial"/>
          <w:color w:val="000000"/>
          <w:sz w:val="23"/>
          <w:szCs w:val="23"/>
        </w:rPr>
        <w:t>Dostawcy</w:t>
      </w:r>
      <w:r w:rsidRPr="006802FB">
        <w:rPr>
          <w:rFonts w:ascii="Arial" w:eastAsia="Arial" w:hAnsi="Arial" w:cs="Arial"/>
          <w:color w:val="000000"/>
          <w:sz w:val="23"/>
          <w:szCs w:val="23"/>
        </w:rPr>
        <w:t xml:space="preserve">, </w:t>
      </w:r>
      <w:r w:rsidR="00477C1A" w:rsidRPr="006802FB">
        <w:rPr>
          <w:rFonts w:ascii="Arial" w:eastAsia="Arial" w:hAnsi="Arial" w:cs="Arial"/>
          <w:color w:val="000000"/>
          <w:sz w:val="23"/>
          <w:szCs w:val="23"/>
        </w:rPr>
        <w:t>Dostawca</w:t>
      </w:r>
      <w:r w:rsidRPr="006802FB">
        <w:rPr>
          <w:rFonts w:ascii="Arial" w:eastAsia="Arial" w:hAnsi="Arial" w:cs="Arial"/>
          <w:color w:val="000000"/>
          <w:sz w:val="23"/>
          <w:szCs w:val="23"/>
        </w:rPr>
        <w:t xml:space="preserve"> odpowiada wyłącznie za bezpośrednie straty materiałowe</w:t>
      </w:r>
      <w:r w:rsidR="006802FB" w:rsidRPr="006802FB">
        <w:rPr>
          <w:rFonts w:ascii="Arial" w:eastAsia="Arial" w:hAnsi="Arial" w:cs="Arial"/>
          <w:color w:val="000000"/>
          <w:sz w:val="23"/>
          <w:szCs w:val="23"/>
        </w:rPr>
        <w:t xml:space="preserve"> </w:t>
      </w:r>
      <w:r w:rsidRPr="006802FB">
        <w:rPr>
          <w:rFonts w:ascii="Arial" w:eastAsia="Arial" w:hAnsi="Arial" w:cs="Arial"/>
          <w:color w:val="000000"/>
          <w:sz w:val="23"/>
          <w:szCs w:val="23"/>
        </w:rPr>
        <w:t>spowodowane wyłącznie jego działaniem lub zaniechaniem.</w:t>
      </w:r>
    </w:p>
    <w:p w14:paraId="00000040" w14:textId="12B6E975" w:rsidR="00DC6433" w:rsidRPr="00886FF1"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6802FB">
        <w:rPr>
          <w:rFonts w:ascii="Arial" w:eastAsia="Arial" w:hAnsi="Arial" w:cs="Arial"/>
          <w:color w:val="000000"/>
          <w:sz w:val="23"/>
          <w:szCs w:val="23"/>
        </w:rPr>
        <w:t>Strony zastrzegają sobie prawo dochodzenia odszkodowania uzupełniającego na zasadach ogólnych</w:t>
      </w:r>
      <w:r w:rsidR="003B7280">
        <w:rPr>
          <w:rFonts w:ascii="Arial" w:eastAsia="Arial" w:hAnsi="Arial" w:cs="Arial"/>
          <w:color w:val="000000"/>
          <w:sz w:val="23"/>
          <w:szCs w:val="23"/>
        </w:rPr>
        <w:t xml:space="preserve"> określonych w Kodeksie cywilnym</w:t>
      </w:r>
      <w:r w:rsidRPr="00886FF1">
        <w:rPr>
          <w:rFonts w:ascii="Arial" w:eastAsia="Arial" w:hAnsi="Arial" w:cs="Arial"/>
          <w:color w:val="000000"/>
          <w:sz w:val="23"/>
          <w:szCs w:val="23"/>
        </w:rPr>
        <w:t>.</w:t>
      </w:r>
    </w:p>
    <w:p w14:paraId="00000041" w14:textId="0E26F9EF" w:rsidR="00DC6433"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W przypadku </w:t>
      </w:r>
      <w:r w:rsidR="0073121F" w:rsidRPr="00886FF1">
        <w:rPr>
          <w:rFonts w:ascii="Arial" w:eastAsia="Arial" w:hAnsi="Arial" w:cs="Arial"/>
          <w:color w:val="000000"/>
          <w:sz w:val="23"/>
          <w:szCs w:val="23"/>
        </w:rPr>
        <w:t>zwłoki</w:t>
      </w:r>
      <w:r w:rsidRPr="00886FF1">
        <w:rPr>
          <w:rFonts w:ascii="Arial" w:eastAsia="Arial" w:hAnsi="Arial" w:cs="Arial"/>
          <w:color w:val="000000"/>
          <w:sz w:val="23"/>
          <w:szCs w:val="23"/>
        </w:rPr>
        <w:t xml:space="preserve"> w dostarczeniu przedmiotu zamówienia wynoszącego więcej niż</w:t>
      </w:r>
      <w:r w:rsidR="003B7280">
        <w:rPr>
          <w:rFonts w:ascii="Arial" w:eastAsia="Arial" w:hAnsi="Arial" w:cs="Arial"/>
          <w:color w:val="000000"/>
          <w:sz w:val="23"/>
          <w:szCs w:val="23"/>
        </w:rPr>
        <w:t xml:space="preserve"> </w:t>
      </w:r>
      <w:r w:rsidR="003B7280">
        <w:rPr>
          <w:rFonts w:ascii="Arial" w:eastAsia="Arial" w:hAnsi="Arial" w:cs="Arial"/>
          <w:color w:val="000000"/>
          <w:sz w:val="23"/>
          <w:szCs w:val="23"/>
        </w:rPr>
        <w:br/>
      </w:r>
      <w:r w:rsidRPr="00886FF1">
        <w:rPr>
          <w:rFonts w:ascii="Arial" w:eastAsia="Arial" w:hAnsi="Arial" w:cs="Arial"/>
          <w:color w:val="000000"/>
          <w:sz w:val="23"/>
          <w:szCs w:val="23"/>
        </w:rPr>
        <w:t xml:space="preserve">6 dni roboczych Zamawiający zastrzega sobie prawo do odstąpienia od umowy. </w:t>
      </w:r>
    </w:p>
    <w:p w14:paraId="5DF52A04" w14:textId="084F03CB" w:rsidR="00116B5E" w:rsidRPr="00886FF1" w:rsidRDefault="00116B5E"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Pr>
          <w:rFonts w:ascii="Arial" w:eastAsia="Arial" w:hAnsi="Arial" w:cs="Arial"/>
          <w:color w:val="000000"/>
          <w:sz w:val="23"/>
          <w:szCs w:val="23"/>
        </w:rPr>
        <w:t>W przypadku odstąpienia od umowy z przyczyn leżących po stronie Dostawcy,</w:t>
      </w:r>
      <w:r w:rsidR="00AB6C49">
        <w:rPr>
          <w:rFonts w:ascii="Arial" w:eastAsia="Arial" w:hAnsi="Arial" w:cs="Arial"/>
          <w:color w:val="000000"/>
          <w:sz w:val="23"/>
          <w:szCs w:val="23"/>
        </w:rPr>
        <w:t xml:space="preserve"> </w:t>
      </w:r>
      <w:r>
        <w:rPr>
          <w:rFonts w:ascii="Arial" w:eastAsia="Arial" w:hAnsi="Arial" w:cs="Arial"/>
          <w:color w:val="000000"/>
          <w:sz w:val="23"/>
          <w:szCs w:val="23"/>
        </w:rPr>
        <w:t>Dostawc</w:t>
      </w:r>
      <w:r w:rsidR="00AB6C49">
        <w:rPr>
          <w:rFonts w:ascii="Arial" w:eastAsia="Arial" w:hAnsi="Arial" w:cs="Arial"/>
          <w:color w:val="000000"/>
          <w:sz w:val="23"/>
          <w:szCs w:val="23"/>
        </w:rPr>
        <w:t xml:space="preserve">a zapłaci Zamawiającemu </w:t>
      </w:r>
      <w:r>
        <w:rPr>
          <w:rFonts w:ascii="Arial" w:eastAsia="Arial" w:hAnsi="Arial" w:cs="Arial"/>
          <w:color w:val="000000"/>
          <w:sz w:val="23"/>
          <w:szCs w:val="23"/>
        </w:rPr>
        <w:t>kar</w:t>
      </w:r>
      <w:r w:rsidR="003B7280">
        <w:rPr>
          <w:rFonts w:ascii="Arial" w:eastAsia="Arial" w:hAnsi="Arial" w:cs="Arial"/>
          <w:color w:val="000000"/>
          <w:sz w:val="23"/>
          <w:szCs w:val="23"/>
        </w:rPr>
        <w:t>ę</w:t>
      </w:r>
      <w:r>
        <w:rPr>
          <w:rFonts w:ascii="Arial" w:eastAsia="Arial" w:hAnsi="Arial" w:cs="Arial"/>
          <w:color w:val="000000"/>
          <w:sz w:val="23"/>
          <w:szCs w:val="23"/>
        </w:rPr>
        <w:t xml:space="preserve"> umowną w wysokości 30% wartości umowy</w:t>
      </w:r>
      <w:r w:rsidR="00AB6C49">
        <w:rPr>
          <w:rFonts w:ascii="Arial" w:eastAsia="Arial" w:hAnsi="Arial" w:cs="Arial"/>
          <w:color w:val="000000"/>
          <w:sz w:val="23"/>
          <w:szCs w:val="23"/>
        </w:rPr>
        <w:t>, wskazanej w § 4 ust. 1.</w:t>
      </w:r>
    </w:p>
    <w:p w14:paraId="00000042" w14:textId="3E7DCA7A" w:rsidR="00DC6433" w:rsidRPr="00116B5E" w:rsidRDefault="004C01D7" w:rsidP="00AB6C49">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W przypadku niezapłacenia należności z faktury w terminie, </w:t>
      </w:r>
      <w:r w:rsidR="006802FB" w:rsidRPr="006802FB">
        <w:rPr>
          <w:rFonts w:ascii="Arial" w:eastAsia="Arial" w:hAnsi="Arial" w:cs="Arial"/>
          <w:color w:val="000000"/>
          <w:sz w:val="23"/>
          <w:szCs w:val="23"/>
        </w:rPr>
        <w:t>po uprzednim bezskutecznym wezwaniu Zamawiającego do zapłaty</w:t>
      </w:r>
      <w:r w:rsidR="00116B5E">
        <w:rPr>
          <w:rFonts w:ascii="Arial" w:eastAsia="Arial" w:hAnsi="Arial" w:cs="Arial"/>
          <w:color w:val="000000"/>
          <w:sz w:val="23"/>
          <w:szCs w:val="23"/>
        </w:rPr>
        <w:t xml:space="preserve"> i</w:t>
      </w:r>
      <w:r w:rsidR="00116B5E" w:rsidRPr="00116B5E">
        <w:rPr>
          <w:rFonts w:ascii="Arial" w:eastAsia="Arial" w:hAnsi="Arial" w:cs="Arial"/>
          <w:color w:val="000000"/>
          <w:sz w:val="23"/>
          <w:szCs w:val="23"/>
        </w:rPr>
        <w:t xml:space="preserve"> wyznaczeniu dodatkowego terminu nie krótszego niż 30 dni</w:t>
      </w:r>
      <w:r w:rsidR="00116B5E">
        <w:rPr>
          <w:rFonts w:ascii="Arial" w:eastAsia="Arial" w:hAnsi="Arial" w:cs="Arial"/>
          <w:color w:val="000000"/>
          <w:sz w:val="23"/>
          <w:szCs w:val="23"/>
        </w:rPr>
        <w:t xml:space="preserve">, </w:t>
      </w:r>
      <w:r w:rsidRPr="00AB6C49">
        <w:rPr>
          <w:rFonts w:ascii="Arial" w:eastAsia="Arial" w:hAnsi="Arial" w:cs="Arial"/>
          <w:color w:val="000000"/>
          <w:sz w:val="23"/>
          <w:szCs w:val="23"/>
        </w:rPr>
        <w:t xml:space="preserve">Dostawca może </w:t>
      </w:r>
      <w:r w:rsidRPr="00116B5E">
        <w:rPr>
          <w:rFonts w:ascii="Arial" w:eastAsia="Arial" w:hAnsi="Arial" w:cs="Arial"/>
          <w:color w:val="000000"/>
          <w:sz w:val="23"/>
          <w:szCs w:val="23"/>
        </w:rPr>
        <w:t>wstrzymać dostawy nie ponosząc odpowiedzialności za ewentualne straty poniesione przez Zamawiającego.</w:t>
      </w:r>
    </w:p>
    <w:p w14:paraId="00000043" w14:textId="77777777" w:rsidR="00DC6433" w:rsidRPr="00886FF1"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lastRenderedPageBreak/>
        <w:t>Odstąpienia od umowy można dokonać w terminie 30 dni od dnia powzięcia</w:t>
      </w:r>
      <w:r w:rsidRPr="00886FF1">
        <w:rPr>
          <w:rFonts w:ascii="Arial" w:eastAsia="Arial" w:hAnsi="Arial" w:cs="Arial"/>
          <w:color w:val="000000"/>
          <w:sz w:val="23"/>
          <w:szCs w:val="23"/>
        </w:rPr>
        <w:br/>
        <w:t>informacji o okolicznościach stanowiących przyczynę odstąpienia od umowy.</w:t>
      </w:r>
    </w:p>
    <w:p w14:paraId="18A60114" w14:textId="0C4ACE37" w:rsidR="00591516" w:rsidRDefault="00591516" w:rsidP="00B922EF">
      <w:pPr>
        <w:pBdr>
          <w:top w:val="nil"/>
          <w:left w:val="nil"/>
          <w:bottom w:val="nil"/>
          <w:right w:val="nil"/>
          <w:between w:val="nil"/>
        </w:pBdr>
        <w:spacing w:line="276" w:lineRule="auto"/>
        <w:ind w:hanging="2"/>
        <w:contextualSpacing/>
        <w:jc w:val="center"/>
        <w:rPr>
          <w:rFonts w:ascii="Arial" w:eastAsia="Arial" w:hAnsi="Arial" w:cs="Arial"/>
          <w:b/>
          <w:sz w:val="23"/>
          <w:szCs w:val="23"/>
        </w:rPr>
      </w:pPr>
    </w:p>
    <w:p w14:paraId="405C00EE" w14:textId="62CE43E7" w:rsidR="00760F07" w:rsidRPr="00760F07" w:rsidRDefault="00760F07" w:rsidP="00760F07">
      <w:pPr>
        <w:suppressAutoHyphens/>
        <w:jc w:val="center"/>
        <w:rPr>
          <w:rFonts w:ascii="Arial" w:hAnsi="Arial" w:cs="Arial"/>
          <w:b/>
          <w:bCs/>
          <w:sz w:val="23"/>
          <w:szCs w:val="23"/>
          <w:lang w:eastAsia="ar-SA"/>
        </w:rPr>
      </w:pPr>
      <w:r w:rsidRPr="00760F07">
        <w:rPr>
          <w:rFonts w:ascii="Arial" w:hAnsi="Arial" w:cs="Arial"/>
          <w:b/>
          <w:bCs/>
          <w:sz w:val="23"/>
          <w:szCs w:val="23"/>
          <w:lang w:eastAsia="ar-SA"/>
        </w:rPr>
        <w:t>§ 7</w:t>
      </w:r>
    </w:p>
    <w:p w14:paraId="2497A39F" w14:textId="77777777" w:rsidR="00760F07" w:rsidRPr="00760F07" w:rsidRDefault="00760F07" w:rsidP="00760F07">
      <w:pPr>
        <w:pStyle w:val="ustp-umowy"/>
        <w:keepLines/>
        <w:numPr>
          <w:ilvl w:val="0"/>
          <w:numId w:val="21"/>
        </w:numPr>
        <w:tabs>
          <w:tab w:val="left" w:pos="708"/>
        </w:tabs>
        <w:suppressAutoHyphens/>
        <w:spacing w:line="276" w:lineRule="auto"/>
        <w:ind w:left="284" w:hanging="284"/>
        <w:jc w:val="both"/>
        <w:rPr>
          <w:rFonts w:ascii="Arial" w:hAnsi="Arial" w:cs="Arial"/>
          <w:sz w:val="23"/>
          <w:szCs w:val="23"/>
        </w:rPr>
      </w:pPr>
      <w:r w:rsidRPr="00760F07">
        <w:rPr>
          <w:rFonts w:ascii="Arial" w:hAnsi="Arial" w:cs="Arial"/>
          <w:sz w:val="23"/>
          <w:szCs w:val="23"/>
        </w:rPr>
        <w:t>Wszelkie zmiany i uzupełnienia Umowy wymagają formy pisemnej pod rygorem nieważności.</w:t>
      </w:r>
    </w:p>
    <w:p w14:paraId="686CBE29" w14:textId="77777777" w:rsidR="00760F07" w:rsidRPr="00760F07" w:rsidRDefault="00760F07" w:rsidP="00760F07">
      <w:pPr>
        <w:pStyle w:val="ustp-umowy"/>
        <w:keepLines/>
        <w:numPr>
          <w:ilvl w:val="0"/>
          <w:numId w:val="21"/>
        </w:numPr>
        <w:tabs>
          <w:tab w:val="left" w:pos="284"/>
        </w:tabs>
        <w:suppressAutoHyphens/>
        <w:spacing w:line="276" w:lineRule="auto"/>
        <w:ind w:left="284" w:hanging="284"/>
        <w:jc w:val="both"/>
        <w:rPr>
          <w:rFonts w:ascii="Arial" w:hAnsi="Arial" w:cs="Arial"/>
          <w:sz w:val="23"/>
          <w:szCs w:val="23"/>
        </w:rPr>
      </w:pPr>
      <w:r w:rsidRPr="00760F07">
        <w:rPr>
          <w:rFonts w:ascii="Arial" w:hAnsi="Arial" w:cs="Arial"/>
          <w:sz w:val="23"/>
          <w:szCs w:val="23"/>
        </w:rPr>
        <w:t>Strony przewidują możliwość zmian treści Umowy w przypadku gdy:</w:t>
      </w:r>
    </w:p>
    <w:p w14:paraId="2EC81BF6" w14:textId="77777777" w:rsidR="00760F07" w:rsidRPr="00760F07" w:rsidRDefault="00760F07" w:rsidP="003B7280">
      <w:pPr>
        <w:numPr>
          <w:ilvl w:val="1"/>
          <w:numId w:val="22"/>
        </w:numPr>
        <w:spacing w:line="276" w:lineRule="auto"/>
        <w:ind w:left="567" w:hanging="283"/>
        <w:jc w:val="both"/>
        <w:rPr>
          <w:rFonts w:ascii="Arial" w:hAnsi="Arial" w:cs="Arial"/>
          <w:sz w:val="23"/>
          <w:szCs w:val="23"/>
        </w:rPr>
      </w:pPr>
      <w:r w:rsidRPr="00760F07">
        <w:rPr>
          <w:rFonts w:ascii="Arial" w:hAnsi="Arial" w:cs="Arial"/>
          <w:sz w:val="23"/>
          <w:szCs w:val="23"/>
        </w:rPr>
        <w:t>zmianie ulegną stawki podatku od towarów i usług;</w:t>
      </w:r>
    </w:p>
    <w:p w14:paraId="4DE589E1" w14:textId="77777777" w:rsidR="00760F07" w:rsidRPr="00760F07" w:rsidRDefault="00760F07" w:rsidP="00760F07">
      <w:pPr>
        <w:numPr>
          <w:ilvl w:val="1"/>
          <w:numId w:val="22"/>
        </w:numPr>
        <w:spacing w:line="276" w:lineRule="auto"/>
        <w:ind w:left="567" w:hanging="283"/>
        <w:jc w:val="both"/>
        <w:rPr>
          <w:rFonts w:ascii="Arial" w:hAnsi="Arial" w:cs="Arial"/>
          <w:sz w:val="23"/>
          <w:szCs w:val="23"/>
        </w:rPr>
      </w:pPr>
      <w:r w:rsidRPr="00760F07">
        <w:rPr>
          <w:rFonts w:ascii="Arial" w:hAnsi="Arial" w:cs="Arial"/>
          <w:sz w:val="23"/>
          <w:szCs w:val="23"/>
        </w:rPr>
        <w:t>niezbędna jest zmiana sposobu wykonania przedmiotu Umowy, o ile zmiana taka jest korzystna dla Zamawiającego oraz konieczna w celu prawidłowego wykonania przedmiotu Umowy;</w:t>
      </w:r>
    </w:p>
    <w:p w14:paraId="79E74A96" w14:textId="77777777" w:rsidR="00760F07" w:rsidRPr="00760F07" w:rsidRDefault="00760F07" w:rsidP="00760F07">
      <w:pPr>
        <w:numPr>
          <w:ilvl w:val="1"/>
          <w:numId w:val="22"/>
        </w:numPr>
        <w:spacing w:line="276" w:lineRule="auto"/>
        <w:ind w:left="567" w:hanging="283"/>
        <w:jc w:val="both"/>
        <w:rPr>
          <w:rFonts w:ascii="Arial" w:hAnsi="Arial" w:cs="Arial"/>
          <w:sz w:val="23"/>
          <w:szCs w:val="23"/>
        </w:rPr>
      </w:pPr>
      <w:r w:rsidRPr="00760F07">
        <w:rPr>
          <w:rFonts w:ascii="Arial" w:hAnsi="Arial" w:cs="Arial"/>
          <w:sz w:val="23"/>
          <w:szCs w:val="23"/>
        </w:rPr>
        <w:t>zaistnieją okoliczności skutkujące koniecznością dokonania zmian, których nie można było przewidzieć w momencie zawierania Umowy, a są korzystne dla Zamawiającego, przy czym zmiany te nie mogą wpływać na wysokość maksymalnego wynagrodzenia brutto Wykonawcy.</w:t>
      </w:r>
    </w:p>
    <w:p w14:paraId="39255221" w14:textId="71C3BE13"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Wynagrodzenie Wykonawcy określone według Kalku</w:t>
      </w:r>
      <w:r w:rsidR="00925A27">
        <w:rPr>
          <w:rFonts w:ascii="Arial" w:hAnsi="Arial" w:cs="Arial"/>
          <w:sz w:val="23"/>
          <w:szCs w:val="23"/>
        </w:rPr>
        <w:t>lacji ceny, może ulec zmianie w </w:t>
      </w:r>
      <w:r w:rsidRPr="00760F07">
        <w:rPr>
          <w:rFonts w:ascii="Arial" w:hAnsi="Arial" w:cs="Arial"/>
          <w:sz w:val="23"/>
          <w:szCs w:val="23"/>
        </w:rPr>
        <w:t>okresie trwania umowy ale zmiana ta musi spełniać łącznie następujące warunki:</w:t>
      </w:r>
    </w:p>
    <w:p w14:paraId="67CC9CB8"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Wykonawca złoży Zamawiającemu uzasadniony wniosek na piśmie jednakże nie wcześniej niż po upływie co najmniej 6 miesięcy od daty zawarcia Umowy;</w:t>
      </w:r>
    </w:p>
    <w:p w14:paraId="2FA52BCA"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wskaźnik cen towarów i usług konsumpcyjnych publikowany przez Główny Urząd Statystyczny za ostatni miesiąc poprzedzający datę wpłynięcia wniosku Wykonawcy, musi wzrosnąć o więcej niż 1,00% (jeden procent);</w:t>
      </w:r>
    </w:p>
    <w:p w14:paraId="6E8DC244"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wniosek nie może wskazywać wzrostu Wynagrodzenia powyżej tego opublikowanego wskaźnika;</w:t>
      </w:r>
    </w:p>
    <w:p w14:paraId="4F629B65"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od złożenia poprzedniego wniosku upłynęło co najmniej 6 miesięcy, chyba że jest to pierwszy wniosek;</w:t>
      </w:r>
    </w:p>
    <w:p w14:paraId="14F052BA"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maksymalna wartość wzrostu wynagrodzenia Wykonawcy nie przekroczy wartości ustalonej zgodnie z ust. 5 poniżej;</w:t>
      </w:r>
    </w:p>
    <w:p w14:paraId="62A265A9"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zostanie podpisany aneks do Umowy.</w:t>
      </w:r>
    </w:p>
    <w:p w14:paraId="0B22F82A" w14:textId="77777777"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Zamawiający ma obowiązek rozpatrzyć wniosek w terminie 21 dni od daty jego wpływu. Wniosek odrzucony z powodu braków formalnych uznawany jest przez Strony jako niebyły.</w:t>
      </w:r>
    </w:p>
    <w:p w14:paraId="579708B9" w14:textId="77777777"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 xml:space="preserve">Wzrost Wynagrodzenia Wykonawcy, w zakresie dostaw zrealizowanych po dniu złożenia wniosku, nastąpi poprzez zwiększenie cen z Kalkulacji ceny o wskaźnik cen towarów i usług konsumpcyjnych publikowany przez Główny Urząd Statystyczny za ostatni miesiąc poprzedzający datę wpłynięcia wniosku lecz nie więcej niż 2%. </w:t>
      </w:r>
    </w:p>
    <w:p w14:paraId="58367427" w14:textId="12C5F159"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 xml:space="preserve">Rozliczenie umowy z uwzględnieniem wzrostu Wynagrodzenia dotyczy usług niewykonanych </w:t>
      </w:r>
      <w:r w:rsidR="00116B5E" w:rsidRPr="00116B5E">
        <w:rPr>
          <w:rFonts w:ascii="Arial" w:hAnsi="Arial" w:cs="Arial"/>
          <w:sz w:val="23"/>
          <w:szCs w:val="23"/>
        </w:rPr>
        <w:t>w zakresie zamówień cząstkowych złożonych po podpisaniu aneksu</w:t>
      </w:r>
      <w:r w:rsidR="00116B5E">
        <w:rPr>
          <w:rFonts w:ascii="Arial" w:hAnsi="Arial" w:cs="Arial"/>
          <w:sz w:val="23"/>
          <w:szCs w:val="23"/>
        </w:rPr>
        <w:t xml:space="preserve"> </w:t>
      </w:r>
      <w:r w:rsidRPr="00760F07">
        <w:rPr>
          <w:rFonts w:ascii="Arial" w:hAnsi="Arial" w:cs="Arial"/>
          <w:sz w:val="23"/>
          <w:szCs w:val="23"/>
        </w:rPr>
        <w:t>do dnia zawarcia aneksu do umowy i będzie następowało począwszy od miesiąca następnego po miesiącu, w którym został podpisany w tym zakresie aneks do Umowy. Wysokość wynagrodzenia brutto zawiera należny podatek VAT zgodnie z ustawą</w:t>
      </w:r>
      <w:bookmarkStart w:id="0" w:name="_GoBack"/>
      <w:bookmarkEnd w:id="0"/>
      <w:r w:rsidR="00006430">
        <w:rPr>
          <w:rFonts w:ascii="Arial" w:hAnsi="Arial" w:cs="Arial"/>
          <w:sz w:val="23"/>
          <w:szCs w:val="23"/>
        </w:rPr>
        <w:t xml:space="preserve"> </w:t>
      </w:r>
      <w:r w:rsidR="00006430">
        <w:rPr>
          <w:rFonts w:ascii="Arial" w:hAnsi="Arial" w:cs="Arial"/>
          <w:sz w:val="23"/>
          <w:szCs w:val="23"/>
        </w:rPr>
        <w:br/>
      </w:r>
      <w:r w:rsidRPr="00760F07">
        <w:rPr>
          <w:rFonts w:ascii="Arial" w:hAnsi="Arial" w:cs="Arial"/>
          <w:sz w:val="23"/>
          <w:szCs w:val="23"/>
        </w:rPr>
        <w:t>z dnia 11 marca 2004 r. o podatku od towarów i usług (Dz.U. z 2023</w:t>
      </w:r>
      <w:r w:rsidR="003B7280">
        <w:rPr>
          <w:rFonts w:ascii="Arial" w:hAnsi="Arial" w:cs="Arial"/>
          <w:sz w:val="23"/>
          <w:szCs w:val="23"/>
        </w:rPr>
        <w:t xml:space="preserve"> r.</w:t>
      </w:r>
      <w:r w:rsidRPr="00760F07">
        <w:rPr>
          <w:rFonts w:ascii="Arial" w:hAnsi="Arial" w:cs="Arial"/>
          <w:sz w:val="23"/>
          <w:szCs w:val="23"/>
        </w:rPr>
        <w:t xml:space="preserve"> poz. 1570, </w:t>
      </w:r>
      <w:r w:rsidR="00006430">
        <w:rPr>
          <w:rFonts w:ascii="Arial" w:hAnsi="Arial" w:cs="Arial"/>
          <w:sz w:val="23"/>
          <w:szCs w:val="23"/>
        </w:rPr>
        <w:t xml:space="preserve"> </w:t>
      </w:r>
      <w:r w:rsidR="00006430">
        <w:rPr>
          <w:rFonts w:ascii="Arial" w:hAnsi="Arial" w:cs="Arial"/>
          <w:sz w:val="23"/>
          <w:szCs w:val="23"/>
        </w:rPr>
        <w:br/>
      </w:r>
      <w:r w:rsidRPr="00760F07">
        <w:rPr>
          <w:rFonts w:ascii="Arial" w:hAnsi="Arial" w:cs="Arial"/>
          <w:sz w:val="23"/>
          <w:szCs w:val="23"/>
        </w:rPr>
        <w:t xml:space="preserve">z </w:t>
      </w:r>
      <w:proofErr w:type="spellStart"/>
      <w:r w:rsidRPr="00760F07">
        <w:rPr>
          <w:rFonts w:ascii="Arial" w:hAnsi="Arial" w:cs="Arial"/>
          <w:sz w:val="23"/>
          <w:szCs w:val="23"/>
        </w:rPr>
        <w:t>poźn</w:t>
      </w:r>
      <w:proofErr w:type="spellEnd"/>
      <w:r w:rsidRPr="00760F07">
        <w:rPr>
          <w:rFonts w:ascii="Arial" w:hAnsi="Arial" w:cs="Arial"/>
          <w:sz w:val="23"/>
          <w:szCs w:val="23"/>
        </w:rPr>
        <w:t>. zm.).</w:t>
      </w:r>
    </w:p>
    <w:p w14:paraId="3C12D8EE" w14:textId="42D127A1"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Zakazuje się zmian postanowień zawartej Umowy w stosunku do treści oferty, na podstawie której dokonano wyboru Wykonawcy, chyba że konieczność wprowadzenia zmian wynika z okoliczności wskazanych w ust. 2</w:t>
      </w:r>
      <w:r w:rsidR="00A1496C">
        <w:rPr>
          <w:rFonts w:ascii="Arial" w:hAnsi="Arial" w:cs="Arial"/>
          <w:sz w:val="23"/>
          <w:szCs w:val="23"/>
        </w:rPr>
        <w:t xml:space="preserve"> lub 3.</w:t>
      </w:r>
    </w:p>
    <w:p w14:paraId="2CD5D41F" w14:textId="22376F52" w:rsidR="00760F07" w:rsidRDefault="00760F07" w:rsidP="00B922EF">
      <w:pPr>
        <w:pBdr>
          <w:top w:val="nil"/>
          <w:left w:val="nil"/>
          <w:bottom w:val="nil"/>
          <w:right w:val="nil"/>
          <w:between w:val="nil"/>
        </w:pBdr>
        <w:spacing w:line="276" w:lineRule="auto"/>
        <w:ind w:hanging="2"/>
        <w:contextualSpacing/>
        <w:jc w:val="center"/>
        <w:rPr>
          <w:rFonts w:ascii="Arial" w:eastAsia="Arial" w:hAnsi="Arial" w:cs="Arial"/>
          <w:b/>
          <w:sz w:val="23"/>
          <w:szCs w:val="23"/>
        </w:rPr>
      </w:pPr>
    </w:p>
    <w:p w14:paraId="780439E5" w14:textId="77777777" w:rsidR="004B45DB" w:rsidRDefault="004B45DB" w:rsidP="00B922EF">
      <w:pPr>
        <w:pBdr>
          <w:top w:val="nil"/>
          <w:left w:val="nil"/>
          <w:bottom w:val="nil"/>
          <w:right w:val="nil"/>
          <w:between w:val="nil"/>
        </w:pBdr>
        <w:spacing w:line="276" w:lineRule="auto"/>
        <w:ind w:hanging="2"/>
        <w:contextualSpacing/>
        <w:jc w:val="center"/>
        <w:rPr>
          <w:rFonts w:ascii="Arial" w:eastAsia="Arial" w:hAnsi="Arial" w:cs="Arial"/>
          <w:b/>
          <w:sz w:val="23"/>
          <w:szCs w:val="23"/>
        </w:rPr>
      </w:pPr>
    </w:p>
    <w:p w14:paraId="00000046" w14:textId="4165C35A"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sz w:val="23"/>
          <w:szCs w:val="23"/>
        </w:rPr>
      </w:pPr>
      <w:r w:rsidRPr="0073121F">
        <w:rPr>
          <w:rFonts w:ascii="Arial" w:eastAsia="Arial" w:hAnsi="Arial" w:cs="Arial"/>
          <w:b/>
          <w:sz w:val="23"/>
          <w:szCs w:val="23"/>
        </w:rPr>
        <w:t xml:space="preserve">§ </w:t>
      </w:r>
      <w:r w:rsidR="00760F07">
        <w:rPr>
          <w:rFonts w:ascii="Arial" w:eastAsia="Arial" w:hAnsi="Arial" w:cs="Arial"/>
          <w:b/>
          <w:sz w:val="23"/>
          <w:szCs w:val="23"/>
        </w:rPr>
        <w:t>8</w:t>
      </w:r>
    </w:p>
    <w:p w14:paraId="3DFF6AC9" w14:textId="0AB08786" w:rsidR="00430B72" w:rsidRPr="00430B72" w:rsidRDefault="00430B72"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3"/>
          <w:szCs w:val="23"/>
        </w:rPr>
      </w:pPr>
      <w:r w:rsidRPr="00430B72">
        <w:rPr>
          <w:rFonts w:ascii="Arial" w:eastAsia="Arial" w:hAnsi="Arial" w:cs="Arial"/>
          <w:color w:val="000000"/>
          <w:sz w:val="23"/>
          <w:szCs w:val="23"/>
        </w:rPr>
        <w:t>Zamawiającemu przysługuje prawo do odstąpienia od umowy w razie wystąpienia istotnej zmiany okoliczności powodującej, że wykonanie umowy nie leży w interesie publicznym, czego nie można było przewidzieć w chwili zawarcia umowy. Odstąpienie od umowy w tym przypadku może nastąpić w terminie 30 dni od powzięcia wiadomości o powyższych okolicznościach. W takim wypadku Wykonawca może żądać jedynie wynagrodzenia należnego mu z tytułu wykonania części umowy</w:t>
      </w:r>
    </w:p>
    <w:p w14:paraId="00000047" w14:textId="6383451E" w:rsidR="00DC6433" w:rsidRPr="0073121F"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3"/>
          <w:szCs w:val="23"/>
        </w:rPr>
      </w:pPr>
      <w:r w:rsidRPr="0073121F">
        <w:rPr>
          <w:rFonts w:ascii="Arial" w:eastAsia="Arial" w:hAnsi="Arial" w:cs="Arial"/>
          <w:sz w:val="23"/>
          <w:szCs w:val="23"/>
        </w:rPr>
        <w:t xml:space="preserve">Żadna ze Stron nie będzie odpowiedzialna za </w:t>
      </w:r>
      <w:r w:rsidR="0073121F" w:rsidRPr="0073121F">
        <w:rPr>
          <w:rFonts w:ascii="Arial" w:eastAsia="Arial" w:hAnsi="Arial" w:cs="Arial"/>
          <w:sz w:val="23"/>
          <w:szCs w:val="23"/>
        </w:rPr>
        <w:t>zwłokę</w:t>
      </w:r>
      <w:r w:rsidRPr="0073121F">
        <w:rPr>
          <w:rFonts w:ascii="Arial" w:eastAsia="Arial" w:hAnsi="Arial" w:cs="Arial"/>
          <w:sz w:val="23"/>
          <w:szCs w:val="23"/>
        </w:rPr>
        <w:t xml:space="preserve"> w wykonaniu oraz niewykonanie własnych zobowiązań wynikających z niniejszej Umowy, o ile tak</w:t>
      </w:r>
      <w:r w:rsidR="0073121F" w:rsidRPr="0073121F">
        <w:rPr>
          <w:rFonts w:ascii="Arial" w:eastAsia="Arial" w:hAnsi="Arial" w:cs="Arial"/>
          <w:sz w:val="23"/>
          <w:szCs w:val="23"/>
        </w:rPr>
        <w:t>a</w:t>
      </w:r>
      <w:r w:rsidRPr="0073121F">
        <w:rPr>
          <w:rFonts w:ascii="Arial" w:eastAsia="Arial" w:hAnsi="Arial" w:cs="Arial"/>
          <w:sz w:val="23"/>
          <w:szCs w:val="23"/>
        </w:rPr>
        <w:t xml:space="preserve"> </w:t>
      </w:r>
      <w:r w:rsidR="0073121F" w:rsidRPr="0073121F">
        <w:rPr>
          <w:rFonts w:ascii="Arial" w:eastAsia="Arial" w:hAnsi="Arial" w:cs="Arial"/>
          <w:sz w:val="23"/>
          <w:szCs w:val="23"/>
        </w:rPr>
        <w:t>zwłoka</w:t>
      </w:r>
      <w:r w:rsidRPr="0073121F">
        <w:rPr>
          <w:rFonts w:ascii="Arial" w:eastAsia="Arial" w:hAnsi="Arial" w:cs="Arial"/>
          <w:sz w:val="23"/>
          <w:szCs w:val="23"/>
        </w:rPr>
        <w:t xml:space="preserve"> lub niewykonanie będzie spowodowane przez czynniki </w:t>
      </w:r>
      <w:r w:rsidR="00A1496C">
        <w:rPr>
          <w:rFonts w:ascii="Arial" w:eastAsia="Arial" w:hAnsi="Arial" w:cs="Arial"/>
          <w:sz w:val="23"/>
          <w:szCs w:val="23"/>
        </w:rPr>
        <w:t>od Stron niezależne, wywołane w </w:t>
      </w:r>
      <w:r w:rsidRPr="0073121F">
        <w:rPr>
          <w:rFonts w:ascii="Arial" w:eastAsia="Arial" w:hAnsi="Arial" w:cs="Arial"/>
          <w:sz w:val="23"/>
          <w:szCs w:val="23"/>
        </w:rPr>
        <w:t>szczególności zdarzeniami siły wyższej takimi jak: strajk, eksplozja, powódź, pożar, trzęsienie ziemi, awaria systemów łączności, brak możności zapewnienia energii elektrycznej, przepisy prawne, uniemożliwiające wykonanie części lub całości swoich zobowiązań umownych. Realizacja niniejszej Umowy zostanie zawieszona na czas trwania takiego zdarzenia, przy czym Umowa zostanie przedłużona o ten sam okres czasu.</w:t>
      </w:r>
    </w:p>
    <w:p w14:paraId="00000048" w14:textId="5A513E8A" w:rsidR="00DC6433"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sprawach nieuregulowanych postanowieniami niniejszej umowy obowiązują przepisy Kodeksu </w:t>
      </w:r>
      <w:r w:rsidR="003B7280">
        <w:rPr>
          <w:rFonts w:ascii="Arial" w:eastAsia="Arial" w:hAnsi="Arial" w:cs="Arial"/>
          <w:color w:val="000000"/>
          <w:sz w:val="23"/>
          <w:szCs w:val="23"/>
        </w:rPr>
        <w:t>c</w:t>
      </w:r>
      <w:r w:rsidRPr="0073121F">
        <w:rPr>
          <w:rFonts w:ascii="Arial" w:eastAsia="Arial" w:hAnsi="Arial" w:cs="Arial"/>
          <w:color w:val="000000"/>
          <w:sz w:val="23"/>
          <w:szCs w:val="23"/>
        </w:rPr>
        <w:t xml:space="preserve">ywilnego, a ewentualne spory między stronami będą rozstrzygane przez Sąd właściwy dla </w:t>
      </w:r>
      <w:r w:rsidRPr="0073121F">
        <w:rPr>
          <w:rFonts w:ascii="Arial" w:eastAsia="Arial" w:hAnsi="Arial" w:cs="Arial"/>
          <w:sz w:val="23"/>
          <w:szCs w:val="23"/>
        </w:rPr>
        <w:t xml:space="preserve">siedziby </w:t>
      </w:r>
      <w:r w:rsidR="0073121F">
        <w:rPr>
          <w:rFonts w:ascii="Arial" w:eastAsia="Arial" w:hAnsi="Arial" w:cs="Arial"/>
          <w:sz w:val="23"/>
          <w:szCs w:val="23"/>
        </w:rPr>
        <w:t>Zamawiającego</w:t>
      </w:r>
      <w:r w:rsidRPr="0073121F">
        <w:rPr>
          <w:rFonts w:ascii="Arial" w:eastAsia="Arial" w:hAnsi="Arial" w:cs="Arial"/>
          <w:color w:val="000000"/>
          <w:sz w:val="23"/>
          <w:szCs w:val="23"/>
        </w:rPr>
        <w:t>.</w:t>
      </w:r>
    </w:p>
    <w:p w14:paraId="7461DF08" w14:textId="77777777" w:rsidR="00760F07" w:rsidRPr="0073121F" w:rsidRDefault="00760F07" w:rsidP="00760F07">
      <w:pPr>
        <w:pBdr>
          <w:top w:val="nil"/>
          <w:left w:val="nil"/>
          <w:bottom w:val="nil"/>
          <w:right w:val="nil"/>
          <w:between w:val="nil"/>
        </w:pBdr>
        <w:spacing w:line="276" w:lineRule="auto"/>
        <w:ind w:left="284" w:firstLine="0"/>
        <w:contextualSpacing/>
        <w:jc w:val="both"/>
        <w:rPr>
          <w:rFonts w:ascii="Arial" w:eastAsia="Arial" w:hAnsi="Arial" w:cs="Arial"/>
          <w:color w:val="000000"/>
          <w:sz w:val="23"/>
          <w:szCs w:val="23"/>
        </w:rPr>
      </w:pPr>
    </w:p>
    <w:p w14:paraId="0000004B" w14:textId="0BEC1E83" w:rsidR="00DC6433" w:rsidRPr="0073121F" w:rsidRDefault="004C01D7" w:rsidP="00B922EF">
      <w:pPr>
        <w:pBdr>
          <w:top w:val="nil"/>
          <w:left w:val="nil"/>
          <w:bottom w:val="nil"/>
          <w:right w:val="nil"/>
          <w:between w:val="nil"/>
        </w:pBdr>
        <w:tabs>
          <w:tab w:val="left" w:pos="7797"/>
        </w:tabs>
        <w:spacing w:line="276" w:lineRule="auto"/>
        <w:ind w:hanging="2"/>
        <w:contextualSpacing/>
        <w:jc w:val="center"/>
        <w:rPr>
          <w:rFonts w:ascii="Arial" w:eastAsia="Arial" w:hAnsi="Arial" w:cs="Arial"/>
          <w:sz w:val="23"/>
          <w:szCs w:val="23"/>
        </w:rPr>
      </w:pPr>
      <w:r w:rsidRPr="0073121F">
        <w:rPr>
          <w:rFonts w:ascii="Arial" w:eastAsia="Arial" w:hAnsi="Arial" w:cs="Arial"/>
          <w:b/>
          <w:color w:val="000000"/>
          <w:sz w:val="23"/>
          <w:szCs w:val="23"/>
        </w:rPr>
        <w:t>§</w:t>
      </w:r>
      <w:r w:rsidR="00760F07">
        <w:rPr>
          <w:rFonts w:ascii="Arial" w:eastAsia="Arial" w:hAnsi="Arial" w:cs="Arial"/>
          <w:b/>
          <w:color w:val="000000"/>
          <w:sz w:val="23"/>
          <w:szCs w:val="23"/>
        </w:rPr>
        <w:t xml:space="preserve"> </w:t>
      </w:r>
      <w:r w:rsidR="00760F07">
        <w:rPr>
          <w:rFonts w:ascii="Arial" w:eastAsia="Arial" w:hAnsi="Arial" w:cs="Arial"/>
          <w:b/>
          <w:sz w:val="23"/>
          <w:szCs w:val="23"/>
        </w:rPr>
        <w:t>9</w:t>
      </w:r>
    </w:p>
    <w:p w14:paraId="0000004C" w14:textId="15B84CCF" w:rsidR="00DC6433" w:rsidRDefault="004C01D7"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Niniejszą umowę sporządzono w </w:t>
      </w:r>
      <w:r w:rsidR="00090708">
        <w:rPr>
          <w:rFonts w:ascii="Arial" w:eastAsia="Arial" w:hAnsi="Arial" w:cs="Arial"/>
          <w:color w:val="000000"/>
          <w:sz w:val="23"/>
          <w:szCs w:val="23"/>
        </w:rPr>
        <w:t>jednym egzemplarzu podpisywanym elektronicznie przez każdą ze stron.</w:t>
      </w:r>
    </w:p>
    <w:p w14:paraId="5A676622" w14:textId="77777777" w:rsidR="00090708" w:rsidRPr="0073121F" w:rsidRDefault="00090708"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p>
    <w:p w14:paraId="00000050" w14:textId="3E991F3E" w:rsidR="00DC6433" w:rsidRPr="0073121F" w:rsidRDefault="004C01D7" w:rsidP="00B922EF">
      <w:pPr>
        <w:pBdr>
          <w:top w:val="nil"/>
          <w:left w:val="nil"/>
          <w:bottom w:val="nil"/>
          <w:right w:val="nil"/>
          <w:between w:val="nil"/>
        </w:pBdr>
        <w:tabs>
          <w:tab w:val="left" w:pos="708"/>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  </w:t>
      </w:r>
      <w:r w:rsidR="0073121F">
        <w:rPr>
          <w:rFonts w:ascii="Arial" w:eastAsia="Arial" w:hAnsi="Arial" w:cs="Arial"/>
          <w:b/>
          <w:color w:val="000000"/>
          <w:sz w:val="23"/>
          <w:szCs w:val="23"/>
        </w:rPr>
        <w:tab/>
      </w:r>
      <w:r w:rsidR="004B45DB" w:rsidRPr="0073121F">
        <w:rPr>
          <w:rFonts w:ascii="Arial" w:eastAsia="Arial" w:hAnsi="Arial" w:cs="Arial"/>
          <w:b/>
          <w:color w:val="000000"/>
          <w:sz w:val="23"/>
          <w:szCs w:val="23"/>
        </w:rPr>
        <w:t xml:space="preserve">ZAMAWIAJĄCY </w:t>
      </w:r>
      <w:r w:rsidR="004B45DB">
        <w:rPr>
          <w:rFonts w:ascii="Arial" w:eastAsia="Arial" w:hAnsi="Arial" w:cs="Arial"/>
          <w:b/>
          <w:color w:val="000000"/>
          <w:sz w:val="23"/>
          <w:szCs w:val="23"/>
        </w:rPr>
        <w:t xml:space="preserve">                                                                    </w:t>
      </w:r>
      <w:r w:rsidRPr="0073121F">
        <w:rPr>
          <w:rFonts w:ascii="Arial" w:eastAsia="Arial" w:hAnsi="Arial" w:cs="Arial"/>
          <w:b/>
          <w:color w:val="000000"/>
          <w:sz w:val="23"/>
          <w:szCs w:val="23"/>
        </w:rPr>
        <w:t xml:space="preserve">DOSTAWCA                                            </w:t>
      </w:r>
      <w:r w:rsidR="00E57EC3">
        <w:rPr>
          <w:rFonts w:ascii="Arial" w:eastAsia="Arial" w:hAnsi="Arial" w:cs="Arial"/>
          <w:b/>
          <w:color w:val="000000"/>
          <w:sz w:val="23"/>
          <w:szCs w:val="23"/>
        </w:rPr>
        <w:t xml:space="preserve">                     </w:t>
      </w:r>
      <w:r w:rsidRPr="0073121F">
        <w:rPr>
          <w:rFonts w:ascii="Arial" w:eastAsia="Arial" w:hAnsi="Arial" w:cs="Arial"/>
          <w:b/>
          <w:color w:val="000000"/>
          <w:sz w:val="23"/>
          <w:szCs w:val="23"/>
        </w:rPr>
        <w:t xml:space="preserve">         </w:t>
      </w:r>
    </w:p>
    <w:p w14:paraId="00000051" w14:textId="77777777" w:rsidR="00DC6433" w:rsidRPr="0073121F" w:rsidRDefault="004C01D7" w:rsidP="00B922EF">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     </w:t>
      </w:r>
      <w:r w:rsidRPr="0073121F">
        <w:rPr>
          <w:rFonts w:ascii="Arial" w:eastAsia="Arial" w:hAnsi="Arial" w:cs="Arial"/>
          <w:color w:val="000000"/>
          <w:sz w:val="23"/>
          <w:szCs w:val="23"/>
        </w:rPr>
        <w:tab/>
      </w:r>
      <w:r w:rsidRPr="0073121F">
        <w:rPr>
          <w:rFonts w:ascii="Arial" w:eastAsia="Arial" w:hAnsi="Arial" w:cs="Arial"/>
          <w:color w:val="000000"/>
          <w:sz w:val="23"/>
          <w:szCs w:val="23"/>
        </w:rPr>
        <w:tab/>
      </w:r>
      <w:r w:rsidRPr="0073121F">
        <w:rPr>
          <w:rFonts w:ascii="Arial" w:eastAsia="Arial" w:hAnsi="Arial" w:cs="Arial"/>
          <w:color w:val="000000"/>
          <w:sz w:val="23"/>
          <w:szCs w:val="23"/>
        </w:rPr>
        <w:tab/>
      </w:r>
    </w:p>
    <w:sectPr w:rsidR="00DC6433" w:rsidRPr="0073121F">
      <w:footerReference w:type="default" r:id="rId7"/>
      <w:pgSz w:w="11906" w:h="16838"/>
      <w:pgMar w:top="1442" w:right="1417" w:bottom="1417" w:left="1417" w:header="708" w:footer="708" w:gutter="0"/>
      <w:pgNumType w:start="1"/>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8987018" w16cex:dateUtc="2025-07-07T14:34:00Z"/>
  <w16cex:commentExtensible w16cex:durableId="4EEC30BD" w16cex:dateUtc="2025-07-07T14:35:00Z"/>
  <w16cex:commentExtensible w16cex:durableId="6A1609C4" w16cex:dateUtc="2025-07-07T14:36:00Z"/>
  <w16cex:commentExtensible w16cex:durableId="60D7E466" w16cex:dateUtc="2025-07-07T14:40:00Z"/>
  <w16cex:commentExtensible w16cex:durableId="27415D04" w16cex:dateUtc="2025-07-07T14:38:00Z"/>
  <w16cex:commentExtensible w16cex:durableId="56AEC55A" w16cex:dateUtc="2025-07-07T14:4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2550F3" w14:textId="77777777" w:rsidR="00861B36" w:rsidRDefault="00861B36">
      <w:r>
        <w:separator/>
      </w:r>
    </w:p>
  </w:endnote>
  <w:endnote w:type="continuationSeparator" w:id="0">
    <w:p w14:paraId="7810B384" w14:textId="77777777" w:rsidR="00861B36" w:rsidRDefault="00861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52" w14:textId="2C971685" w:rsidR="00DC6433" w:rsidRDefault="004C01D7">
    <w:pPr>
      <w:pBdr>
        <w:top w:val="nil"/>
        <w:left w:val="nil"/>
        <w:bottom w:val="nil"/>
        <w:right w:val="nil"/>
        <w:between w:val="nil"/>
      </w:pBdr>
      <w:tabs>
        <w:tab w:val="center" w:pos="4536"/>
        <w:tab w:val="right" w:pos="9072"/>
      </w:tabs>
      <w:ind w:hanging="2"/>
      <w:jc w:val="right"/>
      <w:rPr>
        <w:color w:val="000000"/>
      </w:rPr>
    </w:pPr>
    <w:r>
      <w:rPr>
        <w:color w:val="000000"/>
      </w:rPr>
      <w:fldChar w:fldCharType="begin"/>
    </w:r>
    <w:r>
      <w:rPr>
        <w:color w:val="000000"/>
      </w:rPr>
      <w:instrText>PAGE</w:instrText>
    </w:r>
    <w:r>
      <w:rPr>
        <w:color w:val="000000"/>
      </w:rPr>
      <w:fldChar w:fldCharType="separate"/>
    </w:r>
    <w:r w:rsidR="001406AF">
      <w:rPr>
        <w:noProof/>
        <w:color w:val="000000"/>
      </w:rPr>
      <w:t>6</w:t>
    </w:r>
    <w:r>
      <w:rPr>
        <w:color w:val="000000"/>
      </w:rPr>
      <w:fldChar w:fldCharType="end"/>
    </w:r>
  </w:p>
  <w:p w14:paraId="00000053" w14:textId="77777777" w:rsidR="00DC6433" w:rsidRDefault="00DC6433">
    <w:pPr>
      <w:pBdr>
        <w:top w:val="nil"/>
        <w:left w:val="nil"/>
        <w:bottom w:val="nil"/>
        <w:right w:val="nil"/>
        <w:between w:val="nil"/>
      </w:pBdr>
      <w:tabs>
        <w:tab w:val="center" w:pos="4536"/>
        <w:tab w:val="right" w:pos="9072"/>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D4235A" w14:textId="77777777" w:rsidR="00861B36" w:rsidRDefault="00861B36">
      <w:r>
        <w:separator/>
      </w:r>
    </w:p>
  </w:footnote>
  <w:footnote w:type="continuationSeparator" w:id="0">
    <w:p w14:paraId="10BDCAE3" w14:textId="77777777" w:rsidR="00861B36" w:rsidRDefault="00861B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C7EE2"/>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192CFF"/>
    <w:multiLevelType w:val="multilevel"/>
    <w:tmpl w:val="CE9CF620"/>
    <w:lvl w:ilvl="0">
      <w:start w:val="1"/>
      <w:numFmt w:val="decimal"/>
      <w:lvlText w:val="%1)"/>
      <w:lvlJc w:val="left"/>
      <w:pPr>
        <w:ind w:left="720" w:hanging="360"/>
      </w:pPr>
      <w:rPr>
        <w:color w:val="000000"/>
      </w:rPr>
    </w:lvl>
    <w:lvl w:ilvl="1">
      <w:start w:val="1"/>
      <w:numFmt w:val="decimal"/>
      <w:lvlText w:val="%2."/>
      <w:lvlJc w:val="left"/>
      <w:pPr>
        <w:ind w:left="1440" w:hanging="360"/>
      </w:p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2" w15:restartNumberingAfterBreak="0">
    <w:nsid w:val="22D91D71"/>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2877174D"/>
    <w:multiLevelType w:val="hybridMultilevel"/>
    <w:tmpl w:val="40405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B115C97"/>
    <w:multiLevelType w:val="multilevel"/>
    <w:tmpl w:val="9EB05384"/>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2C0043EC"/>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2F27223C"/>
    <w:multiLevelType w:val="multilevel"/>
    <w:tmpl w:val="1FE61DE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312A6217"/>
    <w:multiLevelType w:val="hybridMultilevel"/>
    <w:tmpl w:val="F8C2ECDA"/>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321E76C8"/>
    <w:multiLevelType w:val="multilevel"/>
    <w:tmpl w:val="614AB294"/>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9" w15:restartNumberingAfterBreak="0">
    <w:nsid w:val="33CC619F"/>
    <w:multiLevelType w:val="multilevel"/>
    <w:tmpl w:val="DA28AD0C"/>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0" w15:restartNumberingAfterBreak="0">
    <w:nsid w:val="35B23A8B"/>
    <w:multiLevelType w:val="hybridMultilevel"/>
    <w:tmpl w:val="675A48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7F455E4"/>
    <w:multiLevelType w:val="multilevel"/>
    <w:tmpl w:val="A2C4B25C"/>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3A9B1A5F"/>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3BA85ECE"/>
    <w:multiLevelType w:val="multilevel"/>
    <w:tmpl w:val="92287744"/>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41EF31D4"/>
    <w:multiLevelType w:val="multilevel"/>
    <w:tmpl w:val="81D2D8E0"/>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5" w15:restartNumberingAfterBreak="0">
    <w:nsid w:val="477F04C4"/>
    <w:multiLevelType w:val="hybridMultilevel"/>
    <w:tmpl w:val="E750909A"/>
    <w:lvl w:ilvl="0" w:tplc="B7C217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5487189D"/>
    <w:multiLevelType w:val="multilevel"/>
    <w:tmpl w:val="0856477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58A4488F"/>
    <w:multiLevelType w:val="multilevel"/>
    <w:tmpl w:val="C5FE36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34179F9"/>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67794E6F"/>
    <w:multiLevelType w:val="hybridMultilevel"/>
    <w:tmpl w:val="600CFF6A"/>
    <w:lvl w:ilvl="0" w:tplc="04150011">
      <w:start w:val="1"/>
      <w:numFmt w:val="decimal"/>
      <w:lvlText w:val="%1)"/>
      <w:lvlJc w:val="left"/>
      <w:pPr>
        <w:ind w:left="720" w:hanging="360"/>
      </w:pPr>
    </w:lvl>
    <w:lvl w:ilvl="1" w:tplc="1124DD48">
      <w:start w:val="1"/>
      <w:numFmt w:val="decimal"/>
      <w:lvlText w:val="%2)"/>
      <w:lvlJc w:val="left"/>
      <w:pPr>
        <w:ind w:left="1440" w:hanging="360"/>
      </w:pPr>
      <w:rPr>
        <w:rFonts w:ascii="Arial" w:eastAsia="Times New Roman" w:hAnsi="Arial" w:cs="Aria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EA74032"/>
    <w:multiLevelType w:val="multilevel"/>
    <w:tmpl w:val="2452E37C"/>
    <w:lvl w:ilvl="0">
      <w:start w:val="1"/>
      <w:numFmt w:val="decimal"/>
      <w:lvlText w:val="%1)"/>
      <w:lvlJc w:val="left"/>
      <w:pPr>
        <w:ind w:left="643" w:hanging="360"/>
      </w:pPr>
    </w:lvl>
    <w:lvl w:ilvl="1">
      <w:start w:val="1"/>
      <w:numFmt w:val="decimal"/>
      <w:lvlText w:val="%2."/>
      <w:lvlJc w:val="left"/>
      <w:pPr>
        <w:ind w:left="1363" w:hanging="360"/>
      </w:pPr>
    </w:lvl>
    <w:lvl w:ilvl="2">
      <w:start w:val="1"/>
      <w:numFmt w:val="decimal"/>
      <w:lvlText w:val="%3."/>
      <w:lvlJc w:val="left"/>
      <w:pPr>
        <w:ind w:left="1723" w:hanging="360"/>
      </w:pPr>
    </w:lvl>
    <w:lvl w:ilvl="3">
      <w:start w:val="1"/>
      <w:numFmt w:val="decimal"/>
      <w:lvlText w:val="%4."/>
      <w:lvlJc w:val="left"/>
      <w:pPr>
        <w:ind w:left="2083" w:hanging="360"/>
      </w:pPr>
    </w:lvl>
    <w:lvl w:ilvl="4">
      <w:start w:val="1"/>
      <w:numFmt w:val="decimal"/>
      <w:lvlText w:val="%5."/>
      <w:lvlJc w:val="left"/>
      <w:pPr>
        <w:ind w:left="2443" w:hanging="360"/>
      </w:pPr>
    </w:lvl>
    <w:lvl w:ilvl="5">
      <w:start w:val="1"/>
      <w:numFmt w:val="decimal"/>
      <w:lvlText w:val="%6."/>
      <w:lvlJc w:val="left"/>
      <w:pPr>
        <w:ind w:left="2803" w:hanging="360"/>
      </w:pPr>
    </w:lvl>
    <w:lvl w:ilvl="6">
      <w:start w:val="1"/>
      <w:numFmt w:val="decimal"/>
      <w:lvlText w:val="%7."/>
      <w:lvlJc w:val="left"/>
      <w:pPr>
        <w:ind w:left="3163" w:hanging="360"/>
      </w:pPr>
    </w:lvl>
    <w:lvl w:ilvl="7">
      <w:start w:val="1"/>
      <w:numFmt w:val="decimal"/>
      <w:lvlText w:val="%8."/>
      <w:lvlJc w:val="left"/>
      <w:pPr>
        <w:ind w:left="3523" w:hanging="360"/>
      </w:pPr>
    </w:lvl>
    <w:lvl w:ilvl="8">
      <w:start w:val="1"/>
      <w:numFmt w:val="decimal"/>
      <w:lvlText w:val="%9."/>
      <w:lvlJc w:val="left"/>
      <w:pPr>
        <w:ind w:left="3883" w:hanging="360"/>
      </w:pPr>
    </w:lvl>
  </w:abstractNum>
  <w:abstractNum w:abstractNumId="21" w15:restartNumberingAfterBreak="0">
    <w:nsid w:val="759776DC"/>
    <w:multiLevelType w:val="singleLevel"/>
    <w:tmpl w:val="9DDEB8AE"/>
    <w:lvl w:ilvl="0">
      <w:start w:val="1"/>
      <w:numFmt w:val="decimal"/>
      <w:pStyle w:val="ustp-umowy"/>
      <w:lvlText w:val="%1."/>
      <w:lvlJc w:val="left"/>
      <w:pPr>
        <w:tabs>
          <w:tab w:val="num" w:pos="360"/>
        </w:tabs>
        <w:ind w:left="340" w:hanging="340"/>
      </w:pPr>
    </w:lvl>
  </w:abstractNum>
  <w:abstractNum w:abstractNumId="22" w15:restartNumberingAfterBreak="0">
    <w:nsid w:val="7D021257"/>
    <w:multiLevelType w:val="multilevel"/>
    <w:tmpl w:val="A8C0386E"/>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7"/>
  </w:num>
  <w:num w:numId="2">
    <w:abstractNumId w:val="11"/>
  </w:num>
  <w:num w:numId="3">
    <w:abstractNumId w:val="22"/>
  </w:num>
  <w:num w:numId="4">
    <w:abstractNumId w:val="9"/>
  </w:num>
  <w:num w:numId="5">
    <w:abstractNumId w:val="4"/>
  </w:num>
  <w:num w:numId="6">
    <w:abstractNumId w:val="6"/>
  </w:num>
  <w:num w:numId="7">
    <w:abstractNumId w:val="13"/>
  </w:num>
  <w:num w:numId="8">
    <w:abstractNumId w:val="16"/>
  </w:num>
  <w:num w:numId="9">
    <w:abstractNumId w:val="0"/>
  </w:num>
  <w:num w:numId="10">
    <w:abstractNumId w:val="5"/>
  </w:num>
  <w:num w:numId="11">
    <w:abstractNumId w:val="8"/>
  </w:num>
  <w:num w:numId="12">
    <w:abstractNumId w:val="14"/>
  </w:num>
  <w:num w:numId="13">
    <w:abstractNumId w:val="18"/>
  </w:num>
  <w:num w:numId="14">
    <w:abstractNumId w:val="20"/>
  </w:num>
  <w:num w:numId="15">
    <w:abstractNumId w:val="3"/>
  </w:num>
  <w:num w:numId="16">
    <w:abstractNumId w:val="12"/>
  </w:num>
  <w:num w:numId="17">
    <w:abstractNumId w:val="1"/>
  </w:num>
  <w:num w:numId="18">
    <w:abstractNumId w:val="2"/>
  </w:num>
  <w:num w:numId="19">
    <w:abstractNumId w:val="15"/>
  </w:num>
  <w:num w:numId="20">
    <w:abstractNumId w:val="21"/>
    <w:lvlOverride w:ilvl="0">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433"/>
    <w:rsid w:val="00006430"/>
    <w:rsid w:val="00031FFE"/>
    <w:rsid w:val="0004013E"/>
    <w:rsid w:val="00090708"/>
    <w:rsid w:val="00092B29"/>
    <w:rsid w:val="00116B5E"/>
    <w:rsid w:val="00122125"/>
    <w:rsid w:val="0012480C"/>
    <w:rsid w:val="001406AF"/>
    <w:rsid w:val="001436A4"/>
    <w:rsid w:val="001A639D"/>
    <w:rsid w:val="001B17BF"/>
    <w:rsid w:val="001C1CD5"/>
    <w:rsid w:val="00217833"/>
    <w:rsid w:val="002206A9"/>
    <w:rsid w:val="002365C9"/>
    <w:rsid w:val="002407D5"/>
    <w:rsid w:val="002A2D6F"/>
    <w:rsid w:val="002C58A4"/>
    <w:rsid w:val="00310F09"/>
    <w:rsid w:val="00317E75"/>
    <w:rsid w:val="003217B3"/>
    <w:rsid w:val="003B7280"/>
    <w:rsid w:val="003F145E"/>
    <w:rsid w:val="004265F2"/>
    <w:rsid w:val="00430B72"/>
    <w:rsid w:val="00464704"/>
    <w:rsid w:val="00477C1A"/>
    <w:rsid w:val="00484B0F"/>
    <w:rsid w:val="004B45DB"/>
    <w:rsid w:val="004C01D7"/>
    <w:rsid w:val="005151AB"/>
    <w:rsid w:val="00525E71"/>
    <w:rsid w:val="00527AAC"/>
    <w:rsid w:val="0057489D"/>
    <w:rsid w:val="00591516"/>
    <w:rsid w:val="005B3FA0"/>
    <w:rsid w:val="005C2234"/>
    <w:rsid w:val="005E3F0C"/>
    <w:rsid w:val="0060405D"/>
    <w:rsid w:val="006337D3"/>
    <w:rsid w:val="006802FB"/>
    <w:rsid w:val="00692DD7"/>
    <w:rsid w:val="006F3DAE"/>
    <w:rsid w:val="006F401E"/>
    <w:rsid w:val="0073121F"/>
    <w:rsid w:val="00760F07"/>
    <w:rsid w:val="00780F43"/>
    <w:rsid w:val="007C2C5D"/>
    <w:rsid w:val="00827501"/>
    <w:rsid w:val="00861B36"/>
    <w:rsid w:val="008744C4"/>
    <w:rsid w:val="00886FF1"/>
    <w:rsid w:val="008C0F9F"/>
    <w:rsid w:val="008E6748"/>
    <w:rsid w:val="00922A74"/>
    <w:rsid w:val="00925A27"/>
    <w:rsid w:val="00940611"/>
    <w:rsid w:val="00947CCF"/>
    <w:rsid w:val="00964C31"/>
    <w:rsid w:val="00996605"/>
    <w:rsid w:val="009B359E"/>
    <w:rsid w:val="00A011F6"/>
    <w:rsid w:val="00A1496C"/>
    <w:rsid w:val="00A20AD1"/>
    <w:rsid w:val="00A5144B"/>
    <w:rsid w:val="00AB6C49"/>
    <w:rsid w:val="00B4121A"/>
    <w:rsid w:val="00B55119"/>
    <w:rsid w:val="00B922EF"/>
    <w:rsid w:val="00B9279F"/>
    <w:rsid w:val="00BA598A"/>
    <w:rsid w:val="00C02B5B"/>
    <w:rsid w:val="00C54707"/>
    <w:rsid w:val="00C800E9"/>
    <w:rsid w:val="00CB754A"/>
    <w:rsid w:val="00CF0E20"/>
    <w:rsid w:val="00D27211"/>
    <w:rsid w:val="00DA13A3"/>
    <w:rsid w:val="00DC0735"/>
    <w:rsid w:val="00DC6433"/>
    <w:rsid w:val="00E57EC3"/>
    <w:rsid w:val="00F562B3"/>
    <w:rsid w:val="00F77EE3"/>
    <w:rsid w:val="00F94701"/>
    <w:rsid w:val="00FB6D04"/>
    <w:rsid w:val="00FE6F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E5034"/>
  <w15:docId w15:val="{C09C2F3E-4073-48B1-B701-0606810F0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pl-PL" w:eastAsia="pl-PL" w:bidi="ar-SA"/>
      </w:rPr>
    </w:rPrDefault>
    <w:pPrDefault>
      <w:pPr>
        <w:ind w:hang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rPr>
  </w:style>
  <w:style w:type="paragraph" w:styleId="Nagwek5">
    <w:name w:val="heading 5"/>
    <w:basedOn w:val="Normalny"/>
    <w:next w:val="Normalny"/>
    <w:pPr>
      <w:keepNext/>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Odwoaniedokomentarza">
    <w:name w:val="annotation reference"/>
    <w:basedOn w:val="Domylnaczcionkaakapitu"/>
    <w:uiPriority w:val="99"/>
    <w:semiHidden/>
    <w:unhideWhenUsed/>
    <w:rsid w:val="00CB754A"/>
    <w:rPr>
      <w:sz w:val="16"/>
      <w:szCs w:val="16"/>
    </w:rPr>
  </w:style>
  <w:style w:type="paragraph" w:styleId="Tekstkomentarza">
    <w:name w:val="annotation text"/>
    <w:basedOn w:val="Normalny"/>
    <w:link w:val="TekstkomentarzaZnak"/>
    <w:uiPriority w:val="99"/>
    <w:unhideWhenUsed/>
    <w:rsid w:val="00CB754A"/>
    <w:rPr>
      <w:sz w:val="20"/>
      <w:szCs w:val="20"/>
    </w:rPr>
  </w:style>
  <w:style w:type="character" w:customStyle="1" w:styleId="TekstkomentarzaZnak">
    <w:name w:val="Tekst komentarza Znak"/>
    <w:basedOn w:val="Domylnaczcionkaakapitu"/>
    <w:link w:val="Tekstkomentarza"/>
    <w:uiPriority w:val="99"/>
    <w:rsid w:val="00CB754A"/>
    <w:rPr>
      <w:sz w:val="20"/>
      <w:szCs w:val="20"/>
    </w:rPr>
  </w:style>
  <w:style w:type="paragraph" w:styleId="Tematkomentarza">
    <w:name w:val="annotation subject"/>
    <w:basedOn w:val="Tekstkomentarza"/>
    <w:next w:val="Tekstkomentarza"/>
    <w:link w:val="TematkomentarzaZnak"/>
    <w:uiPriority w:val="99"/>
    <w:semiHidden/>
    <w:unhideWhenUsed/>
    <w:rsid w:val="00CB754A"/>
    <w:rPr>
      <w:b/>
      <w:bCs/>
    </w:rPr>
  </w:style>
  <w:style w:type="character" w:customStyle="1" w:styleId="TematkomentarzaZnak">
    <w:name w:val="Temat komentarza Znak"/>
    <w:basedOn w:val="TekstkomentarzaZnak"/>
    <w:link w:val="Tematkomentarza"/>
    <w:uiPriority w:val="99"/>
    <w:semiHidden/>
    <w:rsid w:val="00CB754A"/>
    <w:rPr>
      <w:b/>
      <w:bCs/>
      <w:sz w:val="20"/>
      <w:szCs w:val="20"/>
    </w:rPr>
  </w:style>
  <w:style w:type="paragraph" w:styleId="Tekstdymka">
    <w:name w:val="Balloon Text"/>
    <w:basedOn w:val="Normalny"/>
    <w:link w:val="TekstdymkaZnak"/>
    <w:uiPriority w:val="99"/>
    <w:semiHidden/>
    <w:unhideWhenUsed/>
    <w:rsid w:val="00CB754A"/>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754A"/>
    <w:rPr>
      <w:rFonts w:ascii="Segoe UI" w:hAnsi="Segoe UI" w:cs="Segoe UI"/>
      <w:sz w:val="18"/>
      <w:szCs w:val="18"/>
    </w:rPr>
  </w:style>
  <w:style w:type="character" w:styleId="Hipercze">
    <w:name w:val="Hyperlink"/>
    <w:basedOn w:val="Domylnaczcionkaakapitu"/>
    <w:uiPriority w:val="99"/>
    <w:unhideWhenUsed/>
    <w:rsid w:val="00464704"/>
    <w:rPr>
      <w:color w:val="0000FF" w:themeColor="hyperlink"/>
      <w:u w:val="single"/>
    </w:rPr>
  </w:style>
  <w:style w:type="paragraph" w:styleId="Akapitzlist">
    <w:name w:val="List Paragraph"/>
    <w:basedOn w:val="Normalny"/>
    <w:uiPriority w:val="34"/>
    <w:qFormat/>
    <w:rsid w:val="00B922EF"/>
    <w:pPr>
      <w:ind w:left="720"/>
      <w:contextualSpacing/>
    </w:pPr>
  </w:style>
  <w:style w:type="paragraph" w:customStyle="1" w:styleId="ustp-umowy">
    <w:name w:val="ustęp-umowy"/>
    <w:basedOn w:val="Normalny"/>
    <w:rsid w:val="00760F07"/>
    <w:pPr>
      <w:numPr>
        <w:numId w:val="20"/>
      </w:numPr>
    </w:pPr>
    <w:rPr>
      <w:spacing w:val="2"/>
      <w:kern w:val="16"/>
    </w:rPr>
  </w:style>
  <w:style w:type="paragraph" w:customStyle="1" w:styleId="Default">
    <w:name w:val="Default"/>
    <w:rsid w:val="006F401E"/>
    <w:pPr>
      <w:autoSpaceDE w:val="0"/>
      <w:autoSpaceDN w:val="0"/>
      <w:adjustRightInd w:val="0"/>
      <w:ind w:firstLine="0"/>
    </w:pPr>
    <w:rPr>
      <w:rFonts w:ascii="Arial" w:eastAsiaTheme="minorHAnsi" w:hAnsi="Arial" w:cs="Arial"/>
      <w:color w:val="000000"/>
      <w:lang w:eastAsia="en-US"/>
    </w:rPr>
  </w:style>
  <w:style w:type="paragraph" w:styleId="Poprawka">
    <w:name w:val="Revision"/>
    <w:hidden/>
    <w:uiPriority w:val="99"/>
    <w:semiHidden/>
    <w:rsid w:val="00092B29"/>
    <w:pPr>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2072</Words>
  <Characters>12433</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MWieclawska</dc:creator>
  <cp:lastModifiedBy>Anita Brunowicz</cp:lastModifiedBy>
  <cp:revision>5</cp:revision>
  <cp:lastPrinted>2026-09-16T12:54:00Z</cp:lastPrinted>
  <dcterms:created xsi:type="dcterms:W3CDTF">2026-09-16T11:39:00Z</dcterms:created>
  <dcterms:modified xsi:type="dcterms:W3CDTF">2026-09-16T12:54:00Z</dcterms:modified>
</cp:coreProperties>
</file>