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C784F" w14:textId="77777777" w:rsidR="00B730AB" w:rsidRPr="00B730AB" w:rsidRDefault="00B730AB" w:rsidP="00B730AB">
      <w:pPr>
        <w:jc w:val="right"/>
        <w:rPr>
          <w:rFonts w:ascii="Verdana" w:hAnsi="Verdana"/>
          <w:sz w:val="18"/>
          <w:szCs w:val="18"/>
        </w:rPr>
      </w:pPr>
      <w:r w:rsidRPr="00B730AB">
        <w:rPr>
          <w:rFonts w:ascii="Verdana" w:hAnsi="Verdana"/>
          <w:sz w:val="18"/>
          <w:szCs w:val="18"/>
        </w:rPr>
        <w:t>Kraków dnia: 2026-09-16</w:t>
      </w:r>
    </w:p>
    <w:p w14:paraId="10C06790" w14:textId="77777777" w:rsidR="00B730AB" w:rsidRPr="00B730AB" w:rsidRDefault="00B730AB" w:rsidP="00B730AB">
      <w:pPr>
        <w:rPr>
          <w:rFonts w:ascii="Verdana" w:hAnsi="Verdana"/>
          <w:sz w:val="18"/>
          <w:szCs w:val="18"/>
        </w:rPr>
      </w:pPr>
    </w:p>
    <w:p w14:paraId="4051B244" w14:textId="77777777" w:rsidR="00B730AB" w:rsidRPr="00B730AB" w:rsidRDefault="00B730AB" w:rsidP="00B730AB">
      <w:pPr>
        <w:rPr>
          <w:rFonts w:ascii="Verdana" w:hAnsi="Verdana"/>
          <w:b/>
          <w:bCs/>
          <w:sz w:val="18"/>
          <w:szCs w:val="18"/>
        </w:rPr>
      </w:pPr>
      <w:r w:rsidRPr="00B730AB">
        <w:rPr>
          <w:rFonts w:ascii="Verdana" w:hAnsi="Verdana"/>
          <w:b/>
          <w:bCs/>
          <w:sz w:val="18"/>
          <w:szCs w:val="18"/>
        </w:rPr>
        <w:t>Akademia Górniczo - Hutnicza</w:t>
      </w:r>
    </w:p>
    <w:p w14:paraId="1930A1F6" w14:textId="77777777" w:rsidR="00B730AB" w:rsidRPr="00B730AB" w:rsidRDefault="00B730AB" w:rsidP="00B730AB">
      <w:pPr>
        <w:rPr>
          <w:rFonts w:ascii="Verdana" w:hAnsi="Verdana"/>
          <w:b/>
          <w:bCs/>
          <w:sz w:val="18"/>
          <w:szCs w:val="18"/>
        </w:rPr>
      </w:pPr>
      <w:r w:rsidRPr="00B730AB">
        <w:rPr>
          <w:rFonts w:ascii="Verdana" w:hAnsi="Verdana"/>
          <w:b/>
          <w:bCs/>
          <w:sz w:val="18"/>
          <w:szCs w:val="18"/>
        </w:rPr>
        <w:t>im. Stanisława Staszica w Krakowie</w:t>
      </w:r>
    </w:p>
    <w:p w14:paraId="79C22A3D" w14:textId="77777777" w:rsidR="00B730AB" w:rsidRPr="00B730AB" w:rsidRDefault="00B730AB" w:rsidP="00B730AB">
      <w:pPr>
        <w:rPr>
          <w:rFonts w:ascii="Verdana" w:hAnsi="Verdana"/>
          <w:b/>
          <w:bCs/>
          <w:sz w:val="18"/>
          <w:szCs w:val="18"/>
        </w:rPr>
      </w:pPr>
      <w:r w:rsidRPr="00B730AB">
        <w:rPr>
          <w:rFonts w:ascii="Verdana" w:hAnsi="Verdana"/>
          <w:b/>
          <w:bCs/>
          <w:sz w:val="18"/>
          <w:szCs w:val="18"/>
        </w:rPr>
        <w:t>Dział Zamówień Publicznych</w:t>
      </w:r>
    </w:p>
    <w:p w14:paraId="28DB5821" w14:textId="77777777" w:rsidR="00B730AB" w:rsidRPr="00B730AB" w:rsidRDefault="00B730AB" w:rsidP="00B730AB">
      <w:pPr>
        <w:rPr>
          <w:rFonts w:ascii="Verdana" w:hAnsi="Verdana"/>
          <w:sz w:val="18"/>
          <w:szCs w:val="18"/>
        </w:rPr>
      </w:pPr>
      <w:r w:rsidRPr="00B730AB">
        <w:rPr>
          <w:rFonts w:ascii="Verdana" w:hAnsi="Verdana"/>
          <w:sz w:val="18"/>
          <w:szCs w:val="18"/>
        </w:rPr>
        <w:t>Al. Mickiewicza 30</w:t>
      </w:r>
    </w:p>
    <w:p w14:paraId="01D0A81C" w14:textId="77777777" w:rsidR="00B730AB" w:rsidRPr="00B730AB" w:rsidRDefault="00B730AB" w:rsidP="00B730AB">
      <w:pPr>
        <w:rPr>
          <w:rFonts w:ascii="Verdana" w:hAnsi="Verdana"/>
          <w:sz w:val="18"/>
          <w:szCs w:val="18"/>
        </w:rPr>
      </w:pPr>
      <w:r w:rsidRPr="00B730AB">
        <w:rPr>
          <w:rFonts w:ascii="Verdana" w:hAnsi="Verdana"/>
          <w:sz w:val="18"/>
          <w:szCs w:val="18"/>
        </w:rPr>
        <w:t>30-059 Kraków</w:t>
      </w:r>
    </w:p>
    <w:p w14:paraId="3CCDDD8A" w14:textId="77777777" w:rsidR="00B730AB" w:rsidRPr="00B730AB" w:rsidRDefault="00B730AB" w:rsidP="00B730AB">
      <w:pPr>
        <w:tabs>
          <w:tab w:val="left" w:pos="708"/>
          <w:tab w:val="center" w:pos="4536"/>
          <w:tab w:val="right" w:pos="9072"/>
        </w:tabs>
        <w:ind w:left="5812"/>
        <w:rPr>
          <w:rFonts w:ascii="Verdana" w:hAnsi="Verdana"/>
          <w:b/>
          <w:sz w:val="18"/>
          <w:szCs w:val="18"/>
        </w:rPr>
      </w:pPr>
      <w:r w:rsidRPr="00B730AB">
        <w:rPr>
          <w:rFonts w:ascii="Verdana" w:hAnsi="Verdana"/>
          <w:b/>
          <w:sz w:val="18"/>
          <w:szCs w:val="18"/>
        </w:rPr>
        <w:t>WYKONAWCY</w:t>
      </w:r>
    </w:p>
    <w:p w14:paraId="40B8C6C9" w14:textId="77777777" w:rsidR="00B730AB" w:rsidRPr="00B730AB" w:rsidRDefault="00B730AB" w:rsidP="00B730AB">
      <w:pPr>
        <w:tabs>
          <w:tab w:val="left" w:pos="708"/>
          <w:tab w:val="center" w:pos="4536"/>
          <w:tab w:val="right" w:pos="9072"/>
        </w:tabs>
        <w:ind w:left="5812"/>
        <w:rPr>
          <w:rFonts w:ascii="Verdana" w:hAnsi="Verdana"/>
          <w:sz w:val="18"/>
          <w:szCs w:val="18"/>
        </w:rPr>
      </w:pPr>
      <w:r w:rsidRPr="00B730AB">
        <w:rPr>
          <w:rFonts w:ascii="Verdana" w:hAnsi="Verdana"/>
          <w:sz w:val="18"/>
          <w:szCs w:val="18"/>
        </w:rPr>
        <w:t>ubiegający się o zamówienie</w:t>
      </w:r>
    </w:p>
    <w:p w14:paraId="7EA8C29F" w14:textId="77777777" w:rsidR="00B730AB" w:rsidRDefault="00B730AB" w:rsidP="00B730AB">
      <w:pPr>
        <w:keepNext/>
        <w:jc w:val="center"/>
        <w:outlineLvl w:val="0"/>
        <w:rPr>
          <w:rFonts w:ascii="Verdana" w:hAnsi="Verdana"/>
          <w:b/>
          <w:kern w:val="28"/>
          <w:sz w:val="18"/>
          <w:szCs w:val="18"/>
        </w:rPr>
      </w:pPr>
    </w:p>
    <w:p w14:paraId="0BAEDAB9" w14:textId="2FBCF250" w:rsidR="00B730AB" w:rsidRPr="00B730AB" w:rsidRDefault="00B730AB" w:rsidP="00B730AB">
      <w:pPr>
        <w:keepNext/>
        <w:jc w:val="center"/>
        <w:outlineLvl w:val="0"/>
        <w:rPr>
          <w:rFonts w:ascii="Verdana" w:hAnsi="Verdana"/>
          <w:b/>
          <w:kern w:val="28"/>
          <w:sz w:val="18"/>
          <w:szCs w:val="18"/>
        </w:rPr>
      </w:pPr>
      <w:r>
        <w:rPr>
          <w:rFonts w:ascii="Verdana" w:hAnsi="Verdana"/>
          <w:b/>
          <w:kern w:val="28"/>
          <w:sz w:val="18"/>
          <w:szCs w:val="18"/>
        </w:rPr>
        <w:t>OGŁOSZENIE</w:t>
      </w:r>
    </w:p>
    <w:p w14:paraId="4E09AC8B" w14:textId="77777777" w:rsidR="00B730AB" w:rsidRPr="00B730AB" w:rsidRDefault="00B730AB" w:rsidP="00B730AB">
      <w:pPr>
        <w:jc w:val="center"/>
        <w:rPr>
          <w:rFonts w:ascii="Verdana" w:hAnsi="Verdana"/>
          <w:b/>
          <w:sz w:val="18"/>
          <w:szCs w:val="18"/>
        </w:rPr>
      </w:pPr>
      <w:r w:rsidRPr="00B730AB">
        <w:rPr>
          <w:rFonts w:ascii="Verdana" w:hAnsi="Verdana"/>
          <w:b/>
          <w:sz w:val="18"/>
          <w:szCs w:val="18"/>
        </w:rPr>
        <w:t>o unieważnieniu postępowania</w:t>
      </w:r>
    </w:p>
    <w:p w14:paraId="642D3952" w14:textId="77777777" w:rsidR="00B730AB" w:rsidRPr="00B730AB" w:rsidRDefault="00B730AB" w:rsidP="00B730AB">
      <w:pPr>
        <w:jc w:val="center"/>
        <w:rPr>
          <w:rFonts w:ascii="Verdana" w:hAnsi="Verdana"/>
          <w:b/>
          <w:sz w:val="18"/>
          <w:szCs w:val="18"/>
        </w:rPr>
      </w:pPr>
    </w:p>
    <w:tbl>
      <w:tblPr>
        <w:tblW w:w="0" w:type="auto"/>
        <w:tblBorders>
          <w:insideH w:val="single" w:sz="4" w:space="0" w:color="auto"/>
        </w:tblBorders>
        <w:tblLook w:val="04A0" w:firstRow="1" w:lastRow="0" w:firstColumn="1" w:lastColumn="0" w:noHBand="0" w:noVBand="1"/>
      </w:tblPr>
      <w:tblGrid>
        <w:gridCol w:w="1019"/>
        <w:gridCol w:w="9261"/>
      </w:tblGrid>
      <w:tr w:rsidR="00B730AB" w:rsidRPr="00B730AB" w14:paraId="14A2E7D6" w14:textId="77777777">
        <w:trPr>
          <w:trHeight w:val="638"/>
        </w:trPr>
        <w:tc>
          <w:tcPr>
            <w:tcW w:w="959" w:type="dxa"/>
            <w:hideMark/>
          </w:tcPr>
          <w:p w14:paraId="35FCDD0D" w14:textId="77777777" w:rsidR="00B730AB" w:rsidRPr="00B730AB" w:rsidRDefault="00B730AB" w:rsidP="00B730AB">
            <w:pPr>
              <w:jc w:val="both"/>
              <w:rPr>
                <w:rFonts w:ascii="Verdana" w:hAnsi="Verdana"/>
                <w:sz w:val="18"/>
                <w:szCs w:val="18"/>
              </w:rPr>
            </w:pPr>
            <w:r w:rsidRPr="00B730AB">
              <w:rPr>
                <w:rFonts w:ascii="Verdana" w:hAnsi="Verdana"/>
                <w:sz w:val="18"/>
                <w:szCs w:val="18"/>
              </w:rPr>
              <w:t>Dotyczy:</w:t>
            </w:r>
          </w:p>
        </w:tc>
        <w:tc>
          <w:tcPr>
            <w:tcW w:w="9261" w:type="dxa"/>
            <w:hideMark/>
          </w:tcPr>
          <w:p w14:paraId="40B90288" w14:textId="77777777" w:rsidR="00B730AB" w:rsidRPr="00B730AB" w:rsidRDefault="00B730AB" w:rsidP="00B730AB">
            <w:pPr>
              <w:jc w:val="both"/>
              <w:rPr>
                <w:rFonts w:ascii="Verdana" w:hAnsi="Verdana"/>
                <w:sz w:val="18"/>
                <w:szCs w:val="18"/>
              </w:rPr>
            </w:pPr>
            <w:r w:rsidRPr="00B730AB">
              <w:rPr>
                <w:rFonts w:ascii="Verdana" w:hAnsi="Verdana"/>
                <w:sz w:val="18"/>
                <w:szCs w:val="18"/>
              </w:rPr>
              <w:t xml:space="preserve">postępowania o udzielenie zamówienia publicznego, prowadzonego w trybie Tryb podstawowy bez negocjacji - art. 275 pkt. 1 ustawy </w:t>
            </w:r>
            <w:proofErr w:type="spellStart"/>
            <w:r w:rsidRPr="00B730AB">
              <w:rPr>
                <w:rFonts w:ascii="Verdana" w:hAnsi="Verdana"/>
                <w:sz w:val="18"/>
                <w:szCs w:val="18"/>
              </w:rPr>
              <w:t>Pzp</w:t>
            </w:r>
            <w:proofErr w:type="spellEnd"/>
            <w:r w:rsidRPr="00B730AB">
              <w:rPr>
                <w:rFonts w:ascii="Verdana" w:hAnsi="Verdana"/>
                <w:b/>
                <w:sz w:val="18"/>
                <w:szCs w:val="18"/>
              </w:rPr>
              <w:t xml:space="preserve"> </w:t>
            </w:r>
            <w:r w:rsidRPr="00B730AB">
              <w:rPr>
                <w:rFonts w:ascii="Verdana" w:hAnsi="Verdana"/>
                <w:sz w:val="18"/>
                <w:szCs w:val="18"/>
              </w:rPr>
              <w:t>pn.</w:t>
            </w:r>
            <w:r w:rsidRPr="00B730AB">
              <w:rPr>
                <w:rFonts w:ascii="Verdana" w:hAnsi="Verdana"/>
                <w:b/>
                <w:sz w:val="18"/>
                <w:szCs w:val="18"/>
              </w:rPr>
              <w:t xml:space="preserve"> </w:t>
            </w:r>
            <w:r w:rsidRPr="00B730AB">
              <w:rPr>
                <w:rFonts w:ascii="Verdana" w:hAnsi="Verdana"/>
                <w:bCs/>
                <w:sz w:val="18"/>
                <w:szCs w:val="18"/>
              </w:rPr>
              <w:t>”</w:t>
            </w:r>
            <w:r w:rsidRPr="00B730AB">
              <w:rPr>
                <w:rFonts w:ascii="Verdana" w:hAnsi="Verdana"/>
                <w:b/>
                <w:bCs/>
                <w:sz w:val="18"/>
                <w:szCs w:val="18"/>
              </w:rPr>
              <w:t>Usługa przeprowadzenia cyklu szkoleń auditor wewnętrzny systemu zarządzania wg ISO 45001 oraz wg ISO 14001  dla pracowników naukowo-dydaktycznych i studentów AGH w ramach projektu KOMPAS AGH -  KC-DE-zp.25.313.2026</w:t>
            </w:r>
            <w:r w:rsidRPr="00B730AB">
              <w:rPr>
                <w:rFonts w:ascii="Verdana" w:hAnsi="Verdana"/>
                <w:bCs/>
                <w:sz w:val="18"/>
                <w:szCs w:val="18"/>
              </w:rPr>
              <w:t>”.</w:t>
            </w:r>
          </w:p>
        </w:tc>
      </w:tr>
    </w:tbl>
    <w:p w14:paraId="48A4BAB5" w14:textId="77777777" w:rsidR="00B730AB" w:rsidRPr="00B730AB" w:rsidRDefault="00B730AB" w:rsidP="00B730AB">
      <w:pPr>
        <w:jc w:val="both"/>
        <w:rPr>
          <w:rFonts w:ascii="Verdana" w:hAnsi="Verdana"/>
          <w:sz w:val="18"/>
          <w:szCs w:val="18"/>
        </w:rPr>
      </w:pPr>
      <w:r w:rsidRPr="00B730AB">
        <w:rPr>
          <w:rFonts w:ascii="Verdana" w:hAnsi="Verdana"/>
          <w:sz w:val="18"/>
          <w:szCs w:val="18"/>
        </w:rPr>
        <w:t xml:space="preserve"> </w:t>
      </w:r>
    </w:p>
    <w:p w14:paraId="729B93E8" w14:textId="77777777" w:rsidR="00B730AB" w:rsidRPr="00B730AB" w:rsidRDefault="00B730AB" w:rsidP="00B730AB">
      <w:pPr>
        <w:jc w:val="both"/>
        <w:rPr>
          <w:rFonts w:ascii="Verdana" w:hAnsi="Verdana"/>
          <w:sz w:val="18"/>
          <w:szCs w:val="18"/>
        </w:rPr>
      </w:pPr>
      <w:r w:rsidRPr="00B730AB">
        <w:rPr>
          <w:rFonts w:ascii="Verdana" w:hAnsi="Verdana"/>
          <w:sz w:val="18"/>
          <w:szCs w:val="18"/>
        </w:rPr>
        <w:t xml:space="preserve">Zamawiający, działając na podstawie art. 260 ustawy z dnia 11 września 2019r. Prawo zamówień publicznych (Dz.U.2026 poz. 793 ze zm.) zwanej dalej „ustawą </w:t>
      </w:r>
      <w:proofErr w:type="spellStart"/>
      <w:r w:rsidRPr="00B730AB">
        <w:rPr>
          <w:rFonts w:ascii="Verdana" w:hAnsi="Verdana"/>
          <w:sz w:val="18"/>
          <w:szCs w:val="18"/>
        </w:rPr>
        <w:t>Pzp</w:t>
      </w:r>
      <w:proofErr w:type="spellEnd"/>
      <w:r w:rsidRPr="00B730AB">
        <w:rPr>
          <w:rFonts w:ascii="Verdana" w:hAnsi="Verdana"/>
          <w:sz w:val="18"/>
          <w:szCs w:val="18"/>
        </w:rPr>
        <w:t>”, zawiadamia, że unieważnia postępowanie o udzielenie zamówienia publicznego.</w:t>
      </w:r>
    </w:p>
    <w:p w14:paraId="55862989" w14:textId="77777777" w:rsidR="00B730AB" w:rsidRPr="00B730AB" w:rsidRDefault="00B730AB" w:rsidP="00B730AB">
      <w:pPr>
        <w:jc w:val="both"/>
        <w:rPr>
          <w:rFonts w:ascii="Verdana" w:hAnsi="Verdana"/>
          <w:sz w:val="18"/>
          <w:szCs w:val="18"/>
        </w:rPr>
      </w:pPr>
    </w:p>
    <w:p w14:paraId="16F44929" w14:textId="77777777" w:rsidR="00B730AB" w:rsidRPr="00B730AB" w:rsidRDefault="00B730AB" w:rsidP="00B730AB">
      <w:pPr>
        <w:jc w:val="both"/>
        <w:rPr>
          <w:rFonts w:ascii="Verdana" w:hAnsi="Verdana"/>
          <w:sz w:val="18"/>
          <w:szCs w:val="18"/>
        </w:rPr>
      </w:pPr>
      <w:r w:rsidRPr="00B730AB">
        <w:rPr>
          <w:rFonts w:ascii="Verdana" w:hAnsi="Verdana"/>
          <w:b/>
          <w:bCs/>
          <w:sz w:val="18"/>
          <w:szCs w:val="18"/>
        </w:rPr>
        <w:t>Uzasadnienie prawne</w:t>
      </w:r>
      <w:r w:rsidRPr="00B730AB">
        <w:rPr>
          <w:rFonts w:ascii="Verdana" w:hAnsi="Verdana"/>
          <w:sz w:val="18"/>
          <w:szCs w:val="18"/>
        </w:rPr>
        <w:t>:</w:t>
      </w:r>
    </w:p>
    <w:tbl>
      <w:tblPr>
        <w:tblW w:w="0" w:type="auto"/>
        <w:tblBorders>
          <w:insideH w:val="single" w:sz="4" w:space="0" w:color="auto"/>
        </w:tblBorders>
        <w:tblLayout w:type="fixed"/>
        <w:tblLook w:val="04A0" w:firstRow="1" w:lastRow="0" w:firstColumn="1" w:lastColumn="0" w:noHBand="0" w:noVBand="1"/>
      </w:tblPr>
      <w:tblGrid>
        <w:gridCol w:w="2660"/>
        <w:gridCol w:w="6550"/>
      </w:tblGrid>
      <w:tr w:rsidR="00B730AB" w:rsidRPr="00B730AB" w14:paraId="12D3238B" w14:textId="77777777">
        <w:tc>
          <w:tcPr>
            <w:tcW w:w="2660" w:type="dxa"/>
            <w:hideMark/>
          </w:tcPr>
          <w:p w14:paraId="34A75BF3" w14:textId="77777777" w:rsidR="00B730AB" w:rsidRPr="00B730AB" w:rsidRDefault="00B730AB" w:rsidP="00B730AB">
            <w:pPr>
              <w:jc w:val="both"/>
              <w:rPr>
                <w:rFonts w:ascii="Verdana" w:hAnsi="Verdana"/>
                <w:sz w:val="18"/>
                <w:szCs w:val="18"/>
              </w:rPr>
            </w:pPr>
            <w:r w:rsidRPr="00B730AB">
              <w:rPr>
                <w:rFonts w:ascii="Verdana" w:hAnsi="Verdana"/>
                <w:sz w:val="18"/>
                <w:szCs w:val="18"/>
              </w:rPr>
              <w:t xml:space="preserve">Art. 255 pkt. 3 ustawy </w:t>
            </w:r>
            <w:proofErr w:type="spellStart"/>
            <w:r w:rsidRPr="00B730AB">
              <w:rPr>
                <w:rFonts w:ascii="Verdana" w:hAnsi="Verdana"/>
                <w:sz w:val="18"/>
                <w:szCs w:val="18"/>
              </w:rPr>
              <w:t>Pzp</w:t>
            </w:r>
            <w:proofErr w:type="spellEnd"/>
          </w:p>
        </w:tc>
        <w:tc>
          <w:tcPr>
            <w:tcW w:w="6550" w:type="dxa"/>
            <w:hideMark/>
          </w:tcPr>
          <w:p w14:paraId="137F39A5" w14:textId="77777777" w:rsidR="00B730AB" w:rsidRPr="00B730AB" w:rsidRDefault="00B730AB" w:rsidP="00B730AB">
            <w:pPr>
              <w:jc w:val="both"/>
              <w:rPr>
                <w:rFonts w:ascii="Verdana" w:hAnsi="Verdana"/>
                <w:sz w:val="18"/>
                <w:szCs w:val="18"/>
              </w:rPr>
            </w:pPr>
            <w:r w:rsidRPr="00B730AB">
              <w:rPr>
                <w:rFonts w:ascii="Verdana" w:hAnsi="Verdana"/>
                <w:sz w:val="18"/>
                <w:szCs w:val="18"/>
              </w:rPr>
              <w:t>cena lub koszt najkorzystniejszej oferty lub oferta z najniższą ceną przewyższa kwotę, którą zamawiający zamierza przeznaczyć na sfinansowanie zamówienia</w:t>
            </w:r>
          </w:p>
        </w:tc>
      </w:tr>
    </w:tbl>
    <w:p w14:paraId="4907529A" w14:textId="77777777" w:rsidR="00B730AB" w:rsidRPr="00B730AB" w:rsidRDefault="00B730AB" w:rsidP="00B730AB">
      <w:pPr>
        <w:keepNext/>
        <w:jc w:val="both"/>
        <w:outlineLvl w:val="5"/>
        <w:rPr>
          <w:rFonts w:ascii="Verdana" w:hAnsi="Verdana"/>
          <w:b/>
          <w:sz w:val="18"/>
          <w:szCs w:val="18"/>
        </w:rPr>
      </w:pPr>
      <w:r w:rsidRPr="00B730AB">
        <w:rPr>
          <w:rFonts w:ascii="Verdana" w:hAnsi="Verdana"/>
          <w:b/>
          <w:sz w:val="18"/>
          <w:szCs w:val="18"/>
        </w:rPr>
        <w:t xml:space="preserve"> Uzasadnienie faktyczne</w:t>
      </w:r>
      <w:r w:rsidRPr="00B730AB">
        <w:rPr>
          <w:rFonts w:ascii="Verdana" w:hAnsi="Verdana"/>
          <w:bCs/>
          <w:sz w:val="18"/>
          <w:szCs w:val="18"/>
        </w:rPr>
        <w:t>:</w:t>
      </w:r>
    </w:p>
    <w:p w14:paraId="38F8C63F" w14:textId="77777777" w:rsidR="00B730AB" w:rsidRPr="00B730AB" w:rsidRDefault="00B730AB" w:rsidP="00B730AB">
      <w:pPr>
        <w:jc w:val="both"/>
        <w:rPr>
          <w:rFonts w:ascii="Verdana" w:hAnsi="Verdana"/>
          <w:sz w:val="18"/>
          <w:szCs w:val="18"/>
        </w:rPr>
      </w:pPr>
      <w:r w:rsidRPr="00B730AB">
        <w:rPr>
          <w:rFonts w:ascii="Verdana" w:hAnsi="Verdana" w:cs="Arial"/>
          <w:iCs/>
          <w:sz w:val="18"/>
          <w:szCs w:val="18"/>
        </w:rPr>
        <w:t>Zamawiający nie dokonywał oceny oferty Wykonawcy FACH, ponieważ cena oferty 84 996,00zł przewyższa kwotę jaką Zamawiający zamierza przeznaczyć na realizację zamówienia tj. 40 000,00 zł. Zamawiający nie ma możliwości rozszerzenia tej kwoty.</w:t>
      </w:r>
    </w:p>
    <w:p w14:paraId="3ADA32BB" w14:textId="77777777" w:rsidR="00B730AB" w:rsidRPr="00B730AB" w:rsidRDefault="00B730AB" w:rsidP="00B730AB">
      <w:pPr>
        <w:jc w:val="both"/>
        <w:rPr>
          <w:rFonts w:ascii="Verdana" w:hAnsi="Verdana"/>
          <w:sz w:val="18"/>
          <w:szCs w:val="18"/>
        </w:rPr>
      </w:pPr>
    </w:p>
    <w:p w14:paraId="5FD91396" w14:textId="77777777" w:rsidR="00B730AB" w:rsidRPr="00B730AB" w:rsidRDefault="00B730AB" w:rsidP="00B730AB">
      <w:pPr>
        <w:jc w:val="both"/>
        <w:rPr>
          <w:rFonts w:ascii="Verdana" w:hAnsi="Verdana"/>
          <w:color w:val="000000"/>
          <w:sz w:val="18"/>
          <w:szCs w:val="18"/>
        </w:rPr>
      </w:pPr>
      <w:r w:rsidRPr="00B730AB">
        <w:rPr>
          <w:rFonts w:ascii="Verdana" w:hAnsi="Verdana"/>
          <w:color w:val="000000"/>
          <w:sz w:val="18"/>
          <w:szCs w:val="18"/>
        </w:rPr>
        <w:t>Punktacja przyznana ofertom w poszczególnych kryteriach oceny ofert wraz z łączną liczbą punktów: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6"/>
        <w:gridCol w:w="3678"/>
        <w:gridCol w:w="1960"/>
        <w:gridCol w:w="1960"/>
        <w:gridCol w:w="1472"/>
      </w:tblGrid>
      <w:tr w:rsidR="00B730AB" w:rsidRPr="00B730AB" w14:paraId="377230D1" w14:textId="77777777">
        <w:trPr>
          <w:trHeight w:val="510"/>
        </w:trPr>
        <w:tc>
          <w:tcPr>
            <w:tcW w:w="595" w:type="pct"/>
            <w:tcBorders>
              <w:top w:val="single" w:sz="4" w:space="0" w:color="auto"/>
              <w:left w:val="single" w:sz="4" w:space="0" w:color="auto"/>
              <w:bottom w:val="single" w:sz="4" w:space="0" w:color="auto"/>
              <w:right w:val="single" w:sz="4" w:space="0" w:color="auto"/>
            </w:tcBorders>
            <w:vAlign w:val="center"/>
            <w:hideMark/>
          </w:tcPr>
          <w:p w14:paraId="25D151A9" w14:textId="77777777" w:rsidR="00B730AB" w:rsidRPr="00B730AB" w:rsidRDefault="00B730AB" w:rsidP="00B730AB">
            <w:pPr>
              <w:jc w:val="center"/>
              <w:rPr>
                <w:rFonts w:ascii="Verdana" w:hAnsi="Verdana"/>
                <w:sz w:val="18"/>
                <w:szCs w:val="18"/>
              </w:rPr>
            </w:pPr>
            <w:bookmarkStart w:id="0" w:name="_Hlk53517864"/>
            <w:r w:rsidRPr="00B730AB">
              <w:rPr>
                <w:rFonts w:ascii="Verdana" w:hAnsi="Verdana"/>
                <w:sz w:val="18"/>
                <w:szCs w:val="18"/>
              </w:rPr>
              <w:t>Nr oferty</w:t>
            </w:r>
          </w:p>
        </w:tc>
        <w:tc>
          <w:tcPr>
            <w:tcW w:w="1786" w:type="pct"/>
            <w:tcBorders>
              <w:top w:val="single" w:sz="4" w:space="0" w:color="auto"/>
              <w:left w:val="single" w:sz="4" w:space="0" w:color="auto"/>
              <w:bottom w:val="single" w:sz="4" w:space="0" w:color="auto"/>
              <w:right w:val="single" w:sz="4" w:space="0" w:color="auto"/>
            </w:tcBorders>
            <w:vAlign w:val="center"/>
            <w:hideMark/>
          </w:tcPr>
          <w:p w14:paraId="6A369702" w14:textId="77777777" w:rsidR="00B730AB" w:rsidRPr="00B730AB" w:rsidRDefault="00B730AB" w:rsidP="00B730AB">
            <w:pPr>
              <w:jc w:val="center"/>
              <w:rPr>
                <w:rFonts w:ascii="Verdana" w:hAnsi="Verdana"/>
                <w:sz w:val="18"/>
                <w:szCs w:val="18"/>
              </w:rPr>
            </w:pPr>
            <w:r w:rsidRPr="00B730AB">
              <w:rPr>
                <w:rFonts w:ascii="Verdana" w:hAnsi="Verdana"/>
                <w:sz w:val="18"/>
                <w:szCs w:val="18"/>
              </w:rPr>
              <w:t>Nazwa i adres wykonawcy</w:t>
            </w:r>
          </w:p>
        </w:tc>
        <w:tc>
          <w:tcPr>
            <w:tcW w:w="952" w:type="pct"/>
            <w:tcBorders>
              <w:top w:val="single" w:sz="4" w:space="0" w:color="auto"/>
              <w:left w:val="single" w:sz="4" w:space="0" w:color="auto"/>
              <w:bottom w:val="single" w:sz="4" w:space="0" w:color="auto"/>
              <w:right w:val="single" w:sz="4" w:space="0" w:color="auto"/>
            </w:tcBorders>
            <w:vAlign w:val="center"/>
            <w:hideMark/>
          </w:tcPr>
          <w:p w14:paraId="4B4C2708" w14:textId="77777777" w:rsidR="00B730AB" w:rsidRPr="00B730AB" w:rsidRDefault="00B730AB" w:rsidP="00B730AB">
            <w:pPr>
              <w:jc w:val="center"/>
              <w:rPr>
                <w:rFonts w:ascii="Verdana" w:hAnsi="Verdana"/>
                <w:bCs/>
                <w:sz w:val="18"/>
                <w:szCs w:val="18"/>
              </w:rPr>
            </w:pPr>
            <w:r w:rsidRPr="00B730AB">
              <w:rPr>
                <w:rFonts w:ascii="Verdana" w:hAnsi="Verdana"/>
                <w:bCs/>
                <w:sz w:val="18"/>
                <w:szCs w:val="18"/>
              </w:rPr>
              <w:t>Cena</w:t>
            </w:r>
          </w:p>
        </w:tc>
        <w:tc>
          <w:tcPr>
            <w:tcW w:w="952" w:type="pct"/>
            <w:tcBorders>
              <w:top w:val="single" w:sz="4" w:space="0" w:color="auto"/>
              <w:left w:val="single" w:sz="4" w:space="0" w:color="auto"/>
              <w:bottom w:val="single" w:sz="4" w:space="0" w:color="auto"/>
              <w:right w:val="single" w:sz="4" w:space="0" w:color="auto"/>
            </w:tcBorders>
            <w:vAlign w:val="center"/>
            <w:hideMark/>
          </w:tcPr>
          <w:p w14:paraId="438228AF" w14:textId="77777777" w:rsidR="00B730AB" w:rsidRPr="00B730AB" w:rsidRDefault="00B730AB" w:rsidP="00B730AB">
            <w:pPr>
              <w:jc w:val="center"/>
              <w:rPr>
                <w:rFonts w:ascii="Verdana" w:hAnsi="Verdana"/>
                <w:bCs/>
                <w:sz w:val="18"/>
                <w:szCs w:val="18"/>
              </w:rPr>
            </w:pPr>
            <w:r w:rsidRPr="00B730AB">
              <w:rPr>
                <w:rFonts w:ascii="Verdana" w:hAnsi="Verdana"/>
                <w:bCs/>
                <w:sz w:val="18"/>
                <w:szCs w:val="18"/>
              </w:rPr>
              <w:t>Doświadczenie osób skierowanych do realizacji zamówienia</w:t>
            </w:r>
          </w:p>
        </w:tc>
        <w:tc>
          <w:tcPr>
            <w:tcW w:w="715" w:type="pct"/>
            <w:tcBorders>
              <w:top w:val="single" w:sz="4" w:space="0" w:color="auto"/>
              <w:left w:val="single" w:sz="4" w:space="0" w:color="auto"/>
              <w:bottom w:val="single" w:sz="4" w:space="0" w:color="auto"/>
              <w:right w:val="single" w:sz="4" w:space="0" w:color="auto"/>
            </w:tcBorders>
            <w:vAlign w:val="center"/>
            <w:hideMark/>
          </w:tcPr>
          <w:p w14:paraId="735FA60D" w14:textId="77777777" w:rsidR="00B730AB" w:rsidRPr="00B730AB" w:rsidRDefault="00B730AB" w:rsidP="00B730AB">
            <w:pPr>
              <w:jc w:val="center"/>
              <w:rPr>
                <w:rFonts w:ascii="Verdana" w:hAnsi="Verdana"/>
                <w:sz w:val="18"/>
                <w:szCs w:val="18"/>
              </w:rPr>
            </w:pPr>
            <w:r w:rsidRPr="00B730AB">
              <w:rPr>
                <w:rFonts w:ascii="Verdana" w:hAnsi="Verdana"/>
                <w:sz w:val="18"/>
                <w:szCs w:val="18"/>
              </w:rPr>
              <w:t>Łączna liczba punktów</w:t>
            </w:r>
          </w:p>
        </w:tc>
        <w:bookmarkEnd w:id="0"/>
      </w:tr>
      <w:tr w:rsidR="00B730AB" w:rsidRPr="00B730AB" w14:paraId="030D92F2" w14:textId="77777777">
        <w:tc>
          <w:tcPr>
            <w:tcW w:w="595" w:type="pct"/>
            <w:tcBorders>
              <w:top w:val="single" w:sz="4" w:space="0" w:color="auto"/>
              <w:left w:val="single" w:sz="4" w:space="0" w:color="auto"/>
              <w:bottom w:val="single" w:sz="4" w:space="0" w:color="auto"/>
              <w:right w:val="single" w:sz="4" w:space="0" w:color="auto"/>
            </w:tcBorders>
            <w:vAlign w:val="center"/>
            <w:hideMark/>
          </w:tcPr>
          <w:p w14:paraId="32C79193" w14:textId="77777777" w:rsidR="00B730AB" w:rsidRPr="00B730AB" w:rsidRDefault="00B730AB" w:rsidP="00B730AB">
            <w:pPr>
              <w:jc w:val="center"/>
              <w:rPr>
                <w:rFonts w:ascii="Verdana" w:hAnsi="Verdana"/>
                <w:sz w:val="18"/>
                <w:szCs w:val="18"/>
              </w:rPr>
            </w:pPr>
            <w:r w:rsidRPr="00B730AB">
              <w:rPr>
                <w:rFonts w:ascii="Verdana" w:hAnsi="Verdana"/>
                <w:sz w:val="18"/>
                <w:szCs w:val="18"/>
              </w:rPr>
              <w:t>1</w:t>
            </w:r>
          </w:p>
        </w:tc>
        <w:tc>
          <w:tcPr>
            <w:tcW w:w="1786" w:type="pct"/>
            <w:tcBorders>
              <w:top w:val="single" w:sz="4" w:space="0" w:color="auto"/>
              <w:left w:val="single" w:sz="4" w:space="0" w:color="auto"/>
              <w:bottom w:val="single" w:sz="4" w:space="0" w:color="auto"/>
              <w:right w:val="single" w:sz="4" w:space="0" w:color="auto"/>
            </w:tcBorders>
            <w:vAlign w:val="center"/>
            <w:hideMark/>
          </w:tcPr>
          <w:p w14:paraId="2D289177" w14:textId="77777777" w:rsidR="00B730AB" w:rsidRPr="00B730AB" w:rsidRDefault="00B730AB" w:rsidP="00B730AB">
            <w:pPr>
              <w:rPr>
                <w:rFonts w:ascii="Verdana" w:hAnsi="Verdana"/>
                <w:b/>
                <w:sz w:val="18"/>
                <w:szCs w:val="18"/>
              </w:rPr>
            </w:pPr>
            <w:r w:rsidRPr="00B730AB">
              <w:rPr>
                <w:rFonts w:ascii="Verdana" w:hAnsi="Verdana"/>
                <w:b/>
                <w:sz w:val="18"/>
                <w:szCs w:val="18"/>
              </w:rPr>
              <w:t>FACH S p. z o.o.</w:t>
            </w:r>
          </w:p>
          <w:p w14:paraId="08614CA3" w14:textId="77777777" w:rsidR="00B730AB" w:rsidRPr="00B730AB" w:rsidRDefault="00B730AB" w:rsidP="00B730AB">
            <w:pPr>
              <w:rPr>
                <w:rFonts w:ascii="Verdana" w:hAnsi="Verdana"/>
                <w:bCs/>
                <w:sz w:val="18"/>
                <w:szCs w:val="18"/>
              </w:rPr>
            </w:pPr>
            <w:r w:rsidRPr="00B730AB">
              <w:rPr>
                <w:rFonts w:ascii="Verdana" w:hAnsi="Verdana"/>
                <w:bCs/>
                <w:sz w:val="18"/>
                <w:szCs w:val="18"/>
              </w:rPr>
              <w:t xml:space="preserve">Ogrodowa 4 </w:t>
            </w:r>
          </w:p>
          <w:p w14:paraId="17C5CADB" w14:textId="77777777" w:rsidR="00B730AB" w:rsidRPr="00B730AB" w:rsidRDefault="00B730AB" w:rsidP="00B730AB">
            <w:pPr>
              <w:rPr>
                <w:rFonts w:ascii="Verdana" w:hAnsi="Verdana"/>
                <w:bCs/>
                <w:sz w:val="18"/>
                <w:szCs w:val="18"/>
              </w:rPr>
            </w:pPr>
            <w:r w:rsidRPr="00B730AB">
              <w:rPr>
                <w:rFonts w:ascii="Verdana" w:hAnsi="Verdana"/>
                <w:bCs/>
                <w:sz w:val="18"/>
                <w:szCs w:val="18"/>
              </w:rPr>
              <w:t>34-400 Nowy Targ</w:t>
            </w:r>
          </w:p>
        </w:tc>
        <w:tc>
          <w:tcPr>
            <w:tcW w:w="952" w:type="pct"/>
            <w:tcBorders>
              <w:top w:val="single" w:sz="4" w:space="0" w:color="auto"/>
              <w:left w:val="single" w:sz="4" w:space="0" w:color="auto"/>
              <w:bottom w:val="single" w:sz="4" w:space="0" w:color="auto"/>
              <w:right w:val="single" w:sz="4" w:space="0" w:color="auto"/>
            </w:tcBorders>
            <w:vAlign w:val="center"/>
            <w:hideMark/>
          </w:tcPr>
          <w:p w14:paraId="1A03EB88" w14:textId="77777777" w:rsidR="00B730AB" w:rsidRPr="00B730AB" w:rsidRDefault="00B730AB" w:rsidP="00B730AB">
            <w:pPr>
              <w:jc w:val="center"/>
              <w:rPr>
                <w:rFonts w:ascii="Verdana" w:hAnsi="Verdana"/>
                <w:sz w:val="18"/>
                <w:szCs w:val="18"/>
              </w:rPr>
            </w:pPr>
            <w:r w:rsidRPr="00B730AB">
              <w:rPr>
                <w:rFonts w:ascii="Verdana" w:hAnsi="Verdana"/>
                <w:sz w:val="18"/>
                <w:szCs w:val="18"/>
              </w:rPr>
              <w:t xml:space="preserve">  </w:t>
            </w:r>
            <w:r w:rsidRPr="00B730AB">
              <w:rPr>
                <w:rFonts w:ascii="Verdana" w:hAnsi="Verdana" w:cs="Courier New"/>
                <w:color w:val="000000"/>
                <w:sz w:val="18"/>
                <w:szCs w:val="18"/>
              </w:rPr>
              <w:t>*</w:t>
            </w:r>
          </w:p>
        </w:tc>
        <w:tc>
          <w:tcPr>
            <w:tcW w:w="952" w:type="pct"/>
            <w:tcBorders>
              <w:top w:val="single" w:sz="4" w:space="0" w:color="auto"/>
              <w:left w:val="single" w:sz="4" w:space="0" w:color="auto"/>
              <w:bottom w:val="single" w:sz="4" w:space="0" w:color="auto"/>
              <w:right w:val="single" w:sz="4" w:space="0" w:color="auto"/>
            </w:tcBorders>
            <w:vAlign w:val="center"/>
            <w:hideMark/>
          </w:tcPr>
          <w:p w14:paraId="236F8E2F" w14:textId="77777777" w:rsidR="00B730AB" w:rsidRPr="00B730AB" w:rsidRDefault="00B730AB" w:rsidP="00B730AB">
            <w:pPr>
              <w:jc w:val="center"/>
              <w:rPr>
                <w:rFonts w:ascii="Verdana" w:hAnsi="Verdana"/>
                <w:sz w:val="18"/>
                <w:szCs w:val="18"/>
              </w:rPr>
            </w:pPr>
            <w:r w:rsidRPr="00B730AB">
              <w:rPr>
                <w:rFonts w:ascii="Verdana" w:hAnsi="Verdana"/>
                <w:sz w:val="18"/>
                <w:szCs w:val="18"/>
              </w:rPr>
              <w:t xml:space="preserve">  </w:t>
            </w:r>
            <w:r w:rsidRPr="00B730AB">
              <w:rPr>
                <w:rFonts w:ascii="Verdana" w:hAnsi="Verdana" w:cs="Courier New"/>
                <w:color w:val="000000"/>
                <w:sz w:val="18"/>
                <w:szCs w:val="18"/>
              </w:rPr>
              <w:t>*</w:t>
            </w:r>
          </w:p>
        </w:tc>
        <w:tc>
          <w:tcPr>
            <w:tcW w:w="715" w:type="pct"/>
            <w:tcBorders>
              <w:top w:val="single" w:sz="4" w:space="0" w:color="auto"/>
              <w:left w:val="single" w:sz="4" w:space="0" w:color="auto"/>
              <w:bottom w:val="single" w:sz="4" w:space="0" w:color="auto"/>
              <w:right w:val="single" w:sz="4" w:space="0" w:color="auto"/>
            </w:tcBorders>
            <w:vAlign w:val="center"/>
            <w:hideMark/>
          </w:tcPr>
          <w:p w14:paraId="09AE6962" w14:textId="77777777" w:rsidR="00B730AB" w:rsidRPr="00B730AB" w:rsidRDefault="00B730AB" w:rsidP="00B730AB">
            <w:pPr>
              <w:jc w:val="center"/>
              <w:rPr>
                <w:rFonts w:ascii="Verdana" w:hAnsi="Verdana"/>
                <w:sz w:val="18"/>
                <w:szCs w:val="18"/>
              </w:rPr>
            </w:pPr>
            <w:r w:rsidRPr="00B730AB">
              <w:rPr>
                <w:rFonts w:ascii="Verdana" w:hAnsi="Verdana"/>
                <w:sz w:val="18"/>
                <w:szCs w:val="18"/>
              </w:rPr>
              <w:t xml:space="preserve">    </w:t>
            </w:r>
            <w:r w:rsidRPr="00B730AB">
              <w:rPr>
                <w:rFonts w:ascii="Verdana" w:hAnsi="Verdana" w:cs="Courier New"/>
                <w:color w:val="000000"/>
                <w:sz w:val="18"/>
                <w:szCs w:val="18"/>
              </w:rPr>
              <w:t>*</w:t>
            </w:r>
          </w:p>
        </w:tc>
      </w:tr>
      <w:tr w:rsidR="00B730AB" w:rsidRPr="00B730AB" w14:paraId="21E4ADE9" w14:textId="77777777">
        <w:tc>
          <w:tcPr>
            <w:tcW w:w="595" w:type="pct"/>
            <w:tcBorders>
              <w:top w:val="single" w:sz="4" w:space="0" w:color="auto"/>
              <w:left w:val="single" w:sz="4" w:space="0" w:color="auto"/>
              <w:bottom w:val="single" w:sz="4" w:space="0" w:color="auto"/>
              <w:right w:val="single" w:sz="4" w:space="0" w:color="auto"/>
            </w:tcBorders>
            <w:vAlign w:val="center"/>
            <w:hideMark/>
          </w:tcPr>
          <w:p w14:paraId="3ACB0630" w14:textId="77777777" w:rsidR="00B730AB" w:rsidRPr="00B730AB" w:rsidRDefault="00B730AB" w:rsidP="00B730AB">
            <w:pPr>
              <w:jc w:val="center"/>
              <w:rPr>
                <w:rFonts w:ascii="Verdana" w:hAnsi="Verdana"/>
                <w:sz w:val="18"/>
                <w:szCs w:val="18"/>
              </w:rPr>
            </w:pPr>
            <w:r w:rsidRPr="00B730AB">
              <w:rPr>
                <w:rFonts w:ascii="Verdana" w:hAnsi="Verdana"/>
                <w:sz w:val="18"/>
                <w:szCs w:val="18"/>
              </w:rPr>
              <w:t>2</w:t>
            </w:r>
          </w:p>
        </w:tc>
        <w:tc>
          <w:tcPr>
            <w:tcW w:w="1786" w:type="pct"/>
            <w:tcBorders>
              <w:top w:val="single" w:sz="4" w:space="0" w:color="auto"/>
              <w:left w:val="single" w:sz="4" w:space="0" w:color="auto"/>
              <w:bottom w:val="single" w:sz="4" w:space="0" w:color="auto"/>
              <w:right w:val="single" w:sz="4" w:space="0" w:color="auto"/>
            </w:tcBorders>
            <w:vAlign w:val="center"/>
            <w:hideMark/>
          </w:tcPr>
          <w:p w14:paraId="19B922BA" w14:textId="77777777" w:rsidR="00B730AB" w:rsidRPr="00B730AB" w:rsidRDefault="00B730AB" w:rsidP="00B730AB">
            <w:pPr>
              <w:rPr>
                <w:rFonts w:ascii="Verdana" w:hAnsi="Verdana"/>
                <w:b/>
                <w:sz w:val="18"/>
                <w:szCs w:val="18"/>
              </w:rPr>
            </w:pPr>
            <w:r w:rsidRPr="00B730AB">
              <w:rPr>
                <w:rFonts w:ascii="Verdana" w:hAnsi="Verdana"/>
                <w:b/>
                <w:sz w:val="18"/>
                <w:szCs w:val="18"/>
              </w:rPr>
              <w:t>TUV SUD POLSKA Sp. z o. o.</w:t>
            </w:r>
          </w:p>
          <w:p w14:paraId="6E760864" w14:textId="77777777" w:rsidR="00B730AB" w:rsidRPr="00B730AB" w:rsidRDefault="00B730AB" w:rsidP="00B730AB">
            <w:pPr>
              <w:rPr>
                <w:rFonts w:ascii="Verdana" w:hAnsi="Verdana"/>
                <w:bCs/>
                <w:sz w:val="18"/>
                <w:szCs w:val="18"/>
              </w:rPr>
            </w:pPr>
            <w:r w:rsidRPr="00B730AB">
              <w:rPr>
                <w:rFonts w:ascii="Verdana" w:hAnsi="Verdana"/>
                <w:bCs/>
                <w:sz w:val="18"/>
                <w:szCs w:val="18"/>
              </w:rPr>
              <w:t xml:space="preserve">Podwale 17 </w:t>
            </w:r>
          </w:p>
          <w:p w14:paraId="412CE7D4" w14:textId="77777777" w:rsidR="00B730AB" w:rsidRPr="00B730AB" w:rsidRDefault="00B730AB" w:rsidP="00B730AB">
            <w:pPr>
              <w:rPr>
                <w:rFonts w:ascii="Verdana" w:hAnsi="Verdana"/>
                <w:bCs/>
                <w:sz w:val="18"/>
                <w:szCs w:val="18"/>
              </w:rPr>
            </w:pPr>
            <w:r w:rsidRPr="00B730AB">
              <w:rPr>
                <w:rFonts w:ascii="Verdana" w:hAnsi="Verdana"/>
                <w:bCs/>
                <w:sz w:val="18"/>
                <w:szCs w:val="18"/>
              </w:rPr>
              <w:t>00-252 Warszawa</w:t>
            </w:r>
          </w:p>
        </w:tc>
        <w:tc>
          <w:tcPr>
            <w:tcW w:w="952" w:type="pct"/>
            <w:tcBorders>
              <w:top w:val="single" w:sz="4" w:space="0" w:color="auto"/>
              <w:left w:val="single" w:sz="4" w:space="0" w:color="auto"/>
              <w:bottom w:val="single" w:sz="4" w:space="0" w:color="auto"/>
              <w:right w:val="single" w:sz="4" w:space="0" w:color="auto"/>
            </w:tcBorders>
            <w:vAlign w:val="center"/>
            <w:hideMark/>
          </w:tcPr>
          <w:p w14:paraId="72C68176" w14:textId="77777777" w:rsidR="00B730AB" w:rsidRPr="00B730AB" w:rsidRDefault="00B730AB" w:rsidP="00B730AB">
            <w:pPr>
              <w:jc w:val="center"/>
              <w:rPr>
                <w:rFonts w:ascii="Verdana" w:hAnsi="Verdana"/>
                <w:sz w:val="18"/>
                <w:szCs w:val="18"/>
              </w:rPr>
            </w:pPr>
            <w:r w:rsidRPr="00B730AB">
              <w:rPr>
                <w:rFonts w:ascii="Verdana" w:hAnsi="Verdana" w:cs="Courier New"/>
                <w:color w:val="000000"/>
                <w:sz w:val="18"/>
                <w:szCs w:val="18"/>
              </w:rPr>
              <w:t>**</w:t>
            </w:r>
          </w:p>
        </w:tc>
        <w:tc>
          <w:tcPr>
            <w:tcW w:w="952" w:type="pct"/>
            <w:tcBorders>
              <w:top w:val="single" w:sz="4" w:space="0" w:color="auto"/>
              <w:left w:val="single" w:sz="4" w:space="0" w:color="auto"/>
              <w:bottom w:val="single" w:sz="4" w:space="0" w:color="auto"/>
              <w:right w:val="single" w:sz="4" w:space="0" w:color="auto"/>
            </w:tcBorders>
            <w:vAlign w:val="center"/>
            <w:hideMark/>
          </w:tcPr>
          <w:p w14:paraId="446176B7" w14:textId="77777777" w:rsidR="00B730AB" w:rsidRPr="00B730AB" w:rsidRDefault="00B730AB" w:rsidP="00B730AB">
            <w:pPr>
              <w:jc w:val="center"/>
              <w:rPr>
                <w:rFonts w:ascii="Verdana" w:hAnsi="Verdana"/>
                <w:sz w:val="18"/>
                <w:szCs w:val="18"/>
              </w:rPr>
            </w:pPr>
            <w:r w:rsidRPr="00B730AB">
              <w:rPr>
                <w:rFonts w:ascii="Verdana" w:hAnsi="Verdana"/>
                <w:sz w:val="18"/>
                <w:szCs w:val="18"/>
              </w:rPr>
              <w:t xml:space="preserve">  </w:t>
            </w:r>
            <w:r w:rsidRPr="00B730AB">
              <w:rPr>
                <w:rFonts w:ascii="Verdana" w:hAnsi="Verdana" w:cs="Courier New"/>
                <w:color w:val="000000"/>
                <w:sz w:val="18"/>
                <w:szCs w:val="18"/>
              </w:rPr>
              <w:t>**</w:t>
            </w:r>
          </w:p>
        </w:tc>
        <w:tc>
          <w:tcPr>
            <w:tcW w:w="715" w:type="pct"/>
            <w:tcBorders>
              <w:top w:val="single" w:sz="4" w:space="0" w:color="auto"/>
              <w:left w:val="single" w:sz="4" w:space="0" w:color="auto"/>
              <w:bottom w:val="single" w:sz="4" w:space="0" w:color="auto"/>
              <w:right w:val="single" w:sz="4" w:space="0" w:color="auto"/>
            </w:tcBorders>
            <w:vAlign w:val="center"/>
            <w:hideMark/>
          </w:tcPr>
          <w:p w14:paraId="6A142537" w14:textId="77777777" w:rsidR="00B730AB" w:rsidRPr="00B730AB" w:rsidRDefault="00B730AB" w:rsidP="00B730AB">
            <w:pPr>
              <w:jc w:val="center"/>
              <w:rPr>
                <w:rFonts w:ascii="Verdana" w:hAnsi="Verdana"/>
                <w:sz w:val="18"/>
                <w:szCs w:val="18"/>
              </w:rPr>
            </w:pPr>
            <w:r w:rsidRPr="00B730AB">
              <w:rPr>
                <w:rFonts w:ascii="Verdana" w:hAnsi="Verdana"/>
                <w:sz w:val="18"/>
                <w:szCs w:val="18"/>
              </w:rPr>
              <w:t xml:space="preserve">  </w:t>
            </w:r>
            <w:r w:rsidRPr="00B730AB">
              <w:rPr>
                <w:rFonts w:ascii="Verdana" w:hAnsi="Verdana" w:cs="Courier New"/>
                <w:color w:val="000000"/>
                <w:sz w:val="18"/>
                <w:szCs w:val="18"/>
              </w:rPr>
              <w:t>**</w:t>
            </w:r>
          </w:p>
        </w:tc>
      </w:tr>
    </w:tbl>
    <w:p w14:paraId="5CF091F1" w14:textId="77777777" w:rsidR="00B730AB" w:rsidRPr="00B730AB" w:rsidRDefault="00B730AB" w:rsidP="00B730AB">
      <w:pPr>
        <w:ind w:firstLine="709"/>
        <w:jc w:val="both"/>
        <w:rPr>
          <w:rFonts w:ascii="Verdana" w:hAnsi="Verdana"/>
          <w:color w:val="000000"/>
          <w:sz w:val="18"/>
          <w:szCs w:val="18"/>
        </w:rPr>
      </w:pPr>
      <w:r w:rsidRPr="00B730AB">
        <w:rPr>
          <w:rFonts w:ascii="Verdana" w:hAnsi="Verdana"/>
          <w:sz w:val="18"/>
          <w:szCs w:val="18"/>
        </w:rPr>
        <w:t xml:space="preserve">  </w:t>
      </w:r>
      <w:r w:rsidRPr="00B730AB">
        <w:rPr>
          <w:rFonts w:ascii="Verdana" w:hAnsi="Verdana"/>
          <w:color w:val="000000"/>
          <w:sz w:val="18"/>
          <w:szCs w:val="18"/>
        </w:rPr>
        <w:t>*Zamawiający nie dokonywał oceny oferty Wykonawcy FACH, ponieważ cena oferty 84 996,00zł przewyższa kwotę jaką Zamawiający zamierza przeznaczyć na realizację zamówienia tj. 40 000,00 zł. Zamawiający nie ma możliwości rozszerzenia tej kwoty</w:t>
      </w:r>
    </w:p>
    <w:p w14:paraId="141BC3A3" w14:textId="77777777" w:rsidR="00B730AB" w:rsidRPr="00B730AB" w:rsidRDefault="00B730AB" w:rsidP="00B730AB">
      <w:pPr>
        <w:ind w:firstLine="709"/>
        <w:jc w:val="both"/>
        <w:rPr>
          <w:rFonts w:ascii="Verdana" w:hAnsi="Verdana"/>
          <w:color w:val="000000"/>
          <w:sz w:val="18"/>
          <w:szCs w:val="18"/>
        </w:rPr>
      </w:pPr>
      <w:r w:rsidRPr="00B730AB">
        <w:rPr>
          <w:rFonts w:ascii="Verdana" w:hAnsi="Verdana"/>
          <w:color w:val="000000"/>
          <w:sz w:val="18"/>
          <w:szCs w:val="18"/>
        </w:rPr>
        <w:t>**Zamawiający nie przyznawał punktów. Oferta Wykonawcy zostaje odrzucona.</w:t>
      </w:r>
    </w:p>
    <w:p w14:paraId="082D0C13" w14:textId="77777777" w:rsidR="00B730AB" w:rsidRPr="00B730AB" w:rsidRDefault="00B730AB" w:rsidP="00B730AB">
      <w:pPr>
        <w:ind w:firstLine="709"/>
        <w:jc w:val="both"/>
        <w:rPr>
          <w:rFonts w:ascii="Verdana" w:hAnsi="Verdana"/>
          <w:color w:val="000000"/>
          <w:sz w:val="18"/>
          <w:szCs w:val="18"/>
        </w:rPr>
      </w:pPr>
    </w:p>
    <w:p w14:paraId="4334EFCC" w14:textId="77777777" w:rsidR="00B730AB" w:rsidRPr="00B730AB" w:rsidRDefault="00B730AB" w:rsidP="00B730AB">
      <w:pPr>
        <w:ind w:firstLine="709"/>
        <w:jc w:val="both"/>
        <w:rPr>
          <w:rFonts w:ascii="Verdana" w:hAnsi="Verdana"/>
          <w:color w:val="000000"/>
          <w:sz w:val="18"/>
          <w:szCs w:val="18"/>
        </w:rPr>
      </w:pPr>
    </w:p>
    <w:p w14:paraId="468C814B" w14:textId="77777777" w:rsidR="00F960D7" w:rsidRPr="00B730AB" w:rsidRDefault="00F960D7" w:rsidP="00B730AB"/>
    <w:sectPr w:rsidR="00F960D7" w:rsidRPr="00B730AB" w:rsidSect="00E85D70">
      <w:headerReference w:type="default" r:id="rId7"/>
      <w:footerReference w:type="default" r:id="rId8"/>
      <w:pgSz w:w="11906" w:h="16838"/>
      <w:pgMar w:top="1079" w:right="926" w:bottom="1417" w:left="9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DD5A4" w14:textId="77777777" w:rsidR="000B0F13" w:rsidRDefault="000B0F13">
      <w:r>
        <w:separator/>
      </w:r>
    </w:p>
  </w:endnote>
  <w:endnote w:type="continuationSeparator" w:id="0">
    <w:p w14:paraId="62FD949B" w14:textId="77777777" w:rsidR="000B0F13" w:rsidRDefault="000B0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7CE8B" w14:textId="77777777" w:rsidR="000C1E6F" w:rsidRDefault="000C1E6F">
    <w:pPr>
      <w:pStyle w:val="Stopka"/>
      <w:pBdr>
        <w:bottom w:val="single" w:sz="6" w:space="0" w:color="auto"/>
      </w:pBdr>
      <w:tabs>
        <w:tab w:val="clear" w:pos="4536"/>
        <w:tab w:val="left" w:pos="6237"/>
      </w:tabs>
      <w:rPr>
        <w:sz w:val="18"/>
        <w:szCs w:val="18"/>
      </w:rPr>
    </w:pPr>
  </w:p>
  <w:p w14:paraId="766B86F4" w14:textId="77777777" w:rsidR="000C1E6F" w:rsidRDefault="000C1E6F">
    <w:pPr>
      <w:pStyle w:val="Stopka"/>
      <w:tabs>
        <w:tab w:val="clear" w:pos="4536"/>
      </w:tabs>
      <w:jc w:val="center"/>
      <w:rPr>
        <w:sz w:val="18"/>
        <w:szCs w:val="18"/>
      </w:rPr>
    </w:pPr>
  </w:p>
  <w:p w14:paraId="16254464" w14:textId="77777777" w:rsidR="000C1E6F" w:rsidRDefault="000C1E6F">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5AFD2" w14:textId="77777777" w:rsidR="000B0F13" w:rsidRDefault="000B0F13">
      <w:r>
        <w:separator/>
      </w:r>
    </w:p>
  </w:footnote>
  <w:footnote w:type="continuationSeparator" w:id="0">
    <w:p w14:paraId="55E616FD" w14:textId="77777777" w:rsidR="000B0F13" w:rsidRDefault="000B0F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D233F" w14:textId="77777777" w:rsidR="00B730AB" w:rsidRPr="00B730AB" w:rsidRDefault="00B730AB" w:rsidP="00B730AB">
    <w:pPr>
      <w:pStyle w:val="Nagwek"/>
      <w:numPr>
        <w:ilvl w:val="0"/>
        <w:numId w:val="2"/>
      </w:numPr>
      <w:rPr>
        <w:i/>
      </w:rPr>
    </w:pPr>
    <w:r w:rsidRPr="00B730AB">
      <w:pict w14:anchorId="3F54D23A">
        <v:shape id="Dowolny kształt: kształt 6" o:spid="_x0000_s1027" style="position:absolute;left:0;text-align:left;margin-left:379.95pt;margin-top:10.7pt;width:105.6pt;height:2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2030095,554355" o:spt="100"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" o:allowoverlap="f" adj="-11796480,,5400" path="m,l2030095,r,554355l,554355,,xm69294,69294r,415767l1960801,485061r,-415767l69294,69294xe" strokecolor="red" strokeweight="2pt">
          <v:stroke joinstyle="miter"/>
          <v:formulas/>
          <v:path arrowok="t" o:connecttype="custom" o:connectlocs="0,0;1341120,0;1341120,294005;0,294005;0,0;45777,36750;45777,257255;1295343,257255;1295343,36750;45777,36750" o:connectangles="0,0,0,0,0,0,0,0,0,0" textboxrect="0,0,2030095,554355"/>
          <o:lock v:ext="edit" aspectratio="t"/>
          <v:textbox>
            <w:txbxContent>
              <w:p w14:paraId="29A65164" w14:textId="77777777" w:rsidR="00B730AB" w:rsidRDefault="00B730AB" w:rsidP="00B730AB">
                <w:pPr>
                  <w:rPr>
                    <w:b/>
                  </w:rPr>
                </w:pPr>
                <w:r>
                  <w:rPr>
                    <w:b/>
                  </w:rPr>
                  <w:t>KOMPAS AGH</w:t>
                </w:r>
              </w:p>
            </w:txbxContent>
          </v:textbox>
          <w10:wrap type="topAndBottom" anchorx="page"/>
        </v:shape>
      </w:pict>
    </w:r>
    <w:r w:rsidRPr="00B730AB">
      <w:pict w14:anchorId="3411CB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s1028" type="#_x0000_t75" alt="Obraz zawierający tekst, Czcionka, biały, zrzut ekranu&#10;&#10;Opis wygenerowany automatycznie" style="position:absolute;left:0;text-align:left;margin-left:-14.1pt;margin-top:-10.65pt;width:309.85pt;height:6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 o:title="Obraz zawierający tekst, Czcionka, biały, zrzut ekranu&#10;&#10;Opis wygenerowany automatycznie"/>
        </v:shape>
      </w:pict>
    </w:r>
  </w:p>
  <w:p w14:paraId="7D8E1162" w14:textId="77777777" w:rsidR="00B730AB" w:rsidRPr="00B730AB" w:rsidRDefault="00B730AB" w:rsidP="00B730AB">
    <w:pPr>
      <w:pStyle w:val="Nagwek"/>
    </w:pPr>
  </w:p>
  <w:p w14:paraId="0A49FB77" w14:textId="77777777" w:rsidR="006E3089" w:rsidRDefault="006E30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2148F5"/>
    <w:multiLevelType w:val="multilevel"/>
    <w:tmpl w:val="67BE6BF2"/>
    <w:styleLink w:val="WWOutlineListStyle3"/>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673386428">
    <w:abstractNumId w:val="0"/>
  </w:num>
  <w:num w:numId="2" w16cid:durableId="16665888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A415B"/>
    <w:rsid w:val="00005838"/>
    <w:rsid w:val="00022322"/>
    <w:rsid w:val="00042497"/>
    <w:rsid w:val="00047966"/>
    <w:rsid w:val="000B0F13"/>
    <w:rsid w:val="000C1E6F"/>
    <w:rsid w:val="000E4E56"/>
    <w:rsid w:val="001A1468"/>
    <w:rsid w:val="001B7815"/>
    <w:rsid w:val="001C31ED"/>
    <w:rsid w:val="002B1E4F"/>
    <w:rsid w:val="002B6761"/>
    <w:rsid w:val="003445A0"/>
    <w:rsid w:val="003A0AFC"/>
    <w:rsid w:val="003D611C"/>
    <w:rsid w:val="003E6BED"/>
    <w:rsid w:val="00431C0B"/>
    <w:rsid w:val="00437CAD"/>
    <w:rsid w:val="004657DA"/>
    <w:rsid w:val="004B2665"/>
    <w:rsid w:val="004C3459"/>
    <w:rsid w:val="004D796A"/>
    <w:rsid w:val="004E324A"/>
    <w:rsid w:val="004E7234"/>
    <w:rsid w:val="0054734E"/>
    <w:rsid w:val="00596FD7"/>
    <w:rsid w:val="005E5BFF"/>
    <w:rsid w:val="00607F9B"/>
    <w:rsid w:val="00644DCB"/>
    <w:rsid w:val="00657C1E"/>
    <w:rsid w:val="006B585D"/>
    <w:rsid w:val="006E3089"/>
    <w:rsid w:val="00712C39"/>
    <w:rsid w:val="0075025B"/>
    <w:rsid w:val="00756CDA"/>
    <w:rsid w:val="007E2ACC"/>
    <w:rsid w:val="007E68C5"/>
    <w:rsid w:val="00832144"/>
    <w:rsid w:val="008567C7"/>
    <w:rsid w:val="008642B3"/>
    <w:rsid w:val="008A6C10"/>
    <w:rsid w:val="008E5102"/>
    <w:rsid w:val="00915B9E"/>
    <w:rsid w:val="00952256"/>
    <w:rsid w:val="0097748A"/>
    <w:rsid w:val="00987306"/>
    <w:rsid w:val="009F0E5C"/>
    <w:rsid w:val="00A029B8"/>
    <w:rsid w:val="00A17CDB"/>
    <w:rsid w:val="00AA02AC"/>
    <w:rsid w:val="00AB0900"/>
    <w:rsid w:val="00B32D12"/>
    <w:rsid w:val="00B464D3"/>
    <w:rsid w:val="00B730AB"/>
    <w:rsid w:val="00B8185B"/>
    <w:rsid w:val="00BD2174"/>
    <w:rsid w:val="00BF766B"/>
    <w:rsid w:val="00C423DD"/>
    <w:rsid w:val="00C53069"/>
    <w:rsid w:val="00C60D7B"/>
    <w:rsid w:val="00C65E53"/>
    <w:rsid w:val="00CA0B33"/>
    <w:rsid w:val="00CA3511"/>
    <w:rsid w:val="00CC1A8E"/>
    <w:rsid w:val="00CC324B"/>
    <w:rsid w:val="00D01E5B"/>
    <w:rsid w:val="00D04203"/>
    <w:rsid w:val="00D26ED6"/>
    <w:rsid w:val="00D42C90"/>
    <w:rsid w:val="00D8427E"/>
    <w:rsid w:val="00DE4BF6"/>
    <w:rsid w:val="00E30B2D"/>
    <w:rsid w:val="00E62859"/>
    <w:rsid w:val="00E85D70"/>
    <w:rsid w:val="00EA415B"/>
    <w:rsid w:val="00F33C66"/>
    <w:rsid w:val="00F960D7"/>
    <w:rsid w:val="00F96DC7"/>
    <w:rsid w:val="00FB7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84A05B"/>
  <w15:chartTrackingRefBased/>
  <w15:docId w15:val="{CFC86853-1C18-4483-8602-8F1F31B8F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center"/>
      <w:outlineLvl w:val="0"/>
    </w:pPr>
    <w:rPr>
      <w:b/>
      <w:kern w:val="28"/>
      <w:szCs w:val="20"/>
    </w:rPr>
  </w:style>
  <w:style w:type="paragraph" w:styleId="Nagwek6">
    <w:name w:val="heading 6"/>
    <w:basedOn w:val="Normalny"/>
    <w:next w:val="Normalny"/>
    <w:link w:val="Nagwek6Znak"/>
    <w:semiHidden/>
    <w:unhideWhenUsed/>
    <w:qFormat/>
    <w:rsid w:val="00B730AB"/>
    <w:pPr>
      <w:spacing w:before="240" w:after="60"/>
      <w:outlineLvl w:val="5"/>
    </w:pPr>
    <w:rPr>
      <w:rFonts w:asciiTheme="minorHAnsi" w:eastAsiaTheme="minorEastAsia" w:hAnsiTheme="minorHAnsi" w:cstheme="minorBidi"/>
      <w:b/>
      <w:bCs/>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rsid w:val="00E85D70"/>
    <w:rPr>
      <w:rFonts w:ascii="Courier New" w:hAnsi="Courier New" w:cs="Courier New"/>
      <w:sz w:val="20"/>
      <w:szCs w:val="20"/>
    </w:rPr>
  </w:style>
  <w:style w:type="table" w:styleId="Tabela-Siatka">
    <w:name w:val="Table Grid"/>
    <w:basedOn w:val="Standardowy"/>
    <w:rsid w:val="00E85D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042497"/>
    <w:rPr>
      <w:rFonts w:ascii="Segoe UI" w:hAnsi="Segoe UI" w:cs="Segoe UI"/>
      <w:sz w:val="18"/>
      <w:szCs w:val="18"/>
    </w:rPr>
  </w:style>
  <w:style w:type="character" w:customStyle="1" w:styleId="TekstdymkaZnak">
    <w:name w:val="Tekst dymka Znak"/>
    <w:link w:val="Tekstdymka"/>
    <w:rsid w:val="00042497"/>
    <w:rPr>
      <w:rFonts w:ascii="Segoe UI" w:hAnsi="Segoe UI" w:cs="Segoe UI"/>
      <w:sz w:val="18"/>
      <w:szCs w:val="18"/>
    </w:rPr>
  </w:style>
  <w:style w:type="character" w:customStyle="1" w:styleId="Nagwek6Znak">
    <w:name w:val="Nagłówek 6 Znak"/>
    <w:basedOn w:val="Domylnaczcionkaakapitu"/>
    <w:link w:val="Nagwek6"/>
    <w:semiHidden/>
    <w:rsid w:val="00B730AB"/>
    <w:rPr>
      <w:rFonts w:asciiTheme="minorHAnsi" w:eastAsiaTheme="minorEastAsia" w:hAnsiTheme="minorHAnsi" w:cstheme="minorBidi"/>
      <w:b/>
      <w:bCs/>
      <w:sz w:val="22"/>
      <w:szCs w:val="22"/>
    </w:rPr>
  </w:style>
  <w:style w:type="numbering" w:customStyle="1" w:styleId="WWOutlineListStyle3">
    <w:name w:val="WW_OutlineListStyle_3"/>
    <w:rsid w:val="00B730AB"/>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2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281</Words>
  <Characters>1690</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Sylwia Lempart</dc:creator>
  <cp:keywords/>
  <dc:description/>
  <cp:lastModifiedBy>Sylwia Lempart</cp:lastModifiedBy>
  <cp:revision>2</cp:revision>
  <cp:lastPrinted>2026-09-16T13:17:00Z</cp:lastPrinted>
  <dcterms:created xsi:type="dcterms:W3CDTF">2026-09-16T13:17:00Z</dcterms:created>
  <dcterms:modified xsi:type="dcterms:W3CDTF">2026-09-16T13:17:00Z</dcterms:modified>
</cp:coreProperties>
</file>