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80CB0" w14:textId="77777777" w:rsidR="006D17E6" w:rsidRPr="006D17E6" w:rsidRDefault="006D17E6" w:rsidP="006D17E6">
      <w:pPr>
        <w:shd w:val="clear" w:color="auto" w:fill="FFFFFF"/>
        <w:spacing w:after="0" w:line="240" w:lineRule="auto"/>
        <w:jc w:val="center"/>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590937-2026 - Procedura konkurencyjna</w:t>
      </w:r>
    </w:p>
    <w:p w14:paraId="154B76C2" w14:textId="77777777" w:rsidR="006D17E6" w:rsidRPr="006D17E6" w:rsidRDefault="006D17E6" w:rsidP="006D17E6">
      <w:pPr>
        <w:shd w:val="clear" w:color="auto" w:fill="FFFFFF"/>
        <w:spacing w:after="0" w:line="240" w:lineRule="auto"/>
        <w:jc w:val="center"/>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Polska – Jednorazowe, niechemiczne artykuły medyczne i hematologiczne – Dostawy sukcesywne wyrobów medycznych hemostatycznych oraz wyrobów medycznych do </w:t>
      </w:r>
      <w:proofErr w:type="spellStart"/>
      <w:r w:rsidRPr="006D17E6">
        <w:rPr>
          <w:rFonts w:ascii="Arial Narrow" w:eastAsia="Times New Roman" w:hAnsi="Arial Narrow" w:cs="Times New Roman"/>
          <w:color w:val="444444"/>
          <w:kern w:val="0"/>
          <w:sz w:val="23"/>
          <w:szCs w:val="23"/>
          <w:lang w:eastAsia="pl-PL"/>
          <w14:ligatures w14:val="none"/>
        </w:rPr>
        <w:t>witreoktomii</w:t>
      </w:r>
      <w:proofErr w:type="spellEnd"/>
      <w:r w:rsidRPr="006D17E6">
        <w:rPr>
          <w:rFonts w:ascii="Arial Narrow" w:eastAsia="Times New Roman" w:hAnsi="Arial Narrow" w:cs="Times New Roman"/>
          <w:color w:val="444444"/>
          <w:kern w:val="0"/>
          <w:sz w:val="23"/>
          <w:szCs w:val="23"/>
          <w:lang w:eastAsia="pl-PL"/>
          <w14:ligatures w14:val="none"/>
        </w:rPr>
        <w:t xml:space="preserve"> na okres 36 miesięcy z prawem opcji na 6 miesięcy ( łącznie 42 miesiące)</w:t>
      </w:r>
    </w:p>
    <w:p w14:paraId="0B17BA82" w14:textId="77777777" w:rsidR="006D17E6" w:rsidRPr="006D17E6" w:rsidRDefault="006D17E6" w:rsidP="006D17E6">
      <w:pPr>
        <w:shd w:val="clear" w:color="auto" w:fill="FFFFFF"/>
        <w:spacing w:after="0" w:line="240" w:lineRule="auto"/>
        <w:jc w:val="center"/>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OJ S 165/2026 27/08/2026</w:t>
      </w:r>
    </w:p>
    <w:p w14:paraId="285AD263" w14:textId="77777777" w:rsidR="006D17E6" w:rsidRPr="006D17E6" w:rsidRDefault="006D17E6" w:rsidP="006D17E6">
      <w:pPr>
        <w:shd w:val="clear" w:color="auto" w:fill="FFFFFF"/>
        <w:spacing w:after="0" w:line="240" w:lineRule="auto"/>
        <w:jc w:val="center"/>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Ogłoszenie o zamówieniu lub ogłoszenie o koncesji – tryb standardowy</w:t>
      </w:r>
    </w:p>
    <w:p w14:paraId="3F45EC8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Dostawy</w:t>
      </w:r>
    </w:p>
    <w:p w14:paraId="78905C6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1. Nabywca</w:t>
      </w:r>
    </w:p>
    <w:p w14:paraId="55358EF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1.1.</w:t>
      </w:r>
    </w:p>
    <w:p w14:paraId="02BA98B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Nabywca</w:t>
      </w:r>
    </w:p>
    <w:p w14:paraId="4B82399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14:paraId="5DE73E4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E-mail: </w:t>
      </w:r>
      <w:hyperlink r:id="rId6" w:history="1">
        <w:r w:rsidRPr="006D17E6">
          <w:rPr>
            <w:rFonts w:ascii="Arial Narrow" w:eastAsia="Times New Roman" w:hAnsi="Arial Narrow" w:cs="Times New Roman"/>
            <w:color w:val="0000FF"/>
            <w:kern w:val="0"/>
            <w:sz w:val="23"/>
            <w:szCs w:val="23"/>
            <w:u w:val="single"/>
            <w:lang w:eastAsia="pl-PL"/>
            <w14:ligatures w14:val="none"/>
          </w:rPr>
          <w:t>kornowska4835@10wsk.mil.pl</w:t>
        </w:r>
      </w:hyperlink>
    </w:p>
    <w:p w14:paraId="0B4D090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Status prawny nabywcy: Podmiot prawa publicznego</w:t>
      </w:r>
    </w:p>
    <w:p w14:paraId="2560263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Sektor działalności instytucji zamawiającej: Zdrowie</w:t>
      </w:r>
    </w:p>
    <w:p w14:paraId="74A6C93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2. Procedura</w:t>
      </w:r>
    </w:p>
    <w:p w14:paraId="3D816C5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2.1.</w:t>
      </w:r>
    </w:p>
    <w:p w14:paraId="2927068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Procedura</w:t>
      </w:r>
    </w:p>
    <w:p w14:paraId="59321B3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Tytuł: Dostawy sukcesywne wyrobów medycznych hemostatycznych oraz wyrobów medycznych do </w:t>
      </w:r>
      <w:proofErr w:type="spellStart"/>
      <w:r w:rsidRPr="006D17E6">
        <w:rPr>
          <w:rFonts w:ascii="Arial Narrow" w:eastAsia="Times New Roman" w:hAnsi="Arial Narrow" w:cs="Times New Roman"/>
          <w:color w:val="444444"/>
          <w:kern w:val="0"/>
          <w:sz w:val="23"/>
          <w:szCs w:val="23"/>
          <w:lang w:eastAsia="pl-PL"/>
          <w14:ligatures w14:val="none"/>
        </w:rPr>
        <w:t>witreoktomii</w:t>
      </w:r>
      <w:proofErr w:type="spellEnd"/>
      <w:r w:rsidRPr="006D17E6">
        <w:rPr>
          <w:rFonts w:ascii="Arial Narrow" w:eastAsia="Times New Roman" w:hAnsi="Arial Narrow" w:cs="Times New Roman"/>
          <w:color w:val="444444"/>
          <w:kern w:val="0"/>
          <w:sz w:val="23"/>
          <w:szCs w:val="23"/>
          <w:lang w:eastAsia="pl-PL"/>
          <w14:ligatures w14:val="none"/>
        </w:rPr>
        <w:t xml:space="preserve"> na okres 36 miesięcy z prawem opcji na 6 miesięcy ( łącznie 42 miesiące)</w:t>
      </w:r>
    </w:p>
    <w:p w14:paraId="724C0E2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Opis: zgodnie z formularzem cenowym i zapisami </w:t>
      </w:r>
      <w:proofErr w:type="spellStart"/>
      <w:r w:rsidRPr="006D17E6">
        <w:rPr>
          <w:rFonts w:ascii="Arial Narrow" w:eastAsia="Times New Roman" w:hAnsi="Arial Narrow" w:cs="Times New Roman"/>
          <w:color w:val="444444"/>
          <w:kern w:val="0"/>
          <w:sz w:val="23"/>
          <w:szCs w:val="23"/>
          <w:lang w:eastAsia="pl-PL"/>
          <w14:ligatures w14:val="none"/>
        </w:rPr>
        <w:t>swz</w:t>
      </w:r>
      <w:proofErr w:type="spellEnd"/>
      <w:r w:rsidRPr="006D17E6">
        <w:rPr>
          <w:rFonts w:ascii="Arial Narrow" w:eastAsia="Times New Roman" w:hAnsi="Arial Narrow" w:cs="Times New Roman"/>
          <w:color w:val="444444"/>
          <w:kern w:val="0"/>
          <w:sz w:val="23"/>
          <w:szCs w:val="23"/>
          <w:lang w:eastAsia="pl-PL"/>
          <w14:ligatures w14:val="none"/>
        </w:rPr>
        <w:t>.</w:t>
      </w:r>
    </w:p>
    <w:p w14:paraId="6AC91A2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Identyfikator procedury: d6a67ef2-9ed1-4d46-8c58-499f422c15bf</w:t>
      </w:r>
    </w:p>
    <w:p w14:paraId="3FFD5EC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Wewnętrzny identyfikator: 98/2026</w:t>
      </w:r>
    </w:p>
    <w:p w14:paraId="7628CD1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Rodzaj procedury: Otwarta</w:t>
      </w:r>
    </w:p>
    <w:p w14:paraId="1650769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Procedura jest przyspieszona: nie</w:t>
      </w:r>
    </w:p>
    <w:p w14:paraId="27E288A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2.1.1.</w:t>
      </w:r>
    </w:p>
    <w:p w14:paraId="38A1239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Przeznaczenie</w:t>
      </w:r>
    </w:p>
    <w:p w14:paraId="18DE54A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Charakter zamówienia: Dostawy</w:t>
      </w:r>
    </w:p>
    <w:p w14:paraId="246288D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Główna klasyfikacja (</w:t>
      </w:r>
      <w:proofErr w:type="spellStart"/>
      <w:r w:rsidRPr="006D17E6">
        <w:rPr>
          <w:rFonts w:ascii="Arial Narrow" w:eastAsia="Times New Roman" w:hAnsi="Arial Narrow" w:cs="Times New Roman"/>
          <w:color w:val="444444"/>
          <w:kern w:val="0"/>
          <w:sz w:val="23"/>
          <w:szCs w:val="23"/>
          <w:lang w:eastAsia="pl-PL"/>
          <w14:ligatures w14:val="none"/>
        </w:rPr>
        <w:t>cpv</w:t>
      </w:r>
      <w:proofErr w:type="spellEnd"/>
      <w:r w:rsidRPr="006D17E6">
        <w:rPr>
          <w:rFonts w:ascii="Arial Narrow" w:eastAsia="Times New Roman" w:hAnsi="Arial Narrow" w:cs="Times New Roman"/>
          <w:color w:val="444444"/>
          <w:kern w:val="0"/>
          <w:sz w:val="23"/>
          <w:szCs w:val="23"/>
          <w:lang w:eastAsia="pl-PL"/>
          <w14:ligatures w14:val="none"/>
        </w:rPr>
        <w:t>): 33141000 Jednorazowe, niechemiczne artykuły medyczne i hematologiczne</w:t>
      </w:r>
    </w:p>
    <w:p w14:paraId="7328C22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Dodatkowa klasyfikacja (</w:t>
      </w:r>
      <w:proofErr w:type="spellStart"/>
      <w:r w:rsidRPr="006D17E6">
        <w:rPr>
          <w:rFonts w:ascii="Arial Narrow" w:eastAsia="Times New Roman" w:hAnsi="Arial Narrow" w:cs="Times New Roman"/>
          <w:color w:val="444444"/>
          <w:kern w:val="0"/>
          <w:sz w:val="23"/>
          <w:szCs w:val="23"/>
          <w:lang w:eastAsia="pl-PL"/>
          <w14:ligatures w14:val="none"/>
        </w:rPr>
        <w:t>cpv</w:t>
      </w:r>
      <w:proofErr w:type="spellEnd"/>
      <w:r w:rsidRPr="006D17E6">
        <w:rPr>
          <w:rFonts w:ascii="Arial Narrow" w:eastAsia="Times New Roman" w:hAnsi="Arial Narrow" w:cs="Times New Roman"/>
          <w:color w:val="444444"/>
          <w:kern w:val="0"/>
          <w:sz w:val="23"/>
          <w:szCs w:val="23"/>
          <w:lang w:eastAsia="pl-PL"/>
          <w14:ligatures w14:val="none"/>
        </w:rPr>
        <w:t>): 33141127 </w:t>
      </w:r>
      <w:proofErr w:type="spellStart"/>
      <w:r w:rsidRPr="006D17E6">
        <w:rPr>
          <w:rFonts w:ascii="Arial Narrow" w:eastAsia="Times New Roman" w:hAnsi="Arial Narrow" w:cs="Times New Roman"/>
          <w:color w:val="444444"/>
          <w:kern w:val="0"/>
          <w:sz w:val="23"/>
          <w:szCs w:val="23"/>
          <w:lang w:eastAsia="pl-PL"/>
          <w14:ligatures w14:val="none"/>
        </w:rPr>
        <w:t>Hemostatyki</w:t>
      </w:r>
      <w:proofErr w:type="spellEnd"/>
      <w:r w:rsidRPr="006D17E6">
        <w:rPr>
          <w:rFonts w:ascii="Arial Narrow" w:eastAsia="Times New Roman" w:hAnsi="Arial Narrow" w:cs="Times New Roman"/>
          <w:color w:val="444444"/>
          <w:kern w:val="0"/>
          <w:sz w:val="23"/>
          <w:szCs w:val="23"/>
          <w:lang w:eastAsia="pl-PL"/>
          <w14:ligatures w14:val="none"/>
        </w:rPr>
        <w:t xml:space="preserve"> </w:t>
      </w:r>
      <w:proofErr w:type="spellStart"/>
      <w:r w:rsidRPr="006D17E6">
        <w:rPr>
          <w:rFonts w:ascii="Arial Narrow" w:eastAsia="Times New Roman" w:hAnsi="Arial Narrow" w:cs="Times New Roman"/>
          <w:color w:val="444444"/>
          <w:kern w:val="0"/>
          <w:sz w:val="23"/>
          <w:szCs w:val="23"/>
          <w:lang w:eastAsia="pl-PL"/>
          <w14:ligatures w14:val="none"/>
        </w:rPr>
        <w:t>wchłanialne</w:t>
      </w:r>
      <w:proofErr w:type="spellEnd"/>
    </w:p>
    <w:p w14:paraId="7DAE0DE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2.1.2.</w:t>
      </w:r>
    </w:p>
    <w:p w14:paraId="1958B4A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Miejsce realizacji</w:t>
      </w:r>
    </w:p>
    <w:p w14:paraId="7B16709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Miejscowość: Bydgoszcz</w:t>
      </w:r>
    </w:p>
    <w:p w14:paraId="26EAEEA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Kod pocztowy: 85-681</w:t>
      </w:r>
    </w:p>
    <w:p w14:paraId="1DD18E4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Podpodział krajowy (NUTS): Bydgosko-Toruński (PL613)</w:t>
      </w:r>
    </w:p>
    <w:p w14:paraId="0B4CE47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Kraj: Polska</w:t>
      </w:r>
    </w:p>
    <w:p w14:paraId="1FE5371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2.1.4.</w:t>
      </w:r>
    </w:p>
    <w:p w14:paraId="377F5E5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ogólne</w:t>
      </w:r>
    </w:p>
    <w:p w14:paraId="2C5352E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Informacje dodatkowe: Dokumenty wymagane na etapie składania ofert/wniosków: Oświadczenie, o którym mowa w art. 125 ust. 1 ustawy Pzp – Jednolity europejski dokument zamówienia, 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 Formularz oferty, Formularz cenowy, deklaracja zgodności UE wystawiona przez producenta lub upoważnionego przedstawiciela producenta poświadczająca zgodność oferowanych wyrobów z wymaganiami rozporządzenia UE nr 2017/745 z dnia 5 kwietnia 2017 r. z </w:t>
      </w:r>
      <w:proofErr w:type="spellStart"/>
      <w:r w:rsidRPr="006D17E6">
        <w:rPr>
          <w:rFonts w:ascii="Arial Narrow" w:eastAsia="Times New Roman" w:hAnsi="Arial Narrow" w:cs="Times New Roman"/>
          <w:color w:val="444444"/>
          <w:kern w:val="0"/>
          <w:sz w:val="23"/>
          <w:szCs w:val="23"/>
          <w:lang w:eastAsia="pl-PL"/>
          <w14:ligatures w14:val="none"/>
        </w:rPr>
        <w:t>późn</w:t>
      </w:r>
      <w:proofErr w:type="spellEnd"/>
      <w:r w:rsidRPr="006D17E6">
        <w:rPr>
          <w:rFonts w:ascii="Arial Narrow" w:eastAsia="Times New Roman" w:hAnsi="Arial Narrow" w:cs="Times New Roman"/>
          <w:color w:val="444444"/>
          <w:kern w:val="0"/>
          <w:sz w:val="23"/>
          <w:szCs w:val="23"/>
          <w:lang w:eastAsia="pl-PL"/>
          <w14:ligatures w14:val="none"/>
        </w:rPr>
        <w:t xml:space="preserve">. Zmianami w sprawie wyrobów medycznych, certyfikat odnoszący się do oferowanych wyrobów, wystawiony przez jednostkę notyfikowaną zgodnie z wymaganiami rozporządzenia UE nr 2017/745 z dnia 5 kwietnia 2017 r. w sprawie wyrobów medycznych - w przypadku wyrobów klasy innej niż klasa I oraz wyrobów klasy I dostarczanych użytkownikowi w stanie sterylnym, Oświadczenie o oferowanych wyrobach medycznych/niemedycznych dla wszystkich zadań - zgodne z załącznikiem do SWZ; katalog producenta / ulotka produktu/ karta techniczna produktu wystawione przez producenta potwierdzające spełnienie wymagań Zamawiającego dla każdej pozycji oferowanego zadania Dokumenty składane na wezwanie zamawiającego: Oświadczenie wykonawcy w sprawie grupy kapitałowej, Zaświadczenie właściwego naczelnika urzędu skarbowego, Zaświadczenie z </w:t>
      </w:r>
      <w:r w:rsidRPr="006D17E6">
        <w:rPr>
          <w:rFonts w:ascii="Arial Narrow" w:eastAsia="Times New Roman" w:hAnsi="Arial Narrow" w:cs="Times New Roman"/>
          <w:color w:val="444444"/>
          <w:kern w:val="0"/>
          <w:sz w:val="23"/>
          <w:szCs w:val="23"/>
          <w:lang w:eastAsia="pl-PL"/>
          <w14:ligatures w14:val="none"/>
        </w:rPr>
        <w:lastRenderedPageBreak/>
        <w:t>ZUS lub KRUS, Odpis lub informacja z KRS lub CEIDG, Oświadczenie wykonawcy o aktualności informacji zawartych w oświadczeniu wstępnym, Dokumenty podmiotów zagranicznych: Dokument potwierdzający niezaleganie z opłacaniem podatków, opłat lub składek na ubezpieczenie społeczne lub zdrowotne, Dokument potwierdzający, że nie otwarto likwidacji wykonawcy Informacje dodatkowe: Zamawiający przewiduje wezwanie do złożenia lub uzupełnienia przedmiotowych środków dowodowych zgodnie z treścią art. 107 ust. 2 ustawy Pzp.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Nie wymaga się wniesienia zabezpieczenia należytego wykonania umowy</w:t>
      </w:r>
    </w:p>
    <w:p w14:paraId="139F2D5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Podstawa prawna: </w:t>
      </w:r>
    </w:p>
    <w:p w14:paraId="5C9B7E3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Dyrektywa 2014/24/UE</w:t>
      </w:r>
    </w:p>
    <w:p w14:paraId="5446818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2.1.5.</w:t>
      </w:r>
    </w:p>
    <w:p w14:paraId="2FE4586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udzielenia zamówienia</w:t>
      </w:r>
    </w:p>
    <w:p w14:paraId="661F8BD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zgłoszenia: </w:t>
      </w:r>
    </w:p>
    <w:p w14:paraId="63452BB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Maksymalna liczba części zamówienia, na które jeden oferent może składać oferty: 10</w:t>
      </w:r>
    </w:p>
    <w:p w14:paraId="6FAC1A6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zamówienia: </w:t>
      </w:r>
    </w:p>
    <w:p w14:paraId="387D96F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Maksymalna liczba części zamówienia, których można udzielić jednemu oferentowi: 10</w:t>
      </w:r>
    </w:p>
    <w:p w14:paraId="4516635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2.1.6.</w:t>
      </w:r>
    </w:p>
    <w:p w14:paraId="06ECFA7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Podstawy wykluczenia</w:t>
      </w:r>
    </w:p>
    <w:p w14:paraId="4C523BA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Powody wykluczenia źródła: Uwaga</w:t>
      </w:r>
    </w:p>
    <w:p w14:paraId="09C6DF3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Podstawy związane z wyrokami skazującymi za przestępstwo: art.108 ust. 1 pkt. 1 lit. a) oraz art. 108 ust. 1 pkt. 2 ustawy Pzp</w:t>
      </w:r>
    </w:p>
    <w:p w14:paraId="2D6D21C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Praca dzieci i inne formy handlu ludźmi: art.108 ust. 1 pkt. 1 lit. </w:t>
      </w:r>
      <w:proofErr w:type="spellStart"/>
      <w:r w:rsidRPr="006D17E6">
        <w:rPr>
          <w:rFonts w:ascii="Arial Narrow" w:eastAsia="Times New Roman" w:hAnsi="Arial Narrow" w:cs="Times New Roman"/>
          <w:color w:val="444444"/>
          <w:kern w:val="0"/>
          <w:sz w:val="23"/>
          <w:szCs w:val="23"/>
          <w:lang w:eastAsia="pl-PL"/>
          <w14:ligatures w14:val="none"/>
        </w:rPr>
        <w:t>b,f</w:t>
      </w:r>
      <w:proofErr w:type="spellEnd"/>
      <w:r w:rsidRPr="006D17E6">
        <w:rPr>
          <w:rFonts w:ascii="Arial Narrow" w:eastAsia="Times New Roman" w:hAnsi="Arial Narrow" w:cs="Times New Roman"/>
          <w:color w:val="444444"/>
          <w:kern w:val="0"/>
          <w:sz w:val="23"/>
          <w:szCs w:val="23"/>
          <w:lang w:eastAsia="pl-PL"/>
          <w14:ligatures w14:val="none"/>
        </w:rPr>
        <w:t>) oraz art. 108 ust. 1 pkt. 2 ustawy Pzp</w:t>
      </w:r>
    </w:p>
    <w:p w14:paraId="4EB4E9D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Korupcja: art.108 ust. 1 pkt. 1 lit. c) oraz art. 108 ust. 1 pkt. 2 ustawy Pzp</w:t>
      </w:r>
    </w:p>
    <w:p w14:paraId="0D7BB93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Pranie pieniędzy lub finansowanie terroryzmu: art.108 ust. 1 pkt. 1 lit. d) oraz art. 108 ust. 1 pkt. 2 ustawy Pzp</w:t>
      </w:r>
    </w:p>
    <w:p w14:paraId="5E7C6FB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Przestępstwa terrorystyczne lub przestępstwa związane z działalnością terrorystyczną: art.108 ust. 1 pkt. 1 lit. e) oraz art. 108 ust. 1 pkt. 2 ustawy Pzp</w:t>
      </w:r>
    </w:p>
    <w:p w14:paraId="66D6439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Podstawy wykluczenia o charakterze wyłącznie krajowym: art.108 ust. 1 pkt. 1 lit. g) oraz art. 108 ust. 1 pkt. 2 ustawy Pzp</w:t>
      </w:r>
    </w:p>
    <w:p w14:paraId="44EC446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Naruszenie obowiązków w dziedzinie prawa pracy: art.108 ust. 1 pkt. 1 lit. h) oraz art. 108 ust. 1 pkt. 2 ustawy Pzp</w:t>
      </w:r>
    </w:p>
    <w:p w14:paraId="3709455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Naruszenie obowiązku płatności podatków: art.108 ust. 1 pkt. 3 oraz art. 109 ust. 1 pkt. 1 ustawy Pzp</w:t>
      </w:r>
    </w:p>
    <w:p w14:paraId="79B5E23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Naruszenie obowiązku opłacenia składek na ubezpieczenie społeczne: art.108 ust. 1 pkt. 3 oraz art. 109 ust. 1 pkt. 1 ustawy Pzp</w:t>
      </w:r>
    </w:p>
    <w:p w14:paraId="51B50A8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Naruszenie obowiązków określonych w podstawach wykluczenia o charakterze wyłącznie krajowym: art.108 ust. 1 pkt. 4 ustawy Pzp. Podstawy wykluczenia wskazane w art. 7 ust. 1 ustawy z dnia 13 kwietnia 2022 r. o szczególnych rozwiązaniach w zakresie przeciwdziałania wspieraniu agresji na Ukrainę oraz służących ochronie bezpieczeństwa narodowego</w:t>
      </w:r>
    </w:p>
    <w:p w14:paraId="2961210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Porozumienia z innymi wykonawcami mające na celu zakłócenie konkurencji: art.108 ust. 1 pkt. 5 ustawy Pzp.</w:t>
      </w:r>
    </w:p>
    <w:p w14:paraId="0E3CD06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Bezpośrednie lub pośrednie zaangażowanie w przygotowanie przedmiotowego postępowania o udzielenie zamówienia: art.108 ust. 1 pkt. 6 ustawy Pzp.</w:t>
      </w:r>
    </w:p>
    <w:p w14:paraId="4E14B8F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Aktywami zarządza likwidator: art.109 ust. 1 pkt. 4 ustawy Pzp</w:t>
      </w:r>
    </w:p>
    <w:p w14:paraId="0C09C87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Działalność gospodarcza jest zawieszona: art.109 ust. 1 pkt. 4 ustawy Pzp</w:t>
      </w:r>
    </w:p>
    <w:p w14:paraId="6E5CF93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Inna sytuacja podobna do upadłości wynikająca z prawa krajowego: art.109 ust. 1 pkt. 4 ustawy Pzp</w:t>
      </w:r>
    </w:p>
    <w:p w14:paraId="7FD1875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Niewypłacalność: art.109 ust. 1 pkt. 4 ustawy Pzp</w:t>
      </w:r>
    </w:p>
    <w:p w14:paraId="24424F8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Układ z wierzycielami: art.109 ust. 1 pkt. 4 ustawy Pzp</w:t>
      </w:r>
    </w:p>
    <w:p w14:paraId="1EF2B58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Upadłość: art.109 ust. 1 pkt. 4 ustawy Pzp</w:t>
      </w:r>
    </w:p>
    <w:p w14:paraId="602BE08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 Część zamówienia</w:t>
      </w:r>
    </w:p>
    <w:p w14:paraId="0E52648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w:t>
      </w:r>
    </w:p>
    <w:p w14:paraId="09E6763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lastRenderedPageBreak/>
        <w:t>Część zamówienia: LOT-0001</w:t>
      </w:r>
    </w:p>
    <w:p w14:paraId="6950FAA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Tytuł: 1. </w:t>
      </w:r>
      <w:proofErr w:type="spellStart"/>
      <w:r w:rsidRPr="006D17E6">
        <w:rPr>
          <w:rFonts w:ascii="Arial Narrow" w:eastAsia="Times New Roman" w:hAnsi="Arial Narrow" w:cs="Times New Roman"/>
          <w:color w:val="444444"/>
          <w:kern w:val="0"/>
          <w:sz w:val="23"/>
          <w:szCs w:val="23"/>
          <w:lang w:eastAsia="pl-PL"/>
          <w14:ligatures w14:val="none"/>
        </w:rPr>
        <w:t>Hemostatyk</w:t>
      </w:r>
      <w:proofErr w:type="spellEnd"/>
      <w:r w:rsidRPr="006D17E6">
        <w:rPr>
          <w:rFonts w:ascii="Arial Narrow" w:eastAsia="Times New Roman" w:hAnsi="Arial Narrow" w:cs="Times New Roman"/>
          <w:color w:val="444444"/>
          <w:kern w:val="0"/>
          <w:sz w:val="23"/>
          <w:szCs w:val="23"/>
          <w:lang w:eastAsia="pl-PL"/>
          <w14:ligatures w14:val="none"/>
        </w:rPr>
        <w:t xml:space="preserve"> powierzchniowy</w:t>
      </w:r>
    </w:p>
    <w:p w14:paraId="62ACFC7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Opis: zgodnie z formularzem cenowym i zapisami </w:t>
      </w:r>
      <w:proofErr w:type="spellStart"/>
      <w:r w:rsidRPr="006D17E6">
        <w:rPr>
          <w:rFonts w:ascii="Arial Narrow" w:eastAsia="Times New Roman" w:hAnsi="Arial Narrow" w:cs="Times New Roman"/>
          <w:color w:val="444444"/>
          <w:kern w:val="0"/>
          <w:sz w:val="23"/>
          <w:szCs w:val="23"/>
          <w:lang w:eastAsia="pl-PL"/>
          <w14:ligatures w14:val="none"/>
        </w:rPr>
        <w:t>swz</w:t>
      </w:r>
      <w:proofErr w:type="spellEnd"/>
      <w:r w:rsidRPr="006D17E6">
        <w:rPr>
          <w:rFonts w:ascii="Arial Narrow" w:eastAsia="Times New Roman" w:hAnsi="Arial Narrow" w:cs="Times New Roman"/>
          <w:color w:val="444444"/>
          <w:kern w:val="0"/>
          <w:sz w:val="23"/>
          <w:szCs w:val="23"/>
          <w:lang w:eastAsia="pl-PL"/>
          <w14:ligatures w14:val="none"/>
        </w:rPr>
        <w:t>.</w:t>
      </w:r>
    </w:p>
    <w:p w14:paraId="215E174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Wewnętrzny identyfikator: 1</w:t>
      </w:r>
    </w:p>
    <w:p w14:paraId="31AEF10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w:t>
      </w:r>
    </w:p>
    <w:p w14:paraId="1F61804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Przeznaczenie</w:t>
      </w:r>
    </w:p>
    <w:p w14:paraId="7A82B20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Charakter zamówienia: Dostawy</w:t>
      </w:r>
    </w:p>
    <w:p w14:paraId="02F4A40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Główna klasyfikacja (</w:t>
      </w:r>
      <w:proofErr w:type="spellStart"/>
      <w:r w:rsidRPr="006D17E6">
        <w:rPr>
          <w:rFonts w:ascii="Arial Narrow" w:eastAsia="Times New Roman" w:hAnsi="Arial Narrow" w:cs="Times New Roman"/>
          <w:color w:val="444444"/>
          <w:kern w:val="0"/>
          <w:sz w:val="23"/>
          <w:szCs w:val="23"/>
          <w:lang w:eastAsia="pl-PL"/>
          <w14:ligatures w14:val="none"/>
        </w:rPr>
        <w:t>cpv</w:t>
      </w:r>
      <w:proofErr w:type="spellEnd"/>
      <w:r w:rsidRPr="006D17E6">
        <w:rPr>
          <w:rFonts w:ascii="Arial Narrow" w:eastAsia="Times New Roman" w:hAnsi="Arial Narrow" w:cs="Times New Roman"/>
          <w:color w:val="444444"/>
          <w:kern w:val="0"/>
          <w:sz w:val="23"/>
          <w:szCs w:val="23"/>
          <w:lang w:eastAsia="pl-PL"/>
          <w14:ligatures w14:val="none"/>
        </w:rPr>
        <w:t>): 33141127 </w:t>
      </w:r>
      <w:proofErr w:type="spellStart"/>
      <w:r w:rsidRPr="006D17E6">
        <w:rPr>
          <w:rFonts w:ascii="Arial Narrow" w:eastAsia="Times New Roman" w:hAnsi="Arial Narrow" w:cs="Times New Roman"/>
          <w:color w:val="444444"/>
          <w:kern w:val="0"/>
          <w:sz w:val="23"/>
          <w:szCs w:val="23"/>
          <w:lang w:eastAsia="pl-PL"/>
          <w14:ligatures w14:val="none"/>
        </w:rPr>
        <w:t>Hemostatyki</w:t>
      </w:r>
      <w:proofErr w:type="spellEnd"/>
      <w:r w:rsidRPr="006D17E6">
        <w:rPr>
          <w:rFonts w:ascii="Arial Narrow" w:eastAsia="Times New Roman" w:hAnsi="Arial Narrow" w:cs="Times New Roman"/>
          <w:color w:val="444444"/>
          <w:kern w:val="0"/>
          <w:sz w:val="23"/>
          <w:szCs w:val="23"/>
          <w:lang w:eastAsia="pl-PL"/>
          <w14:ligatures w14:val="none"/>
        </w:rPr>
        <w:t xml:space="preserve"> </w:t>
      </w:r>
      <w:proofErr w:type="spellStart"/>
      <w:r w:rsidRPr="006D17E6">
        <w:rPr>
          <w:rFonts w:ascii="Arial Narrow" w:eastAsia="Times New Roman" w:hAnsi="Arial Narrow" w:cs="Times New Roman"/>
          <w:color w:val="444444"/>
          <w:kern w:val="0"/>
          <w:sz w:val="23"/>
          <w:szCs w:val="23"/>
          <w:lang w:eastAsia="pl-PL"/>
          <w14:ligatures w14:val="none"/>
        </w:rPr>
        <w:t>wchłanialne</w:t>
      </w:r>
      <w:proofErr w:type="spellEnd"/>
    </w:p>
    <w:p w14:paraId="7E44EF7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Opcje: </w:t>
      </w:r>
    </w:p>
    <w:p w14:paraId="35A3830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Opis opcji: 1. Zamawiający przewiduje możliwość zastosowania prawa opcji, o którym mowa w art. 441 ustawy Pzp, polegającego na zwiększeniu ilości asortymentu wskazanego w Załączniku nr 1 do umowy o ilość wskazaną w Załączniku nr 1 do Umowy dla prawa opcji lub wydłużeniu terminu realizacji umowy o maksymalnie 6 miesięcy.. 2. Zamawiający przewiduje możliwość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ust. 2 projektu umowy oraz konsekwencji ich niedotrzymania, b) ceny jednostkowe netto/brutto określa Formularz cenowy/Załącznik nr 1 do niniejszej umowy. 4. Wykonawca będzie zobowiązany dostarczyć przedmiot umowy objęty opcją po uprzednim otrzymaniu zawiadomienia od Zamawiającego o realizacji prawa opcji ze wskazaniem zakresu tej opcji. 5. Warunkiem wykonania prawa opcji jest złożenie przez Zamawiającego zawiadomienia o skorzystaniu z prawa opcji w określonym przez niego zakresie. Zamawiający uprawniony jest do złożenia zawiadomienia o skorzystaniu z prawa opcji wielokrotnie, do wyczerpania wartości prawa opcji wskazanej w § 1 ust. 4 lit. b projektu umowy , z uwzględnieniem maksymalnej wartości umowy wskazanej w § 1 ust. 4 lit. c projektu umowy. 6. Zawiadomienie, o którym mowa w ust. 5 Zamawiający przekaże Wykonawcy w terminie nie krótszym niż 7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14:paraId="5CE7339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5.1.2.</w:t>
      </w:r>
    </w:p>
    <w:p w14:paraId="2CB3AFC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Miejsce realizacji</w:t>
      </w:r>
    </w:p>
    <w:p w14:paraId="046A4EE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Miejscowość: Bydgoszcz</w:t>
      </w:r>
    </w:p>
    <w:p w14:paraId="7D622BA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Kod pocztowy: 85-681</w:t>
      </w:r>
    </w:p>
    <w:p w14:paraId="3A311B1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Podpodział krajowy (NUTS): Bydgosko-Toruński (PL613)</w:t>
      </w:r>
    </w:p>
    <w:p w14:paraId="08E99D4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Kraj: Polska</w:t>
      </w:r>
    </w:p>
    <w:p w14:paraId="05433E5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5.1.3.</w:t>
      </w:r>
    </w:p>
    <w:p w14:paraId="7FBAE35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Szacowany okres obowiązywania</w:t>
      </w:r>
    </w:p>
    <w:p w14:paraId="3FAFB39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Okres obowiązywania: 42 Miesiące</w:t>
      </w:r>
    </w:p>
    <w:p w14:paraId="5289191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5.1.6.</w:t>
      </w:r>
    </w:p>
    <w:p w14:paraId="70948FD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ogólne</w:t>
      </w:r>
    </w:p>
    <w:p w14:paraId="0E605C4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Zastrzeżony udział: </w:t>
      </w:r>
    </w:p>
    <w:p w14:paraId="21C0791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Udział nie jest zastrzeżony.</w:t>
      </w:r>
    </w:p>
    <w:p w14:paraId="6FF23FC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Projekt zamówienia niefinansowany z funduszy UE</w:t>
      </w:r>
    </w:p>
    <w:p w14:paraId="3B854F4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14:paraId="043FCB4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1E667D9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5.1.9.</w:t>
      </w:r>
    </w:p>
    <w:p w14:paraId="5CED146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Kryteria kwalifikacji</w:t>
      </w:r>
    </w:p>
    <w:p w14:paraId="0E34614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Źródła kryteriów wyboru: Dokumenty zamówienia</w:t>
      </w:r>
    </w:p>
    <w:p w14:paraId="0A849A9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5.1.10.</w:t>
      </w:r>
    </w:p>
    <w:p w14:paraId="1C2A61E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lastRenderedPageBreak/>
        <w:t>Kryteria udzielenia zamówienia</w:t>
      </w:r>
    </w:p>
    <w:p w14:paraId="20F9A6D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Kryterium: </w:t>
      </w:r>
    </w:p>
    <w:p w14:paraId="248359F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Rodzaj: Cena</w:t>
      </w:r>
    </w:p>
    <w:p w14:paraId="5E1FC90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Nazwa: Cena</w:t>
      </w:r>
    </w:p>
    <w:p w14:paraId="046FD90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Opis: Punkty przyznawane w kryterium "Cena" liczone będą w następujący sposób: Cena Liczba punktów = ( </w:t>
      </w:r>
      <w:proofErr w:type="spellStart"/>
      <w:r w:rsidRPr="006D17E6">
        <w:rPr>
          <w:rFonts w:ascii="Arial Narrow" w:eastAsia="Times New Roman" w:hAnsi="Arial Narrow" w:cs="Times New Roman"/>
          <w:color w:val="444444"/>
          <w:kern w:val="0"/>
          <w:sz w:val="23"/>
          <w:szCs w:val="23"/>
          <w:lang w:eastAsia="pl-PL"/>
          <w14:ligatures w14:val="none"/>
        </w:rPr>
        <w:t>Cmin</w:t>
      </w:r>
      <w:proofErr w:type="spellEnd"/>
      <w:r w:rsidRPr="006D17E6">
        <w:rPr>
          <w:rFonts w:ascii="Arial Narrow" w:eastAsia="Times New Roman" w:hAnsi="Arial Narrow" w:cs="Times New Roman"/>
          <w:color w:val="444444"/>
          <w:kern w:val="0"/>
          <w:sz w:val="23"/>
          <w:szCs w:val="23"/>
          <w:lang w:eastAsia="pl-PL"/>
          <w14:ligatures w14:val="none"/>
        </w:rPr>
        <w:t>/</w:t>
      </w:r>
      <w:proofErr w:type="spellStart"/>
      <w:r w:rsidRPr="006D17E6">
        <w:rPr>
          <w:rFonts w:ascii="Arial Narrow" w:eastAsia="Times New Roman" w:hAnsi="Arial Narrow" w:cs="Times New Roman"/>
          <w:color w:val="444444"/>
          <w:kern w:val="0"/>
          <w:sz w:val="23"/>
          <w:szCs w:val="23"/>
          <w:lang w:eastAsia="pl-PL"/>
          <w14:ligatures w14:val="none"/>
        </w:rPr>
        <w:t>Cof</w:t>
      </w:r>
      <w:proofErr w:type="spellEnd"/>
      <w:r w:rsidRPr="006D17E6">
        <w:rPr>
          <w:rFonts w:ascii="Arial Narrow" w:eastAsia="Times New Roman" w:hAnsi="Arial Narrow" w:cs="Times New Roman"/>
          <w:color w:val="444444"/>
          <w:kern w:val="0"/>
          <w:sz w:val="23"/>
          <w:szCs w:val="23"/>
          <w:lang w:eastAsia="pl-PL"/>
          <w14:ligatures w14:val="none"/>
        </w:rPr>
        <w:t xml:space="preserve"> ) * 100 * 100 % gdzie: ¬ </w:t>
      </w:r>
      <w:proofErr w:type="spellStart"/>
      <w:r w:rsidRPr="006D17E6">
        <w:rPr>
          <w:rFonts w:ascii="Arial Narrow" w:eastAsia="Times New Roman" w:hAnsi="Arial Narrow" w:cs="Times New Roman"/>
          <w:color w:val="444444"/>
          <w:kern w:val="0"/>
          <w:sz w:val="23"/>
          <w:szCs w:val="23"/>
          <w:lang w:eastAsia="pl-PL"/>
          <w14:ligatures w14:val="none"/>
        </w:rPr>
        <w:t>Cmin</w:t>
      </w:r>
      <w:proofErr w:type="spellEnd"/>
      <w:r w:rsidRPr="006D17E6">
        <w:rPr>
          <w:rFonts w:ascii="Arial Narrow" w:eastAsia="Times New Roman" w:hAnsi="Arial Narrow" w:cs="Times New Roman"/>
          <w:color w:val="444444"/>
          <w:kern w:val="0"/>
          <w:sz w:val="23"/>
          <w:szCs w:val="23"/>
          <w:lang w:eastAsia="pl-PL"/>
          <w14:ligatures w14:val="none"/>
        </w:rPr>
        <w:t xml:space="preserve"> ¬ najniższa cena spośród wszystkich ofert ¬ </w:t>
      </w:r>
      <w:proofErr w:type="spellStart"/>
      <w:r w:rsidRPr="006D17E6">
        <w:rPr>
          <w:rFonts w:ascii="Arial Narrow" w:eastAsia="Times New Roman" w:hAnsi="Arial Narrow" w:cs="Times New Roman"/>
          <w:color w:val="444444"/>
          <w:kern w:val="0"/>
          <w:sz w:val="23"/>
          <w:szCs w:val="23"/>
          <w:lang w:eastAsia="pl-PL"/>
          <w14:ligatures w14:val="none"/>
        </w:rPr>
        <w:t>Cof</w:t>
      </w:r>
      <w:proofErr w:type="spellEnd"/>
      <w:r w:rsidRPr="006D17E6">
        <w:rPr>
          <w:rFonts w:ascii="Arial Narrow" w:eastAsia="Times New Roman" w:hAnsi="Arial Narrow" w:cs="Times New Roman"/>
          <w:color w:val="444444"/>
          <w:kern w:val="0"/>
          <w:sz w:val="23"/>
          <w:szCs w:val="23"/>
          <w:lang w:eastAsia="pl-PL"/>
          <w14:ligatures w14:val="none"/>
        </w:rPr>
        <w:t xml:space="preserve"> ¬ cena podana w ofercie</w:t>
      </w:r>
    </w:p>
    <w:p w14:paraId="51E59FF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71365F9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Kryterium udzielenia - Liczba: 100</w:t>
      </w:r>
    </w:p>
    <w:p w14:paraId="4DFEA2D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5.1.11.</w:t>
      </w:r>
    </w:p>
    <w:p w14:paraId="3CB9CA6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Dokumenty zamówienia</w:t>
      </w:r>
    </w:p>
    <w:p w14:paraId="3E95AE8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14:paraId="0F5528D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dokumentów zamówienia: </w:t>
      </w:r>
      <w:hyperlink r:id="rId7"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510D8C7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5.1.12.</w:t>
      </w:r>
    </w:p>
    <w:p w14:paraId="0FD367F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udzielenia zamówienia</w:t>
      </w:r>
    </w:p>
    <w:p w14:paraId="3C4805F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zgłoszenia: </w:t>
      </w:r>
    </w:p>
    <w:p w14:paraId="32196DA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Zgłoszenie elektroniczne: Wymagane</w:t>
      </w:r>
    </w:p>
    <w:p w14:paraId="149198B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na potrzeby zgłoszenia: </w:t>
      </w:r>
      <w:hyperlink r:id="rId8"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309C323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733E64D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Katalog elektroniczny: Niedozwolone</w:t>
      </w:r>
    </w:p>
    <w:p w14:paraId="3BB0045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Termin składania ofert: 28/09/2026 08:00:00 (UTC+02:00) czas wschodnioeuropejski, czas środkowoeuropejski letni</w:t>
      </w:r>
    </w:p>
    <w:p w14:paraId="6AA3754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Okres, przez który oferta musi pozostać ważna: 90 Dni</w:t>
      </w:r>
    </w:p>
    <w:p w14:paraId="1BD68E9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na temat publicznego otwarcia: </w:t>
      </w:r>
    </w:p>
    <w:p w14:paraId="1129FFD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Data otwarcia: 28/09/2026 08:30:00 (UTC+02:00) czas wschodnioeuropejski, czas środkowoeuropejski letni</w:t>
      </w:r>
    </w:p>
    <w:p w14:paraId="1349B18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Miejsce: </w:t>
      </w:r>
      <w:hyperlink r:id="rId9"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0D2C65A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zamówienia: </w:t>
      </w:r>
    </w:p>
    <w:p w14:paraId="7B43A64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6D4FEFD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Fakturowanie elektroniczne: Wymagane</w:t>
      </w:r>
    </w:p>
    <w:p w14:paraId="2EB15F3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Stosowane będą zlecenia elektroniczne: tak</w:t>
      </w:r>
    </w:p>
    <w:p w14:paraId="659F169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Stosowane będą płatności elektroniczne: tak</w:t>
      </w:r>
    </w:p>
    <w:p w14:paraId="2332E65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5.1.15.</w:t>
      </w:r>
    </w:p>
    <w:p w14:paraId="72BA792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Techniki</w:t>
      </w:r>
    </w:p>
    <w:p w14:paraId="76C5E0A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Umowa ramowa: </w:t>
      </w:r>
    </w:p>
    <w:p w14:paraId="2048FFB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Brak umowy ramowej</w:t>
      </w:r>
    </w:p>
    <w:p w14:paraId="2B8742E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o dynamicznym systemie zakupów: </w:t>
      </w:r>
    </w:p>
    <w:p w14:paraId="7F1FA5C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Brak dynamicznego systemu zakupów</w:t>
      </w:r>
    </w:p>
    <w:p w14:paraId="7C27FD7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5.1.16.</w:t>
      </w:r>
    </w:p>
    <w:p w14:paraId="25348CC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Dalsze informacje, mediacja i odwołanie</w:t>
      </w:r>
    </w:p>
    <w:p w14:paraId="6C09D5E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50600BC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 odwoławczy: KRAJOWA IZBA ODWOŁAWCZA</w:t>
      </w:r>
    </w:p>
    <w:p w14:paraId="0FB0E41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w:t>
      </w:r>
      <w:r w:rsidRPr="006D17E6">
        <w:rPr>
          <w:rFonts w:ascii="Arial Narrow" w:eastAsia="Times New Roman" w:hAnsi="Arial Narrow" w:cs="Times New Roman"/>
          <w:color w:val="444444"/>
          <w:kern w:val="0"/>
          <w:sz w:val="23"/>
          <w:szCs w:val="23"/>
          <w:lang w:eastAsia="pl-PL"/>
          <w14:ligatures w14:val="none"/>
        </w:rPr>
        <w:lastRenderedPageBreak/>
        <w:t>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102AA6B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4F4B617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w:t>
      </w:r>
    </w:p>
    <w:p w14:paraId="19E73D5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Część zamówienia: LOT-0002</w:t>
      </w:r>
    </w:p>
    <w:p w14:paraId="572A13E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Tytuł: 2. Matryca hemostatyczna</w:t>
      </w:r>
    </w:p>
    <w:p w14:paraId="0449FC6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Opis: zgodnie z formularzem cenowym i zapisami </w:t>
      </w:r>
      <w:proofErr w:type="spellStart"/>
      <w:r w:rsidRPr="006D17E6">
        <w:rPr>
          <w:rFonts w:ascii="Arial Narrow" w:eastAsia="Times New Roman" w:hAnsi="Arial Narrow" w:cs="Times New Roman"/>
          <w:color w:val="444444"/>
          <w:kern w:val="0"/>
          <w:sz w:val="23"/>
          <w:szCs w:val="23"/>
          <w:lang w:eastAsia="pl-PL"/>
          <w14:ligatures w14:val="none"/>
        </w:rPr>
        <w:t>swz</w:t>
      </w:r>
      <w:proofErr w:type="spellEnd"/>
      <w:r w:rsidRPr="006D17E6">
        <w:rPr>
          <w:rFonts w:ascii="Arial Narrow" w:eastAsia="Times New Roman" w:hAnsi="Arial Narrow" w:cs="Times New Roman"/>
          <w:color w:val="444444"/>
          <w:kern w:val="0"/>
          <w:sz w:val="23"/>
          <w:szCs w:val="23"/>
          <w:lang w:eastAsia="pl-PL"/>
          <w14:ligatures w14:val="none"/>
        </w:rPr>
        <w:t>.</w:t>
      </w:r>
    </w:p>
    <w:p w14:paraId="2563D3F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Wewnętrzny identyfikator: 2</w:t>
      </w:r>
    </w:p>
    <w:p w14:paraId="01C712C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w:t>
      </w:r>
    </w:p>
    <w:p w14:paraId="4D274B2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Przeznaczenie</w:t>
      </w:r>
    </w:p>
    <w:p w14:paraId="777B1D9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Charakter zamówienia: Dostawy</w:t>
      </w:r>
    </w:p>
    <w:p w14:paraId="492B157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Główna klasyfikacja (</w:t>
      </w:r>
      <w:proofErr w:type="spellStart"/>
      <w:r w:rsidRPr="006D17E6">
        <w:rPr>
          <w:rFonts w:ascii="Arial Narrow" w:eastAsia="Times New Roman" w:hAnsi="Arial Narrow" w:cs="Times New Roman"/>
          <w:color w:val="444444"/>
          <w:kern w:val="0"/>
          <w:sz w:val="23"/>
          <w:szCs w:val="23"/>
          <w:lang w:eastAsia="pl-PL"/>
          <w14:ligatures w14:val="none"/>
        </w:rPr>
        <w:t>cpv</w:t>
      </w:r>
      <w:proofErr w:type="spellEnd"/>
      <w:r w:rsidRPr="006D17E6">
        <w:rPr>
          <w:rFonts w:ascii="Arial Narrow" w:eastAsia="Times New Roman" w:hAnsi="Arial Narrow" w:cs="Times New Roman"/>
          <w:color w:val="444444"/>
          <w:kern w:val="0"/>
          <w:sz w:val="23"/>
          <w:szCs w:val="23"/>
          <w:lang w:eastAsia="pl-PL"/>
          <w14:ligatures w14:val="none"/>
        </w:rPr>
        <w:t>): 33141000 Jednorazowe, niechemiczne artykuły medyczne i hematologiczne</w:t>
      </w:r>
    </w:p>
    <w:p w14:paraId="14E2D6B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Opcje: </w:t>
      </w:r>
    </w:p>
    <w:p w14:paraId="5D52E5B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Opis opcji: 1. Zamawiający przewiduje możliwość zastosowania prawa opcji, o którym mowa w art. 441 ustawy Pzp, polegającego na zwiększeniu ilości asortymentu wskazanego w Załączniku nr 1 do umowy o ilość wskazaną w Załączniku nr 1 do Umowy dla prawa opcji lub wydłużeniu terminu realizacji umowy o maksymalnie 6 miesięcy.. 2. Zamawiający przewiduje możliwość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ust. 2 projektu umowy oraz konsekwencji ich niedotrzymania, b) ceny jednostkowe netto/brutto określa Formularz cenowy/Załącznik nr 1 do niniejszej umowy. 4. Wykonawca będzie zobowiązany dostarczyć przedmiot umowy objęty opcją po uprzednim otrzymaniu zawiadomienia od Zamawiającego o realizacji prawa opcji ze wskazaniem zakresu tej opcji. 5. Warunkiem wykonania prawa opcji jest złożenie przez Zamawiającego zawiadomienia o skorzystaniu z prawa opcji w określonym przez niego zakresie. Zamawiający uprawniony jest do złożenia zawiadomienia o skorzystaniu z prawa opcji wielokrotnie, do wyczerpania wartości prawa opcji wskazanej w § 1 ust. 4 lit. b projektu umowy , z uwzględnieniem maksymalnej wartości umowy wskazanej w § 1 ust. 4 lit. c projektu umowy. 6. Zawiadomienie, o którym mowa w ust. 5 Zamawiający przekaże Wykonawcy w terminie nie krótszym niż 7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14:paraId="50439E2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5.1.2.</w:t>
      </w:r>
    </w:p>
    <w:p w14:paraId="4D16537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Miejsce realizacji</w:t>
      </w:r>
    </w:p>
    <w:p w14:paraId="6C8D099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Miejscowość: Bydgoszcz</w:t>
      </w:r>
    </w:p>
    <w:p w14:paraId="79B6E93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Kod pocztowy: 85-681</w:t>
      </w:r>
    </w:p>
    <w:p w14:paraId="791E7FE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lastRenderedPageBreak/>
        <w:t>Podpodział krajowy (NUTS): Bydgosko-Toruński (PL613)</w:t>
      </w:r>
    </w:p>
    <w:p w14:paraId="221EC54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Kraj: Polska</w:t>
      </w:r>
    </w:p>
    <w:p w14:paraId="1182D2F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5.1.3.</w:t>
      </w:r>
    </w:p>
    <w:p w14:paraId="62E5157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Szacowany okres obowiązywania</w:t>
      </w:r>
    </w:p>
    <w:p w14:paraId="0975631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Okres obowiązywania: 42 Miesiące</w:t>
      </w:r>
    </w:p>
    <w:p w14:paraId="7767B35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5.1.6.</w:t>
      </w:r>
    </w:p>
    <w:p w14:paraId="6058C53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ogólne</w:t>
      </w:r>
    </w:p>
    <w:p w14:paraId="48936F8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Zastrzeżony udział: </w:t>
      </w:r>
    </w:p>
    <w:p w14:paraId="5B2A7AF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Udział nie jest zastrzeżony.</w:t>
      </w:r>
    </w:p>
    <w:p w14:paraId="07BD19C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Projekt zamówienia niefinansowany z funduszy UE</w:t>
      </w:r>
    </w:p>
    <w:p w14:paraId="7C93716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14:paraId="3F73B6B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5535936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5.1.9.</w:t>
      </w:r>
    </w:p>
    <w:p w14:paraId="03639E4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Kryteria kwalifikacji</w:t>
      </w:r>
    </w:p>
    <w:p w14:paraId="1FBA9E9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Źródła kryteriów wyboru: Dokumenty zamówienia</w:t>
      </w:r>
    </w:p>
    <w:p w14:paraId="5563008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5.1.10.</w:t>
      </w:r>
    </w:p>
    <w:p w14:paraId="5218875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Kryteria udzielenia zamówienia</w:t>
      </w:r>
    </w:p>
    <w:p w14:paraId="120E2E2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Kryterium: </w:t>
      </w:r>
    </w:p>
    <w:p w14:paraId="450DD54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Rodzaj: Cena</w:t>
      </w:r>
    </w:p>
    <w:p w14:paraId="3EBAE9D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Nazwa: Cena</w:t>
      </w:r>
    </w:p>
    <w:p w14:paraId="23A9C50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Opis: Punkty przyznawane w kryterium "Cena" liczone będą w następujący sposób: Cena Liczba punktów = ( </w:t>
      </w:r>
      <w:proofErr w:type="spellStart"/>
      <w:r w:rsidRPr="006D17E6">
        <w:rPr>
          <w:rFonts w:ascii="Arial Narrow" w:eastAsia="Times New Roman" w:hAnsi="Arial Narrow" w:cs="Times New Roman"/>
          <w:color w:val="444444"/>
          <w:kern w:val="0"/>
          <w:sz w:val="23"/>
          <w:szCs w:val="23"/>
          <w:lang w:eastAsia="pl-PL"/>
          <w14:ligatures w14:val="none"/>
        </w:rPr>
        <w:t>Cmin</w:t>
      </w:r>
      <w:proofErr w:type="spellEnd"/>
      <w:r w:rsidRPr="006D17E6">
        <w:rPr>
          <w:rFonts w:ascii="Arial Narrow" w:eastAsia="Times New Roman" w:hAnsi="Arial Narrow" w:cs="Times New Roman"/>
          <w:color w:val="444444"/>
          <w:kern w:val="0"/>
          <w:sz w:val="23"/>
          <w:szCs w:val="23"/>
          <w:lang w:eastAsia="pl-PL"/>
          <w14:ligatures w14:val="none"/>
        </w:rPr>
        <w:t>/</w:t>
      </w:r>
      <w:proofErr w:type="spellStart"/>
      <w:r w:rsidRPr="006D17E6">
        <w:rPr>
          <w:rFonts w:ascii="Arial Narrow" w:eastAsia="Times New Roman" w:hAnsi="Arial Narrow" w:cs="Times New Roman"/>
          <w:color w:val="444444"/>
          <w:kern w:val="0"/>
          <w:sz w:val="23"/>
          <w:szCs w:val="23"/>
          <w:lang w:eastAsia="pl-PL"/>
          <w14:ligatures w14:val="none"/>
        </w:rPr>
        <w:t>Cof</w:t>
      </w:r>
      <w:proofErr w:type="spellEnd"/>
      <w:r w:rsidRPr="006D17E6">
        <w:rPr>
          <w:rFonts w:ascii="Arial Narrow" w:eastAsia="Times New Roman" w:hAnsi="Arial Narrow" w:cs="Times New Roman"/>
          <w:color w:val="444444"/>
          <w:kern w:val="0"/>
          <w:sz w:val="23"/>
          <w:szCs w:val="23"/>
          <w:lang w:eastAsia="pl-PL"/>
          <w14:ligatures w14:val="none"/>
        </w:rPr>
        <w:t xml:space="preserve"> ) * 100 * 100 % gdzie: ¬ </w:t>
      </w:r>
      <w:proofErr w:type="spellStart"/>
      <w:r w:rsidRPr="006D17E6">
        <w:rPr>
          <w:rFonts w:ascii="Arial Narrow" w:eastAsia="Times New Roman" w:hAnsi="Arial Narrow" w:cs="Times New Roman"/>
          <w:color w:val="444444"/>
          <w:kern w:val="0"/>
          <w:sz w:val="23"/>
          <w:szCs w:val="23"/>
          <w:lang w:eastAsia="pl-PL"/>
          <w14:ligatures w14:val="none"/>
        </w:rPr>
        <w:t>Cmin</w:t>
      </w:r>
      <w:proofErr w:type="spellEnd"/>
      <w:r w:rsidRPr="006D17E6">
        <w:rPr>
          <w:rFonts w:ascii="Arial Narrow" w:eastAsia="Times New Roman" w:hAnsi="Arial Narrow" w:cs="Times New Roman"/>
          <w:color w:val="444444"/>
          <w:kern w:val="0"/>
          <w:sz w:val="23"/>
          <w:szCs w:val="23"/>
          <w:lang w:eastAsia="pl-PL"/>
          <w14:ligatures w14:val="none"/>
        </w:rPr>
        <w:t xml:space="preserve"> ¬ najniższa cena spośród wszystkich ofert ¬ </w:t>
      </w:r>
      <w:proofErr w:type="spellStart"/>
      <w:r w:rsidRPr="006D17E6">
        <w:rPr>
          <w:rFonts w:ascii="Arial Narrow" w:eastAsia="Times New Roman" w:hAnsi="Arial Narrow" w:cs="Times New Roman"/>
          <w:color w:val="444444"/>
          <w:kern w:val="0"/>
          <w:sz w:val="23"/>
          <w:szCs w:val="23"/>
          <w:lang w:eastAsia="pl-PL"/>
          <w14:ligatures w14:val="none"/>
        </w:rPr>
        <w:t>Cof</w:t>
      </w:r>
      <w:proofErr w:type="spellEnd"/>
      <w:r w:rsidRPr="006D17E6">
        <w:rPr>
          <w:rFonts w:ascii="Arial Narrow" w:eastAsia="Times New Roman" w:hAnsi="Arial Narrow" w:cs="Times New Roman"/>
          <w:color w:val="444444"/>
          <w:kern w:val="0"/>
          <w:sz w:val="23"/>
          <w:szCs w:val="23"/>
          <w:lang w:eastAsia="pl-PL"/>
          <w14:ligatures w14:val="none"/>
        </w:rPr>
        <w:t xml:space="preserve"> ¬ cena podana w ofercie</w:t>
      </w:r>
    </w:p>
    <w:p w14:paraId="42F89B4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56699E5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Kryterium udzielenia - Liczba: 100</w:t>
      </w:r>
    </w:p>
    <w:p w14:paraId="2CEBC47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5.1.11.</w:t>
      </w:r>
    </w:p>
    <w:p w14:paraId="6BDC31A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Dokumenty zamówienia</w:t>
      </w:r>
    </w:p>
    <w:p w14:paraId="79692D7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14:paraId="5301A31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dokumentów zamówienia: </w:t>
      </w:r>
      <w:hyperlink r:id="rId10"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00D99A9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5.1.12.</w:t>
      </w:r>
    </w:p>
    <w:p w14:paraId="370D784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udzielenia zamówienia</w:t>
      </w:r>
    </w:p>
    <w:p w14:paraId="1ACB8C8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zgłoszenia: </w:t>
      </w:r>
    </w:p>
    <w:p w14:paraId="0DDA71A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Zgłoszenie elektroniczne: Wymagane</w:t>
      </w:r>
    </w:p>
    <w:p w14:paraId="1046FB5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na potrzeby zgłoszenia: </w:t>
      </w:r>
      <w:hyperlink r:id="rId11"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0E262DF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69BE87B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Katalog elektroniczny: Niedozwolone</w:t>
      </w:r>
    </w:p>
    <w:p w14:paraId="4D6964A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Termin składania ofert: 28/09/2026 08:00:00 (UTC+02:00) czas wschodnioeuropejski, czas środkowoeuropejski letni</w:t>
      </w:r>
    </w:p>
    <w:p w14:paraId="5F47271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Okres, przez który oferta musi pozostać ważna: 90 Dni</w:t>
      </w:r>
    </w:p>
    <w:p w14:paraId="47B3A80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na temat publicznego otwarcia: </w:t>
      </w:r>
    </w:p>
    <w:p w14:paraId="5242B68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Data otwarcia: 28/09/2026 08:30:00 (UTC+02:00) czas wschodnioeuropejski, czas środkowoeuropejski letni</w:t>
      </w:r>
    </w:p>
    <w:p w14:paraId="6460BDD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Miejsce: </w:t>
      </w:r>
      <w:hyperlink r:id="rId12"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6E5FE3C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zamówienia: </w:t>
      </w:r>
    </w:p>
    <w:p w14:paraId="6FB2411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24786D5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Fakturowanie elektroniczne: Wymagane</w:t>
      </w:r>
    </w:p>
    <w:p w14:paraId="3B0890C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Stosowane będą zlecenia elektroniczne: tak</w:t>
      </w:r>
    </w:p>
    <w:p w14:paraId="52A7162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Stosowane będą płatności elektroniczne: tak</w:t>
      </w:r>
    </w:p>
    <w:p w14:paraId="6F08E92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5.1.15.</w:t>
      </w:r>
    </w:p>
    <w:p w14:paraId="43E525A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Techniki</w:t>
      </w:r>
    </w:p>
    <w:p w14:paraId="48E16EA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Umowa ramowa: </w:t>
      </w:r>
    </w:p>
    <w:p w14:paraId="0B5DC18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Brak umowy ramowej</w:t>
      </w:r>
    </w:p>
    <w:p w14:paraId="26D5090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o dynamicznym systemie zakupów: </w:t>
      </w:r>
    </w:p>
    <w:p w14:paraId="55C7BD2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Brak dynamicznego systemu zakupów</w:t>
      </w:r>
    </w:p>
    <w:p w14:paraId="6AB0BE8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5.1.16.</w:t>
      </w:r>
    </w:p>
    <w:p w14:paraId="198981A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lastRenderedPageBreak/>
        <w:t>Dalsze informacje, mediacja i odwołanie</w:t>
      </w:r>
    </w:p>
    <w:p w14:paraId="4B3FCA3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693E9FE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 odwoławczy: KRAJOWA IZBA ODWOŁAWCZA</w:t>
      </w:r>
    </w:p>
    <w:p w14:paraId="2289A35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154CC19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3CAC588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w:t>
      </w:r>
    </w:p>
    <w:p w14:paraId="3ACE4C7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Część zamówienia: LOT-0003</w:t>
      </w:r>
    </w:p>
    <w:p w14:paraId="1757C43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Tytuł: 3. Klej tkankowy wraz z aplikatorem</w:t>
      </w:r>
    </w:p>
    <w:p w14:paraId="1D0EAC0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Opis: zgodnie z formularzem cenowym i zapisami </w:t>
      </w:r>
      <w:proofErr w:type="spellStart"/>
      <w:r w:rsidRPr="006D17E6">
        <w:rPr>
          <w:rFonts w:ascii="Arial Narrow" w:eastAsia="Times New Roman" w:hAnsi="Arial Narrow" w:cs="Times New Roman"/>
          <w:color w:val="444444"/>
          <w:kern w:val="0"/>
          <w:sz w:val="23"/>
          <w:szCs w:val="23"/>
          <w:lang w:eastAsia="pl-PL"/>
          <w14:ligatures w14:val="none"/>
        </w:rPr>
        <w:t>swz</w:t>
      </w:r>
      <w:proofErr w:type="spellEnd"/>
      <w:r w:rsidRPr="006D17E6">
        <w:rPr>
          <w:rFonts w:ascii="Arial Narrow" w:eastAsia="Times New Roman" w:hAnsi="Arial Narrow" w:cs="Times New Roman"/>
          <w:color w:val="444444"/>
          <w:kern w:val="0"/>
          <w:sz w:val="23"/>
          <w:szCs w:val="23"/>
          <w:lang w:eastAsia="pl-PL"/>
          <w14:ligatures w14:val="none"/>
        </w:rPr>
        <w:t>.</w:t>
      </w:r>
    </w:p>
    <w:p w14:paraId="56E93CD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Wewnętrzny identyfikator: 3.</w:t>
      </w:r>
    </w:p>
    <w:p w14:paraId="4CCED5F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w:t>
      </w:r>
    </w:p>
    <w:p w14:paraId="35F3863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Przeznaczenie</w:t>
      </w:r>
    </w:p>
    <w:p w14:paraId="5A703D1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Charakter zamówienia: Dostawy</w:t>
      </w:r>
    </w:p>
    <w:p w14:paraId="1EE3E6F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Główna klasyfikacja (</w:t>
      </w:r>
      <w:proofErr w:type="spellStart"/>
      <w:r w:rsidRPr="006D17E6">
        <w:rPr>
          <w:rFonts w:ascii="Arial Narrow" w:eastAsia="Times New Roman" w:hAnsi="Arial Narrow" w:cs="Times New Roman"/>
          <w:color w:val="444444"/>
          <w:kern w:val="0"/>
          <w:sz w:val="23"/>
          <w:szCs w:val="23"/>
          <w:lang w:eastAsia="pl-PL"/>
          <w14:ligatures w14:val="none"/>
        </w:rPr>
        <w:t>cpv</w:t>
      </w:r>
      <w:proofErr w:type="spellEnd"/>
      <w:r w:rsidRPr="006D17E6">
        <w:rPr>
          <w:rFonts w:ascii="Arial Narrow" w:eastAsia="Times New Roman" w:hAnsi="Arial Narrow" w:cs="Times New Roman"/>
          <w:color w:val="444444"/>
          <w:kern w:val="0"/>
          <w:sz w:val="23"/>
          <w:szCs w:val="23"/>
          <w:lang w:eastAsia="pl-PL"/>
          <w14:ligatures w14:val="none"/>
        </w:rPr>
        <w:t>): 33141000 Jednorazowe, niechemiczne artykuły medyczne i hematologiczne</w:t>
      </w:r>
    </w:p>
    <w:p w14:paraId="2821064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Opcje: </w:t>
      </w:r>
    </w:p>
    <w:p w14:paraId="15FB66A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Opis opcji: 1. Zamawiający przewiduje możliwość zastosowania prawa opcji, o którym mowa w art. 441 ustawy Pzp, polegającego na zwiększeniu ilości asortymentu wskazanego w Załączniku nr 1 do umowy o ilość wskazaną w Załączniku nr 1 do Umowy dla prawa opcji lub wydłużeniu terminu realizacji umowy o maksymalnie 6 miesięcy.. 2. Zamawiający przewiduje możliwość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ust. 2 projektu umowy oraz konsekwencji ich niedotrzymania, b) ceny jednostkowe netto/brutto określa Formularz </w:t>
      </w:r>
      <w:r w:rsidRPr="006D17E6">
        <w:rPr>
          <w:rFonts w:ascii="Arial Narrow" w:eastAsia="Times New Roman" w:hAnsi="Arial Narrow" w:cs="Times New Roman"/>
          <w:color w:val="444444"/>
          <w:kern w:val="0"/>
          <w:sz w:val="23"/>
          <w:szCs w:val="23"/>
          <w:lang w:eastAsia="pl-PL"/>
          <w14:ligatures w14:val="none"/>
        </w:rPr>
        <w:lastRenderedPageBreak/>
        <w:t>cenowy/Załącznik nr 1 do niniejszej umowy. 4. Wykonawca będzie zobowiązany dostarczyć przedmiot umowy objęty opcją po uprzednim otrzymaniu zawiadomienia od Zamawiającego o realizacji prawa opcji ze wskazaniem zakresu tej opcji. 5. Warunkiem wykonania prawa opcji jest złożenie przez Zamawiającego zawiadomienia o skorzystaniu z prawa opcji w określonym przez niego zakresie. Zamawiający uprawniony jest do złożenia zawiadomienia o skorzystaniu z prawa opcji wielokrotnie, do wyczerpania wartości prawa opcji wskazanej w § 1 ust. 4 lit. b projektu umowy , z uwzględnieniem maksymalnej wartości umowy wskazanej w § 1 ust. 4 lit. c projektu umowy. 6. Zawiadomienie, o którym mowa w ust. 5 Zamawiający przekaże Wykonawcy w terminie nie krótszym niż 7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14:paraId="689DF4B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5.1.2.</w:t>
      </w:r>
    </w:p>
    <w:p w14:paraId="0EC2582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Miejsce realizacji</w:t>
      </w:r>
    </w:p>
    <w:p w14:paraId="50BD1FD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Miejscowość: Bydgoszcz</w:t>
      </w:r>
    </w:p>
    <w:p w14:paraId="027C74F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Kod pocztowy: 85-681</w:t>
      </w:r>
    </w:p>
    <w:p w14:paraId="7BA0287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Podpodział krajowy (NUTS): Bydgosko-Toruński (PL613)</w:t>
      </w:r>
    </w:p>
    <w:p w14:paraId="4A3CEC9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Kraj: Polska</w:t>
      </w:r>
    </w:p>
    <w:p w14:paraId="1E4D56C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5.1.3.</w:t>
      </w:r>
    </w:p>
    <w:p w14:paraId="180664F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Szacowany okres obowiązywania</w:t>
      </w:r>
    </w:p>
    <w:p w14:paraId="485CF1D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Okres obowiązywania: 42 Miesiące</w:t>
      </w:r>
    </w:p>
    <w:p w14:paraId="30B673D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5.1.6.</w:t>
      </w:r>
    </w:p>
    <w:p w14:paraId="6287A5F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ogólne</w:t>
      </w:r>
    </w:p>
    <w:p w14:paraId="08F62BC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Zastrzeżony udział: </w:t>
      </w:r>
    </w:p>
    <w:p w14:paraId="66F941B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Udział nie jest zastrzeżony.</w:t>
      </w:r>
    </w:p>
    <w:p w14:paraId="035BB31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Projekt zamówienia niefinansowany z funduszy UE</w:t>
      </w:r>
    </w:p>
    <w:p w14:paraId="6FF28BD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14:paraId="46EB951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56C27E9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5.1.9.</w:t>
      </w:r>
    </w:p>
    <w:p w14:paraId="7E80849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Kryteria kwalifikacji</w:t>
      </w:r>
    </w:p>
    <w:p w14:paraId="236C2F4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Źródła kryteriów wyboru: Dokumenty zamówienia</w:t>
      </w:r>
    </w:p>
    <w:p w14:paraId="085DE80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5.1.10.</w:t>
      </w:r>
    </w:p>
    <w:p w14:paraId="159BCB8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Kryteria udzielenia zamówienia</w:t>
      </w:r>
    </w:p>
    <w:p w14:paraId="14DB081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Kryterium: </w:t>
      </w:r>
    </w:p>
    <w:p w14:paraId="31D1B68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Rodzaj: Cena</w:t>
      </w:r>
    </w:p>
    <w:p w14:paraId="5554ACB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Nazwa: Cena</w:t>
      </w:r>
    </w:p>
    <w:p w14:paraId="2C72C77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Opis: Punkty przyznawane w kryterium "Cena" liczone będą w następujący sposób: Cena Liczba punktów = ( </w:t>
      </w:r>
      <w:proofErr w:type="spellStart"/>
      <w:r w:rsidRPr="006D17E6">
        <w:rPr>
          <w:rFonts w:ascii="Arial Narrow" w:eastAsia="Times New Roman" w:hAnsi="Arial Narrow" w:cs="Times New Roman"/>
          <w:color w:val="444444"/>
          <w:kern w:val="0"/>
          <w:sz w:val="23"/>
          <w:szCs w:val="23"/>
          <w:lang w:eastAsia="pl-PL"/>
          <w14:ligatures w14:val="none"/>
        </w:rPr>
        <w:t>Cmin</w:t>
      </w:r>
      <w:proofErr w:type="spellEnd"/>
      <w:r w:rsidRPr="006D17E6">
        <w:rPr>
          <w:rFonts w:ascii="Arial Narrow" w:eastAsia="Times New Roman" w:hAnsi="Arial Narrow" w:cs="Times New Roman"/>
          <w:color w:val="444444"/>
          <w:kern w:val="0"/>
          <w:sz w:val="23"/>
          <w:szCs w:val="23"/>
          <w:lang w:eastAsia="pl-PL"/>
          <w14:ligatures w14:val="none"/>
        </w:rPr>
        <w:t>/</w:t>
      </w:r>
      <w:proofErr w:type="spellStart"/>
      <w:r w:rsidRPr="006D17E6">
        <w:rPr>
          <w:rFonts w:ascii="Arial Narrow" w:eastAsia="Times New Roman" w:hAnsi="Arial Narrow" w:cs="Times New Roman"/>
          <w:color w:val="444444"/>
          <w:kern w:val="0"/>
          <w:sz w:val="23"/>
          <w:szCs w:val="23"/>
          <w:lang w:eastAsia="pl-PL"/>
          <w14:ligatures w14:val="none"/>
        </w:rPr>
        <w:t>Cof</w:t>
      </w:r>
      <w:proofErr w:type="spellEnd"/>
      <w:r w:rsidRPr="006D17E6">
        <w:rPr>
          <w:rFonts w:ascii="Arial Narrow" w:eastAsia="Times New Roman" w:hAnsi="Arial Narrow" w:cs="Times New Roman"/>
          <w:color w:val="444444"/>
          <w:kern w:val="0"/>
          <w:sz w:val="23"/>
          <w:szCs w:val="23"/>
          <w:lang w:eastAsia="pl-PL"/>
          <w14:ligatures w14:val="none"/>
        </w:rPr>
        <w:t xml:space="preserve"> ) * 100 * 100 % gdzie: ¬ </w:t>
      </w:r>
      <w:proofErr w:type="spellStart"/>
      <w:r w:rsidRPr="006D17E6">
        <w:rPr>
          <w:rFonts w:ascii="Arial Narrow" w:eastAsia="Times New Roman" w:hAnsi="Arial Narrow" w:cs="Times New Roman"/>
          <w:color w:val="444444"/>
          <w:kern w:val="0"/>
          <w:sz w:val="23"/>
          <w:szCs w:val="23"/>
          <w:lang w:eastAsia="pl-PL"/>
          <w14:ligatures w14:val="none"/>
        </w:rPr>
        <w:t>Cmin</w:t>
      </w:r>
      <w:proofErr w:type="spellEnd"/>
      <w:r w:rsidRPr="006D17E6">
        <w:rPr>
          <w:rFonts w:ascii="Arial Narrow" w:eastAsia="Times New Roman" w:hAnsi="Arial Narrow" w:cs="Times New Roman"/>
          <w:color w:val="444444"/>
          <w:kern w:val="0"/>
          <w:sz w:val="23"/>
          <w:szCs w:val="23"/>
          <w:lang w:eastAsia="pl-PL"/>
          <w14:ligatures w14:val="none"/>
        </w:rPr>
        <w:t xml:space="preserve"> ¬ najniższa cena spośród wszystkich ofert ¬ </w:t>
      </w:r>
      <w:proofErr w:type="spellStart"/>
      <w:r w:rsidRPr="006D17E6">
        <w:rPr>
          <w:rFonts w:ascii="Arial Narrow" w:eastAsia="Times New Roman" w:hAnsi="Arial Narrow" w:cs="Times New Roman"/>
          <w:color w:val="444444"/>
          <w:kern w:val="0"/>
          <w:sz w:val="23"/>
          <w:szCs w:val="23"/>
          <w:lang w:eastAsia="pl-PL"/>
          <w14:ligatures w14:val="none"/>
        </w:rPr>
        <w:t>Cof</w:t>
      </w:r>
      <w:proofErr w:type="spellEnd"/>
      <w:r w:rsidRPr="006D17E6">
        <w:rPr>
          <w:rFonts w:ascii="Arial Narrow" w:eastAsia="Times New Roman" w:hAnsi="Arial Narrow" w:cs="Times New Roman"/>
          <w:color w:val="444444"/>
          <w:kern w:val="0"/>
          <w:sz w:val="23"/>
          <w:szCs w:val="23"/>
          <w:lang w:eastAsia="pl-PL"/>
          <w14:ligatures w14:val="none"/>
        </w:rPr>
        <w:t xml:space="preserve"> ¬ cena podana w ofercie</w:t>
      </w:r>
    </w:p>
    <w:p w14:paraId="4A5BEC8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438E33B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Kryterium udzielenia - Liczba: 100</w:t>
      </w:r>
    </w:p>
    <w:p w14:paraId="4162B53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5.1.11.</w:t>
      </w:r>
    </w:p>
    <w:p w14:paraId="02CDFE1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Dokumenty zamówienia</w:t>
      </w:r>
    </w:p>
    <w:p w14:paraId="339A1B7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14:paraId="3A1C6CE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dokumentów zamówienia: </w:t>
      </w:r>
      <w:hyperlink r:id="rId13"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6F8B1ED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5.1.12.</w:t>
      </w:r>
    </w:p>
    <w:p w14:paraId="472A925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udzielenia zamówienia</w:t>
      </w:r>
    </w:p>
    <w:p w14:paraId="473D000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zgłoszenia: </w:t>
      </w:r>
    </w:p>
    <w:p w14:paraId="0A36E00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Zgłoszenie elektroniczne: Wymagane</w:t>
      </w:r>
    </w:p>
    <w:p w14:paraId="763CBA4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na potrzeby zgłoszenia: </w:t>
      </w:r>
      <w:hyperlink r:id="rId14"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12C2A11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4FABAA4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Katalog elektroniczny: Niedozwolone</w:t>
      </w:r>
    </w:p>
    <w:p w14:paraId="07B0505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Termin składania ofert: 28/09/2026 08:00:00 (UTC+02:00) czas wschodnioeuropejski, czas środkowoeuropejski letni</w:t>
      </w:r>
    </w:p>
    <w:p w14:paraId="1206FEB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lastRenderedPageBreak/>
        <w:t>Okres, przez który oferta musi pozostać ważna: 90 Dni</w:t>
      </w:r>
    </w:p>
    <w:p w14:paraId="31655AB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na temat publicznego otwarcia: </w:t>
      </w:r>
    </w:p>
    <w:p w14:paraId="1854E6F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Data otwarcia: 28/09/2026 08:30:00 (UTC+02:00) czas wschodnioeuropejski, czas środkowoeuropejski letni</w:t>
      </w:r>
    </w:p>
    <w:p w14:paraId="0C2E0B3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Miejsce: </w:t>
      </w:r>
      <w:hyperlink r:id="rId15"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5D721E1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zamówienia: </w:t>
      </w:r>
    </w:p>
    <w:p w14:paraId="7DFA418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04B0058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Fakturowanie elektroniczne: Wymagane</w:t>
      </w:r>
    </w:p>
    <w:p w14:paraId="6FD1A64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Stosowane będą zlecenia elektroniczne: tak</w:t>
      </w:r>
    </w:p>
    <w:p w14:paraId="58E594A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Stosowane będą płatności elektroniczne: tak</w:t>
      </w:r>
    </w:p>
    <w:p w14:paraId="7A851CB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5.1.15.</w:t>
      </w:r>
    </w:p>
    <w:p w14:paraId="5FAA917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Techniki</w:t>
      </w:r>
    </w:p>
    <w:p w14:paraId="2D9B29B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Umowa ramowa: </w:t>
      </w:r>
    </w:p>
    <w:p w14:paraId="349C471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Brak umowy ramowej</w:t>
      </w:r>
    </w:p>
    <w:p w14:paraId="6A612A7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o dynamicznym systemie zakupów: </w:t>
      </w:r>
    </w:p>
    <w:p w14:paraId="2CA78FB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Brak dynamicznego systemu zakupów</w:t>
      </w:r>
    </w:p>
    <w:p w14:paraId="33405F6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5.1.16.</w:t>
      </w:r>
    </w:p>
    <w:p w14:paraId="4799C88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Dalsze informacje, mediacja i odwołanie</w:t>
      </w:r>
    </w:p>
    <w:p w14:paraId="71AF3E3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6AF25C8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 odwoławczy: KRAJOWA IZBA ODWOŁAWCZA</w:t>
      </w:r>
    </w:p>
    <w:p w14:paraId="6ED5A39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14F23A1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2BAA600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w:t>
      </w:r>
    </w:p>
    <w:p w14:paraId="42332C8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Część zamówienia: LOT-0004</w:t>
      </w:r>
    </w:p>
    <w:p w14:paraId="403F5F0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Tytuł: 4. Klej tkankowy</w:t>
      </w:r>
    </w:p>
    <w:p w14:paraId="5A2C72C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Opis: zgodnie z formularzem cenowym i zapisami </w:t>
      </w:r>
      <w:proofErr w:type="spellStart"/>
      <w:r w:rsidRPr="006D17E6">
        <w:rPr>
          <w:rFonts w:ascii="Arial Narrow" w:eastAsia="Times New Roman" w:hAnsi="Arial Narrow" w:cs="Times New Roman"/>
          <w:color w:val="444444"/>
          <w:kern w:val="0"/>
          <w:sz w:val="23"/>
          <w:szCs w:val="23"/>
          <w:lang w:eastAsia="pl-PL"/>
          <w14:ligatures w14:val="none"/>
        </w:rPr>
        <w:t>swz</w:t>
      </w:r>
      <w:proofErr w:type="spellEnd"/>
      <w:r w:rsidRPr="006D17E6">
        <w:rPr>
          <w:rFonts w:ascii="Arial Narrow" w:eastAsia="Times New Roman" w:hAnsi="Arial Narrow" w:cs="Times New Roman"/>
          <w:color w:val="444444"/>
          <w:kern w:val="0"/>
          <w:sz w:val="23"/>
          <w:szCs w:val="23"/>
          <w:lang w:eastAsia="pl-PL"/>
          <w14:ligatures w14:val="none"/>
        </w:rPr>
        <w:t>.</w:t>
      </w:r>
    </w:p>
    <w:p w14:paraId="763CAFE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Wewnętrzny identyfikator: 4.</w:t>
      </w:r>
    </w:p>
    <w:p w14:paraId="11345EA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w:t>
      </w:r>
    </w:p>
    <w:p w14:paraId="211FCF5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Przeznaczenie</w:t>
      </w:r>
    </w:p>
    <w:p w14:paraId="5C62DA1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lastRenderedPageBreak/>
        <w:t>Charakter zamówienia: Dostawy</w:t>
      </w:r>
    </w:p>
    <w:p w14:paraId="5755336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Główna klasyfikacja (</w:t>
      </w:r>
      <w:proofErr w:type="spellStart"/>
      <w:r w:rsidRPr="006D17E6">
        <w:rPr>
          <w:rFonts w:ascii="Arial Narrow" w:eastAsia="Times New Roman" w:hAnsi="Arial Narrow" w:cs="Times New Roman"/>
          <w:color w:val="444444"/>
          <w:kern w:val="0"/>
          <w:sz w:val="23"/>
          <w:szCs w:val="23"/>
          <w:lang w:eastAsia="pl-PL"/>
          <w14:ligatures w14:val="none"/>
        </w:rPr>
        <w:t>cpv</w:t>
      </w:r>
      <w:proofErr w:type="spellEnd"/>
      <w:r w:rsidRPr="006D17E6">
        <w:rPr>
          <w:rFonts w:ascii="Arial Narrow" w:eastAsia="Times New Roman" w:hAnsi="Arial Narrow" w:cs="Times New Roman"/>
          <w:color w:val="444444"/>
          <w:kern w:val="0"/>
          <w:sz w:val="23"/>
          <w:szCs w:val="23"/>
          <w:lang w:eastAsia="pl-PL"/>
          <w14:ligatures w14:val="none"/>
        </w:rPr>
        <w:t>): 33141000 Jednorazowe, niechemiczne artykuły medyczne i hematologiczne</w:t>
      </w:r>
    </w:p>
    <w:p w14:paraId="7AA256E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Opcje: </w:t>
      </w:r>
    </w:p>
    <w:p w14:paraId="40ECBD4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Opis opcji: 1. Zamawiający przewiduje możliwość zastosowania prawa opcji, o którym mowa w art. 441 ustawy Pzp, polegającego na zwiększeniu ilości asortymentu wskazanego w Załączniku nr 1 do umowy o ilość wskazaną w Załączniku nr 1 do Umowy dla prawa opcji lub wydłużeniu terminu realizacji umowy o maksymalnie 6 miesięcy.. 2. Zamawiający przewiduje możliwość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ust. 2 projektu umowy oraz konsekwencji ich niedotrzymania, b) ceny jednostkowe netto/brutto określa Formularz cenowy/Załącznik nr 1 do niniejszej umowy. 4. Wykonawca będzie zobowiązany dostarczyć przedmiot umowy objęty opcją po uprzednim otrzymaniu zawiadomienia od Zamawiającego o realizacji prawa opcji ze wskazaniem zakresu tej opcji. 5. Warunkiem wykonania prawa opcji jest złożenie przez Zamawiającego zawiadomienia o skorzystaniu z prawa opcji w określonym przez niego zakresie. Zamawiający uprawniony jest do złożenia zawiadomienia o skorzystaniu z prawa opcji wielokrotnie, do wyczerpania wartości prawa opcji wskazanej w § 1 ust. 4 lit. b projektu umowy , z uwzględnieniem maksymalnej wartości umowy wskazanej w § 1 ust. 4 lit. c projektu umowy. 6. Zawiadomienie, o którym mowa w ust. 5 Zamawiający przekaże Wykonawcy w terminie nie krótszym niż 7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14:paraId="5525184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5.1.2.</w:t>
      </w:r>
    </w:p>
    <w:p w14:paraId="0B21B92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Miejsce realizacji</w:t>
      </w:r>
    </w:p>
    <w:p w14:paraId="27C8168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Miejscowość: Bydgoszcz</w:t>
      </w:r>
    </w:p>
    <w:p w14:paraId="4216312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Kod pocztowy: 85-681</w:t>
      </w:r>
    </w:p>
    <w:p w14:paraId="6869AB9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Podpodział krajowy (NUTS): Bydgosko-Toruński (PL613)</w:t>
      </w:r>
    </w:p>
    <w:p w14:paraId="38E9BA8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Kraj: Polska</w:t>
      </w:r>
    </w:p>
    <w:p w14:paraId="79A640C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5.1.3.</w:t>
      </w:r>
    </w:p>
    <w:p w14:paraId="7A10342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Szacowany okres obowiązywania</w:t>
      </w:r>
    </w:p>
    <w:p w14:paraId="5AAD09B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Okres obowiązywania: 42 Miesiące</w:t>
      </w:r>
    </w:p>
    <w:p w14:paraId="3B5B8E9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5.1.6.</w:t>
      </w:r>
    </w:p>
    <w:p w14:paraId="42795AF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ogólne</w:t>
      </w:r>
    </w:p>
    <w:p w14:paraId="44A4A7F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Zastrzeżony udział: </w:t>
      </w:r>
    </w:p>
    <w:p w14:paraId="7BCC01C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Udział nie jest zastrzeżony.</w:t>
      </w:r>
    </w:p>
    <w:p w14:paraId="5C6CE35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Projekt zamówienia niefinansowany z funduszy UE</w:t>
      </w:r>
    </w:p>
    <w:p w14:paraId="585B704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14:paraId="46EF398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627F7CF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5.1.9.</w:t>
      </w:r>
    </w:p>
    <w:p w14:paraId="4FE9BFA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Kryteria kwalifikacji</w:t>
      </w:r>
    </w:p>
    <w:p w14:paraId="556B800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Źródła kryteriów wyboru: Dokumenty zamówienia</w:t>
      </w:r>
    </w:p>
    <w:p w14:paraId="181A81A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5.1.10.</w:t>
      </w:r>
    </w:p>
    <w:p w14:paraId="4BEBBA1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Kryteria udzielenia zamówienia</w:t>
      </w:r>
    </w:p>
    <w:p w14:paraId="2D4F75A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Kryterium: </w:t>
      </w:r>
    </w:p>
    <w:p w14:paraId="5C60507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Rodzaj: Cena</w:t>
      </w:r>
    </w:p>
    <w:p w14:paraId="75FBE12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Nazwa: Cena</w:t>
      </w:r>
    </w:p>
    <w:p w14:paraId="5AF9CC5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lastRenderedPageBreak/>
        <w:t xml:space="preserve">Opis: Punkty przyznawane w kryterium "Cena" liczone będą w następujący sposób: Cena Liczba punktów = ( </w:t>
      </w:r>
      <w:proofErr w:type="spellStart"/>
      <w:r w:rsidRPr="006D17E6">
        <w:rPr>
          <w:rFonts w:ascii="Arial Narrow" w:eastAsia="Times New Roman" w:hAnsi="Arial Narrow" w:cs="Times New Roman"/>
          <w:color w:val="444444"/>
          <w:kern w:val="0"/>
          <w:sz w:val="23"/>
          <w:szCs w:val="23"/>
          <w:lang w:eastAsia="pl-PL"/>
          <w14:ligatures w14:val="none"/>
        </w:rPr>
        <w:t>Cmin</w:t>
      </w:r>
      <w:proofErr w:type="spellEnd"/>
      <w:r w:rsidRPr="006D17E6">
        <w:rPr>
          <w:rFonts w:ascii="Arial Narrow" w:eastAsia="Times New Roman" w:hAnsi="Arial Narrow" w:cs="Times New Roman"/>
          <w:color w:val="444444"/>
          <w:kern w:val="0"/>
          <w:sz w:val="23"/>
          <w:szCs w:val="23"/>
          <w:lang w:eastAsia="pl-PL"/>
          <w14:ligatures w14:val="none"/>
        </w:rPr>
        <w:t>/</w:t>
      </w:r>
      <w:proofErr w:type="spellStart"/>
      <w:r w:rsidRPr="006D17E6">
        <w:rPr>
          <w:rFonts w:ascii="Arial Narrow" w:eastAsia="Times New Roman" w:hAnsi="Arial Narrow" w:cs="Times New Roman"/>
          <w:color w:val="444444"/>
          <w:kern w:val="0"/>
          <w:sz w:val="23"/>
          <w:szCs w:val="23"/>
          <w:lang w:eastAsia="pl-PL"/>
          <w14:ligatures w14:val="none"/>
        </w:rPr>
        <w:t>Cof</w:t>
      </w:r>
      <w:proofErr w:type="spellEnd"/>
      <w:r w:rsidRPr="006D17E6">
        <w:rPr>
          <w:rFonts w:ascii="Arial Narrow" w:eastAsia="Times New Roman" w:hAnsi="Arial Narrow" w:cs="Times New Roman"/>
          <w:color w:val="444444"/>
          <w:kern w:val="0"/>
          <w:sz w:val="23"/>
          <w:szCs w:val="23"/>
          <w:lang w:eastAsia="pl-PL"/>
          <w14:ligatures w14:val="none"/>
        </w:rPr>
        <w:t xml:space="preserve"> ) * 100 * 100 % gdzie: ¬ </w:t>
      </w:r>
      <w:proofErr w:type="spellStart"/>
      <w:r w:rsidRPr="006D17E6">
        <w:rPr>
          <w:rFonts w:ascii="Arial Narrow" w:eastAsia="Times New Roman" w:hAnsi="Arial Narrow" w:cs="Times New Roman"/>
          <w:color w:val="444444"/>
          <w:kern w:val="0"/>
          <w:sz w:val="23"/>
          <w:szCs w:val="23"/>
          <w:lang w:eastAsia="pl-PL"/>
          <w14:ligatures w14:val="none"/>
        </w:rPr>
        <w:t>Cmin</w:t>
      </w:r>
      <w:proofErr w:type="spellEnd"/>
      <w:r w:rsidRPr="006D17E6">
        <w:rPr>
          <w:rFonts w:ascii="Arial Narrow" w:eastAsia="Times New Roman" w:hAnsi="Arial Narrow" w:cs="Times New Roman"/>
          <w:color w:val="444444"/>
          <w:kern w:val="0"/>
          <w:sz w:val="23"/>
          <w:szCs w:val="23"/>
          <w:lang w:eastAsia="pl-PL"/>
          <w14:ligatures w14:val="none"/>
        </w:rPr>
        <w:t xml:space="preserve"> ¬ najniższa cena spośród wszystkich ofert ¬ </w:t>
      </w:r>
      <w:proofErr w:type="spellStart"/>
      <w:r w:rsidRPr="006D17E6">
        <w:rPr>
          <w:rFonts w:ascii="Arial Narrow" w:eastAsia="Times New Roman" w:hAnsi="Arial Narrow" w:cs="Times New Roman"/>
          <w:color w:val="444444"/>
          <w:kern w:val="0"/>
          <w:sz w:val="23"/>
          <w:szCs w:val="23"/>
          <w:lang w:eastAsia="pl-PL"/>
          <w14:ligatures w14:val="none"/>
        </w:rPr>
        <w:t>Cof</w:t>
      </w:r>
      <w:proofErr w:type="spellEnd"/>
      <w:r w:rsidRPr="006D17E6">
        <w:rPr>
          <w:rFonts w:ascii="Arial Narrow" w:eastAsia="Times New Roman" w:hAnsi="Arial Narrow" w:cs="Times New Roman"/>
          <w:color w:val="444444"/>
          <w:kern w:val="0"/>
          <w:sz w:val="23"/>
          <w:szCs w:val="23"/>
          <w:lang w:eastAsia="pl-PL"/>
          <w14:ligatures w14:val="none"/>
        </w:rPr>
        <w:t xml:space="preserve"> ¬ cena podana w ofercie</w:t>
      </w:r>
    </w:p>
    <w:p w14:paraId="3C22105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01D9731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Kryterium udzielenia - Liczba: 100</w:t>
      </w:r>
    </w:p>
    <w:p w14:paraId="0E20BD2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5.1.11.</w:t>
      </w:r>
    </w:p>
    <w:p w14:paraId="19064B4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Dokumenty zamówienia</w:t>
      </w:r>
    </w:p>
    <w:p w14:paraId="2183C5A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14:paraId="57427B1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dokumentów zamówienia: </w:t>
      </w:r>
      <w:hyperlink r:id="rId16"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2C79495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5.1.12.</w:t>
      </w:r>
    </w:p>
    <w:p w14:paraId="43FF97F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udzielenia zamówienia</w:t>
      </w:r>
    </w:p>
    <w:p w14:paraId="3F751D1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zgłoszenia: </w:t>
      </w:r>
    </w:p>
    <w:p w14:paraId="0AE9F71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Zgłoszenie elektroniczne: Wymagane</w:t>
      </w:r>
    </w:p>
    <w:p w14:paraId="4CB7F66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na potrzeby zgłoszenia: </w:t>
      </w:r>
      <w:hyperlink r:id="rId17"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4873D1B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1E41113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Katalog elektroniczny: Niedozwolone</w:t>
      </w:r>
    </w:p>
    <w:p w14:paraId="413EBD4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Termin składania ofert: 28/09/2026 08:00:00 (UTC+02:00) czas wschodnioeuropejski, czas środkowoeuropejski letni</w:t>
      </w:r>
    </w:p>
    <w:p w14:paraId="1EF12E0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Okres, przez który oferta musi pozostać ważna: 90 Dni</w:t>
      </w:r>
    </w:p>
    <w:p w14:paraId="257EBFF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na temat publicznego otwarcia: </w:t>
      </w:r>
    </w:p>
    <w:p w14:paraId="0A9669C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Data otwarcia: 28/09/2026 08:30:00 (UTC+02:00) czas wschodnioeuropejski, czas środkowoeuropejski letni</w:t>
      </w:r>
    </w:p>
    <w:p w14:paraId="4763C57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Miejsce: </w:t>
      </w:r>
      <w:hyperlink r:id="rId18"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599C24F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zamówienia: </w:t>
      </w:r>
    </w:p>
    <w:p w14:paraId="5643591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70BECCF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Fakturowanie elektroniczne: Wymagane</w:t>
      </w:r>
    </w:p>
    <w:p w14:paraId="62CAA76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Stosowane będą zlecenia elektroniczne: tak</w:t>
      </w:r>
    </w:p>
    <w:p w14:paraId="1384FBC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Stosowane będą płatności elektroniczne: tak</w:t>
      </w:r>
    </w:p>
    <w:p w14:paraId="6FBACCB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5.1.15.</w:t>
      </w:r>
    </w:p>
    <w:p w14:paraId="6C4C6BC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Techniki</w:t>
      </w:r>
    </w:p>
    <w:p w14:paraId="4ACEE53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Umowa ramowa: </w:t>
      </w:r>
    </w:p>
    <w:p w14:paraId="7E3D476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Brak umowy ramowej</w:t>
      </w:r>
    </w:p>
    <w:p w14:paraId="0FE9FA8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o dynamicznym systemie zakupów: </w:t>
      </w:r>
    </w:p>
    <w:p w14:paraId="1E3C4C3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Brak dynamicznego systemu zakupów</w:t>
      </w:r>
    </w:p>
    <w:p w14:paraId="0A4548B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5.1.16.</w:t>
      </w:r>
    </w:p>
    <w:p w14:paraId="1F02EFF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Dalsze informacje, mediacja i odwołanie</w:t>
      </w:r>
    </w:p>
    <w:p w14:paraId="4EBDAB8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5D69519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 odwoławczy: KRAJOWA IZBA ODWOŁAWCZA</w:t>
      </w:r>
    </w:p>
    <w:p w14:paraId="2C6C3D5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w:t>
      </w:r>
      <w:r w:rsidRPr="006D17E6">
        <w:rPr>
          <w:rFonts w:ascii="Arial Narrow" w:eastAsia="Times New Roman" w:hAnsi="Arial Narrow" w:cs="Times New Roman"/>
          <w:color w:val="444444"/>
          <w:kern w:val="0"/>
          <w:sz w:val="23"/>
          <w:szCs w:val="23"/>
          <w:lang w:eastAsia="pl-PL"/>
          <w14:ligatures w14:val="none"/>
        </w:rPr>
        <w:lastRenderedPageBreak/>
        <w:t>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4F79F58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14CCAAA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w:t>
      </w:r>
    </w:p>
    <w:p w14:paraId="0ABBE9D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Część zamówienia: LOT-0005</w:t>
      </w:r>
    </w:p>
    <w:p w14:paraId="6606ABC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Tytuł: 5. Szczeliwo hydrożelowe</w:t>
      </w:r>
    </w:p>
    <w:p w14:paraId="28F8E6D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Opis: zgodnie z formularzem cenowym i zapisami </w:t>
      </w:r>
      <w:proofErr w:type="spellStart"/>
      <w:r w:rsidRPr="006D17E6">
        <w:rPr>
          <w:rFonts w:ascii="Arial Narrow" w:eastAsia="Times New Roman" w:hAnsi="Arial Narrow" w:cs="Times New Roman"/>
          <w:color w:val="444444"/>
          <w:kern w:val="0"/>
          <w:sz w:val="23"/>
          <w:szCs w:val="23"/>
          <w:lang w:eastAsia="pl-PL"/>
          <w14:ligatures w14:val="none"/>
        </w:rPr>
        <w:t>swz</w:t>
      </w:r>
      <w:proofErr w:type="spellEnd"/>
      <w:r w:rsidRPr="006D17E6">
        <w:rPr>
          <w:rFonts w:ascii="Arial Narrow" w:eastAsia="Times New Roman" w:hAnsi="Arial Narrow" w:cs="Times New Roman"/>
          <w:color w:val="444444"/>
          <w:kern w:val="0"/>
          <w:sz w:val="23"/>
          <w:szCs w:val="23"/>
          <w:lang w:eastAsia="pl-PL"/>
          <w14:ligatures w14:val="none"/>
        </w:rPr>
        <w:t>.</w:t>
      </w:r>
    </w:p>
    <w:p w14:paraId="6FBD392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Wewnętrzny identyfikator: 5.</w:t>
      </w:r>
    </w:p>
    <w:p w14:paraId="4947301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w:t>
      </w:r>
    </w:p>
    <w:p w14:paraId="4B0DAE5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Przeznaczenie</w:t>
      </w:r>
    </w:p>
    <w:p w14:paraId="66E6F9D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Charakter zamówienia: Dostawy</w:t>
      </w:r>
    </w:p>
    <w:p w14:paraId="460C18C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Główna klasyfikacja (</w:t>
      </w:r>
      <w:proofErr w:type="spellStart"/>
      <w:r w:rsidRPr="006D17E6">
        <w:rPr>
          <w:rFonts w:ascii="Arial Narrow" w:eastAsia="Times New Roman" w:hAnsi="Arial Narrow" w:cs="Times New Roman"/>
          <w:color w:val="444444"/>
          <w:kern w:val="0"/>
          <w:sz w:val="23"/>
          <w:szCs w:val="23"/>
          <w:lang w:eastAsia="pl-PL"/>
          <w14:ligatures w14:val="none"/>
        </w:rPr>
        <w:t>cpv</w:t>
      </w:r>
      <w:proofErr w:type="spellEnd"/>
      <w:r w:rsidRPr="006D17E6">
        <w:rPr>
          <w:rFonts w:ascii="Arial Narrow" w:eastAsia="Times New Roman" w:hAnsi="Arial Narrow" w:cs="Times New Roman"/>
          <w:color w:val="444444"/>
          <w:kern w:val="0"/>
          <w:sz w:val="23"/>
          <w:szCs w:val="23"/>
          <w:lang w:eastAsia="pl-PL"/>
          <w14:ligatures w14:val="none"/>
        </w:rPr>
        <w:t>): 33141000 Jednorazowe, niechemiczne artykuły medyczne i hematologiczne</w:t>
      </w:r>
    </w:p>
    <w:p w14:paraId="591E87E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Opcje: </w:t>
      </w:r>
    </w:p>
    <w:p w14:paraId="03511A1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Opis opcji: 1. Zamawiający przewiduje możliwość zastosowania prawa opcji, o którym mowa w art. 441 ustawy Pzp, polegającego na zwiększeniu ilości asortymentu wskazanego w Załączniku nr 1 do umowy o ilość wskazaną w Załączniku nr 1 do Umowy dla prawa opcji lub wydłużeniu terminu realizacji umowy o maksymalnie 6 miesięcy.. 2. Zamawiający przewiduje możliwość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ust. 2 projektu umowy oraz konsekwencji ich niedotrzymania, b) ceny jednostkowe netto/brutto określa Formularz cenowy/Załącznik nr 1 do niniejszej umowy. 4. Wykonawca będzie zobowiązany dostarczyć przedmiot umowy objęty opcją po uprzednim otrzymaniu zawiadomienia od Zamawiającego o realizacji prawa opcji ze wskazaniem zakresu tej opcji. 5. Warunkiem wykonania prawa opcji jest złożenie przez Zamawiającego zawiadomienia o skorzystaniu z prawa opcji w określonym przez niego zakresie. Zamawiający uprawniony jest do złożenia zawiadomienia o skorzystaniu z prawa opcji wielokrotnie, do wyczerpania wartości prawa opcji wskazanej w § 1 ust. 4 lit. b projektu umowy , z uwzględnieniem maksymalnej wartości umowy wskazanej w § 1 ust. 4 lit. c projektu umowy. 6. Zawiadomienie, o którym mowa w ust. 5 Zamawiający przekaże Wykonawcy w terminie nie krótszym niż 7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14:paraId="596398E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5.1.2.</w:t>
      </w:r>
    </w:p>
    <w:p w14:paraId="5CEDFC5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Miejsce realizacji</w:t>
      </w:r>
    </w:p>
    <w:p w14:paraId="30F649F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Miejscowość: Bydgoszcz</w:t>
      </w:r>
    </w:p>
    <w:p w14:paraId="7380FAB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Kod pocztowy: 85-681</w:t>
      </w:r>
    </w:p>
    <w:p w14:paraId="3620660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Podpodział krajowy (NUTS): Bydgosko-Toruński (PL613)</w:t>
      </w:r>
    </w:p>
    <w:p w14:paraId="13F7D38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Kraj: Polska</w:t>
      </w:r>
    </w:p>
    <w:p w14:paraId="257A642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5.1.3.</w:t>
      </w:r>
    </w:p>
    <w:p w14:paraId="6360963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Szacowany okres obowiązywania</w:t>
      </w:r>
    </w:p>
    <w:p w14:paraId="0B6F8D5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lastRenderedPageBreak/>
        <w:t>Okres obowiązywania: 42 Miesiące</w:t>
      </w:r>
    </w:p>
    <w:p w14:paraId="518E999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5.1.6.</w:t>
      </w:r>
    </w:p>
    <w:p w14:paraId="66A67B1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ogólne</w:t>
      </w:r>
    </w:p>
    <w:p w14:paraId="1BCDD1C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Zastrzeżony udział: </w:t>
      </w:r>
    </w:p>
    <w:p w14:paraId="41F60C7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Udział nie jest zastrzeżony.</w:t>
      </w:r>
    </w:p>
    <w:p w14:paraId="174857F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Projekt zamówienia niefinansowany z funduszy UE</w:t>
      </w:r>
    </w:p>
    <w:p w14:paraId="4D64784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14:paraId="2267F15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08A1BE5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5.1.9.</w:t>
      </w:r>
    </w:p>
    <w:p w14:paraId="400FEA7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Kryteria kwalifikacji</w:t>
      </w:r>
    </w:p>
    <w:p w14:paraId="3DA3CA4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Źródła kryteriów wyboru: Dokumenty zamówienia</w:t>
      </w:r>
    </w:p>
    <w:p w14:paraId="4F93CBD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5.1.10.</w:t>
      </w:r>
    </w:p>
    <w:p w14:paraId="74003DA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Kryteria udzielenia zamówienia</w:t>
      </w:r>
    </w:p>
    <w:p w14:paraId="484A89E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Kryterium: </w:t>
      </w:r>
    </w:p>
    <w:p w14:paraId="6E9A744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Rodzaj: Cena</w:t>
      </w:r>
    </w:p>
    <w:p w14:paraId="366CD66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Nazwa: Cena</w:t>
      </w:r>
    </w:p>
    <w:p w14:paraId="086A609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Opis: Punkty przyznawane w kryterium "Cena" liczone będą w następujący sposób: Cena Liczba punktów = ( </w:t>
      </w:r>
      <w:proofErr w:type="spellStart"/>
      <w:r w:rsidRPr="006D17E6">
        <w:rPr>
          <w:rFonts w:ascii="Arial Narrow" w:eastAsia="Times New Roman" w:hAnsi="Arial Narrow" w:cs="Times New Roman"/>
          <w:color w:val="444444"/>
          <w:kern w:val="0"/>
          <w:sz w:val="23"/>
          <w:szCs w:val="23"/>
          <w:lang w:eastAsia="pl-PL"/>
          <w14:ligatures w14:val="none"/>
        </w:rPr>
        <w:t>Cmin</w:t>
      </w:r>
      <w:proofErr w:type="spellEnd"/>
      <w:r w:rsidRPr="006D17E6">
        <w:rPr>
          <w:rFonts w:ascii="Arial Narrow" w:eastAsia="Times New Roman" w:hAnsi="Arial Narrow" w:cs="Times New Roman"/>
          <w:color w:val="444444"/>
          <w:kern w:val="0"/>
          <w:sz w:val="23"/>
          <w:szCs w:val="23"/>
          <w:lang w:eastAsia="pl-PL"/>
          <w14:ligatures w14:val="none"/>
        </w:rPr>
        <w:t>/</w:t>
      </w:r>
      <w:proofErr w:type="spellStart"/>
      <w:r w:rsidRPr="006D17E6">
        <w:rPr>
          <w:rFonts w:ascii="Arial Narrow" w:eastAsia="Times New Roman" w:hAnsi="Arial Narrow" w:cs="Times New Roman"/>
          <w:color w:val="444444"/>
          <w:kern w:val="0"/>
          <w:sz w:val="23"/>
          <w:szCs w:val="23"/>
          <w:lang w:eastAsia="pl-PL"/>
          <w14:ligatures w14:val="none"/>
        </w:rPr>
        <w:t>Cof</w:t>
      </w:r>
      <w:proofErr w:type="spellEnd"/>
      <w:r w:rsidRPr="006D17E6">
        <w:rPr>
          <w:rFonts w:ascii="Arial Narrow" w:eastAsia="Times New Roman" w:hAnsi="Arial Narrow" w:cs="Times New Roman"/>
          <w:color w:val="444444"/>
          <w:kern w:val="0"/>
          <w:sz w:val="23"/>
          <w:szCs w:val="23"/>
          <w:lang w:eastAsia="pl-PL"/>
          <w14:ligatures w14:val="none"/>
        </w:rPr>
        <w:t xml:space="preserve"> ) * 100 * 100 % gdzie: ¬ </w:t>
      </w:r>
      <w:proofErr w:type="spellStart"/>
      <w:r w:rsidRPr="006D17E6">
        <w:rPr>
          <w:rFonts w:ascii="Arial Narrow" w:eastAsia="Times New Roman" w:hAnsi="Arial Narrow" w:cs="Times New Roman"/>
          <w:color w:val="444444"/>
          <w:kern w:val="0"/>
          <w:sz w:val="23"/>
          <w:szCs w:val="23"/>
          <w:lang w:eastAsia="pl-PL"/>
          <w14:ligatures w14:val="none"/>
        </w:rPr>
        <w:t>Cmin</w:t>
      </w:r>
      <w:proofErr w:type="spellEnd"/>
      <w:r w:rsidRPr="006D17E6">
        <w:rPr>
          <w:rFonts w:ascii="Arial Narrow" w:eastAsia="Times New Roman" w:hAnsi="Arial Narrow" w:cs="Times New Roman"/>
          <w:color w:val="444444"/>
          <w:kern w:val="0"/>
          <w:sz w:val="23"/>
          <w:szCs w:val="23"/>
          <w:lang w:eastAsia="pl-PL"/>
          <w14:ligatures w14:val="none"/>
        </w:rPr>
        <w:t xml:space="preserve"> ¬ najniższa cena spośród wszystkich ofert ¬ </w:t>
      </w:r>
      <w:proofErr w:type="spellStart"/>
      <w:r w:rsidRPr="006D17E6">
        <w:rPr>
          <w:rFonts w:ascii="Arial Narrow" w:eastAsia="Times New Roman" w:hAnsi="Arial Narrow" w:cs="Times New Roman"/>
          <w:color w:val="444444"/>
          <w:kern w:val="0"/>
          <w:sz w:val="23"/>
          <w:szCs w:val="23"/>
          <w:lang w:eastAsia="pl-PL"/>
          <w14:ligatures w14:val="none"/>
        </w:rPr>
        <w:t>Cof</w:t>
      </w:r>
      <w:proofErr w:type="spellEnd"/>
      <w:r w:rsidRPr="006D17E6">
        <w:rPr>
          <w:rFonts w:ascii="Arial Narrow" w:eastAsia="Times New Roman" w:hAnsi="Arial Narrow" w:cs="Times New Roman"/>
          <w:color w:val="444444"/>
          <w:kern w:val="0"/>
          <w:sz w:val="23"/>
          <w:szCs w:val="23"/>
          <w:lang w:eastAsia="pl-PL"/>
          <w14:ligatures w14:val="none"/>
        </w:rPr>
        <w:t xml:space="preserve"> ¬ cena podana w ofercie</w:t>
      </w:r>
    </w:p>
    <w:p w14:paraId="7407A67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648B075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Kryterium udzielenia - Liczba: 100</w:t>
      </w:r>
    </w:p>
    <w:p w14:paraId="44A661A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5.1.11.</w:t>
      </w:r>
    </w:p>
    <w:p w14:paraId="3DFD794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Dokumenty zamówienia</w:t>
      </w:r>
    </w:p>
    <w:p w14:paraId="4023177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14:paraId="1D48660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dokumentów zamówienia: </w:t>
      </w:r>
      <w:hyperlink r:id="rId19"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7D7E278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5.1.12.</w:t>
      </w:r>
    </w:p>
    <w:p w14:paraId="6BBF46D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udzielenia zamówienia</w:t>
      </w:r>
    </w:p>
    <w:p w14:paraId="240DE6C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zgłoszenia: </w:t>
      </w:r>
    </w:p>
    <w:p w14:paraId="445A073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Zgłoszenie elektroniczne: Wymagane</w:t>
      </w:r>
    </w:p>
    <w:p w14:paraId="4CD40DB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na potrzeby zgłoszenia: </w:t>
      </w:r>
      <w:hyperlink r:id="rId20"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7E200B6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2E62AFB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Katalog elektroniczny: Niedozwolone</w:t>
      </w:r>
    </w:p>
    <w:p w14:paraId="1AFC8B0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Termin składania ofert: 28/09/2026 08:00:00 (UTC+02:00) czas wschodnioeuropejski, czas środkowoeuropejski letni</w:t>
      </w:r>
    </w:p>
    <w:p w14:paraId="656F3DB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Okres, przez który oferta musi pozostać ważna: 90 Dni</w:t>
      </w:r>
    </w:p>
    <w:p w14:paraId="779EDCE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na temat publicznego otwarcia: </w:t>
      </w:r>
    </w:p>
    <w:p w14:paraId="248DAB2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Data otwarcia: 28/09/2026 08:30:00 (UTC+02:00) czas wschodnioeuropejski, czas środkowoeuropejski letni</w:t>
      </w:r>
    </w:p>
    <w:p w14:paraId="69EC3FE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Miejsce: </w:t>
      </w:r>
      <w:hyperlink r:id="rId21"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275C4BF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zamówienia: </w:t>
      </w:r>
    </w:p>
    <w:p w14:paraId="1ADC4FA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10E78CB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Fakturowanie elektroniczne: Wymagane</w:t>
      </w:r>
    </w:p>
    <w:p w14:paraId="1E0ED97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Stosowane będą zlecenia elektroniczne: tak</w:t>
      </w:r>
    </w:p>
    <w:p w14:paraId="3AB8B96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Stosowane będą płatności elektroniczne: tak</w:t>
      </w:r>
    </w:p>
    <w:p w14:paraId="5BACF60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5.1.15.</w:t>
      </w:r>
    </w:p>
    <w:p w14:paraId="1567A6C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Techniki</w:t>
      </w:r>
    </w:p>
    <w:p w14:paraId="44756B7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Umowa ramowa: </w:t>
      </w:r>
    </w:p>
    <w:p w14:paraId="67A8B24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Brak umowy ramowej</w:t>
      </w:r>
    </w:p>
    <w:p w14:paraId="4DCB7BB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o dynamicznym systemie zakupów: </w:t>
      </w:r>
    </w:p>
    <w:p w14:paraId="12572C3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Brak dynamicznego systemu zakupów</w:t>
      </w:r>
    </w:p>
    <w:p w14:paraId="354763E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5.1.16.</w:t>
      </w:r>
    </w:p>
    <w:p w14:paraId="0ECFE09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Dalsze informacje, mediacja i odwołanie</w:t>
      </w:r>
    </w:p>
    <w:p w14:paraId="57E8EF7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1E38129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 odwoławczy: KRAJOWA IZBA ODWOŁAWCZA</w:t>
      </w:r>
    </w:p>
    <w:p w14:paraId="682EA4B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lastRenderedPageBreak/>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6072DE1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31BF2D1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w:t>
      </w:r>
    </w:p>
    <w:p w14:paraId="0E31943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Część zamówienia: LOT-0006</w:t>
      </w:r>
    </w:p>
    <w:p w14:paraId="1F0EBE3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Tytuł: 6. Środek hemostatyczny</w:t>
      </w:r>
    </w:p>
    <w:p w14:paraId="13A345F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Opis: zgodnie z formularzem cenowym i zapisami </w:t>
      </w:r>
      <w:proofErr w:type="spellStart"/>
      <w:r w:rsidRPr="006D17E6">
        <w:rPr>
          <w:rFonts w:ascii="Arial Narrow" w:eastAsia="Times New Roman" w:hAnsi="Arial Narrow" w:cs="Times New Roman"/>
          <w:color w:val="444444"/>
          <w:kern w:val="0"/>
          <w:sz w:val="23"/>
          <w:szCs w:val="23"/>
          <w:lang w:eastAsia="pl-PL"/>
          <w14:ligatures w14:val="none"/>
        </w:rPr>
        <w:t>swz</w:t>
      </w:r>
      <w:proofErr w:type="spellEnd"/>
      <w:r w:rsidRPr="006D17E6">
        <w:rPr>
          <w:rFonts w:ascii="Arial Narrow" w:eastAsia="Times New Roman" w:hAnsi="Arial Narrow" w:cs="Times New Roman"/>
          <w:color w:val="444444"/>
          <w:kern w:val="0"/>
          <w:sz w:val="23"/>
          <w:szCs w:val="23"/>
          <w:lang w:eastAsia="pl-PL"/>
          <w14:ligatures w14:val="none"/>
        </w:rPr>
        <w:t>.</w:t>
      </w:r>
    </w:p>
    <w:p w14:paraId="79BF678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Wewnętrzny identyfikator: 6.</w:t>
      </w:r>
    </w:p>
    <w:p w14:paraId="3EF451C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w:t>
      </w:r>
    </w:p>
    <w:p w14:paraId="3DF1488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Przeznaczenie</w:t>
      </w:r>
    </w:p>
    <w:p w14:paraId="6C78671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Charakter zamówienia: Dostawy</w:t>
      </w:r>
    </w:p>
    <w:p w14:paraId="6216D2F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Główna klasyfikacja (</w:t>
      </w:r>
      <w:proofErr w:type="spellStart"/>
      <w:r w:rsidRPr="006D17E6">
        <w:rPr>
          <w:rFonts w:ascii="Arial Narrow" w:eastAsia="Times New Roman" w:hAnsi="Arial Narrow" w:cs="Times New Roman"/>
          <w:color w:val="444444"/>
          <w:kern w:val="0"/>
          <w:sz w:val="23"/>
          <w:szCs w:val="23"/>
          <w:lang w:eastAsia="pl-PL"/>
          <w14:ligatures w14:val="none"/>
        </w:rPr>
        <w:t>cpv</w:t>
      </w:r>
      <w:proofErr w:type="spellEnd"/>
      <w:r w:rsidRPr="006D17E6">
        <w:rPr>
          <w:rFonts w:ascii="Arial Narrow" w:eastAsia="Times New Roman" w:hAnsi="Arial Narrow" w:cs="Times New Roman"/>
          <w:color w:val="444444"/>
          <w:kern w:val="0"/>
          <w:sz w:val="23"/>
          <w:szCs w:val="23"/>
          <w:lang w:eastAsia="pl-PL"/>
          <w14:ligatures w14:val="none"/>
        </w:rPr>
        <w:t>): 33141127 </w:t>
      </w:r>
      <w:proofErr w:type="spellStart"/>
      <w:r w:rsidRPr="006D17E6">
        <w:rPr>
          <w:rFonts w:ascii="Arial Narrow" w:eastAsia="Times New Roman" w:hAnsi="Arial Narrow" w:cs="Times New Roman"/>
          <w:color w:val="444444"/>
          <w:kern w:val="0"/>
          <w:sz w:val="23"/>
          <w:szCs w:val="23"/>
          <w:lang w:eastAsia="pl-PL"/>
          <w14:ligatures w14:val="none"/>
        </w:rPr>
        <w:t>Hemostatyki</w:t>
      </w:r>
      <w:proofErr w:type="spellEnd"/>
      <w:r w:rsidRPr="006D17E6">
        <w:rPr>
          <w:rFonts w:ascii="Arial Narrow" w:eastAsia="Times New Roman" w:hAnsi="Arial Narrow" w:cs="Times New Roman"/>
          <w:color w:val="444444"/>
          <w:kern w:val="0"/>
          <w:sz w:val="23"/>
          <w:szCs w:val="23"/>
          <w:lang w:eastAsia="pl-PL"/>
          <w14:ligatures w14:val="none"/>
        </w:rPr>
        <w:t xml:space="preserve"> </w:t>
      </w:r>
      <w:proofErr w:type="spellStart"/>
      <w:r w:rsidRPr="006D17E6">
        <w:rPr>
          <w:rFonts w:ascii="Arial Narrow" w:eastAsia="Times New Roman" w:hAnsi="Arial Narrow" w:cs="Times New Roman"/>
          <w:color w:val="444444"/>
          <w:kern w:val="0"/>
          <w:sz w:val="23"/>
          <w:szCs w:val="23"/>
          <w:lang w:eastAsia="pl-PL"/>
          <w14:ligatures w14:val="none"/>
        </w:rPr>
        <w:t>wchłanialne</w:t>
      </w:r>
      <w:proofErr w:type="spellEnd"/>
    </w:p>
    <w:p w14:paraId="20A814D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Opcje: </w:t>
      </w:r>
    </w:p>
    <w:p w14:paraId="6B343E0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Opis opcji: 1. Zamawiający przewiduje możliwość zastosowania prawa opcji, o którym mowa w art. 441 ustawy Pzp, polegającego na zwiększeniu ilości asortymentu wskazanego w Załączniku nr 1 do umowy o ilość wskazaną w Załączniku nr 1 do Umowy dla prawa opcji lub wydłużeniu terminu realizacji umowy o maksymalnie 6 miesięcy.. 2. Zamawiający przewiduje możliwość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ust. 2 projektu umowy oraz konsekwencji ich niedotrzymania, b) ceny jednostkowe netto/brutto określa Formularz cenowy/Załącznik nr 1 do niniejszej umowy. 4. Wykonawca będzie zobowiązany dostarczyć przedmiot umowy objęty opcją po uprzednim otrzymaniu zawiadomienia od Zamawiającego o realizacji prawa opcji ze wskazaniem zakresu tej opcji. 5. Warunkiem wykonania prawa opcji jest złożenie przez Zamawiającego </w:t>
      </w:r>
      <w:r w:rsidRPr="006D17E6">
        <w:rPr>
          <w:rFonts w:ascii="Arial Narrow" w:eastAsia="Times New Roman" w:hAnsi="Arial Narrow" w:cs="Times New Roman"/>
          <w:color w:val="444444"/>
          <w:kern w:val="0"/>
          <w:sz w:val="23"/>
          <w:szCs w:val="23"/>
          <w:lang w:eastAsia="pl-PL"/>
          <w14:ligatures w14:val="none"/>
        </w:rPr>
        <w:lastRenderedPageBreak/>
        <w:t>zawiadomienia o skorzystaniu z prawa opcji w określonym przez niego zakresie. Zamawiający uprawniony jest do złożenia zawiadomienia o skorzystaniu z prawa opcji wielokrotnie, do wyczerpania wartości prawa opcji wskazanej w § 1 ust. 4 lit. b projektu umowy , z uwzględnieniem maksymalnej wartości umowy wskazanej w § 1 ust. 4 lit. c projektu umowy. 6. Zawiadomienie, o którym mowa w ust. 5 Zamawiający przekaże Wykonawcy w terminie nie krótszym niż 7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14:paraId="4E3CFFD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5.1.2.</w:t>
      </w:r>
    </w:p>
    <w:p w14:paraId="152FBED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Miejsce realizacji</w:t>
      </w:r>
    </w:p>
    <w:p w14:paraId="63B8E88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Miejscowość: Bydgoszcz</w:t>
      </w:r>
    </w:p>
    <w:p w14:paraId="47BCE27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Kod pocztowy: 85-681</w:t>
      </w:r>
    </w:p>
    <w:p w14:paraId="34482F1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Podpodział krajowy (NUTS): Bydgosko-Toruński (PL613)</w:t>
      </w:r>
    </w:p>
    <w:p w14:paraId="504372F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Kraj: Polska</w:t>
      </w:r>
    </w:p>
    <w:p w14:paraId="469EB0B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5.1.3.</w:t>
      </w:r>
    </w:p>
    <w:p w14:paraId="50ED684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Szacowany okres obowiązywania</w:t>
      </w:r>
    </w:p>
    <w:p w14:paraId="3EC5DD1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Okres obowiązywania: 42 Miesiące</w:t>
      </w:r>
    </w:p>
    <w:p w14:paraId="47C03DE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5.1.6.</w:t>
      </w:r>
    </w:p>
    <w:p w14:paraId="3514CD9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ogólne</w:t>
      </w:r>
    </w:p>
    <w:p w14:paraId="7A201CE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Zastrzeżony udział: </w:t>
      </w:r>
    </w:p>
    <w:p w14:paraId="3D01BE3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Udział nie jest zastrzeżony.</w:t>
      </w:r>
    </w:p>
    <w:p w14:paraId="06EACD8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Projekt zamówienia niefinansowany z funduszy UE</w:t>
      </w:r>
    </w:p>
    <w:p w14:paraId="78DA5D9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14:paraId="6C4595F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4497076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5.1.9.</w:t>
      </w:r>
    </w:p>
    <w:p w14:paraId="7104298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Kryteria kwalifikacji</w:t>
      </w:r>
    </w:p>
    <w:p w14:paraId="47B9E67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Źródła kryteriów wyboru: Dokumenty zamówienia</w:t>
      </w:r>
    </w:p>
    <w:p w14:paraId="41CBA64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5.1.10.</w:t>
      </w:r>
    </w:p>
    <w:p w14:paraId="3CB677A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Kryteria udzielenia zamówienia</w:t>
      </w:r>
    </w:p>
    <w:p w14:paraId="3F18888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Kryterium: </w:t>
      </w:r>
    </w:p>
    <w:p w14:paraId="2B3959A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Rodzaj: Cena</w:t>
      </w:r>
    </w:p>
    <w:p w14:paraId="5230927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Nazwa: Cena</w:t>
      </w:r>
    </w:p>
    <w:p w14:paraId="2C6FA75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Opis: Punkty przyznawane w kryterium "Cena" liczone będą w następujący sposób: Cena Liczba punktów = ( </w:t>
      </w:r>
      <w:proofErr w:type="spellStart"/>
      <w:r w:rsidRPr="006D17E6">
        <w:rPr>
          <w:rFonts w:ascii="Arial Narrow" w:eastAsia="Times New Roman" w:hAnsi="Arial Narrow" w:cs="Times New Roman"/>
          <w:color w:val="444444"/>
          <w:kern w:val="0"/>
          <w:sz w:val="23"/>
          <w:szCs w:val="23"/>
          <w:lang w:eastAsia="pl-PL"/>
          <w14:ligatures w14:val="none"/>
        </w:rPr>
        <w:t>Cmin</w:t>
      </w:r>
      <w:proofErr w:type="spellEnd"/>
      <w:r w:rsidRPr="006D17E6">
        <w:rPr>
          <w:rFonts w:ascii="Arial Narrow" w:eastAsia="Times New Roman" w:hAnsi="Arial Narrow" w:cs="Times New Roman"/>
          <w:color w:val="444444"/>
          <w:kern w:val="0"/>
          <w:sz w:val="23"/>
          <w:szCs w:val="23"/>
          <w:lang w:eastAsia="pl-PL"/>
          <w14:ligatures w14:val="none"/>
        </w:rPr>
        <w:t>/</w:t>
      </w:r>
      <w:proofErr w:type="spellStart"/>
      <w:r w:rsidRPr="006D17E6">
        <w:rPr>
          <w:rFonts w:ascii="Arial Narrow" w:eastAsia="Times New Roman" w:hAnsi="Arial Narrow" w:cs="Times New Roman"/>
          <w:color w:val="444444"/>
          <w:kern w:val="0"/>
          <w:sz w:val="23"/>
          <w:szCs w:val="23"/>
          <w:lang w:eastAsia="pl-PL"/>
          <w14:ligatures w14:val="none"/>
        </w:rPr>
        <w:t>Cof</w:t>
      </w:r>
      <w:proofErr w:type="spellEnd"/>
      <w:r w:rsidRPr="006D17E6">
        <w:rPr>
          <w:rFonts w:ascii="Arial Narrow" w:eastAsia="Times New Roman" w:hAnsi="Arial Narrow" w:cs="Times New Roman"/>
          <w:color w:val="444444"/>
          <w:kern w:val="0"/>
          <w:sz w:val="23"/>
          <w:szCs w:val="23"/>
          <w:lang w:eastAsia="pl-PL"/>
          <w14:ligatures w14:val="none"/>
        </w:rPr>
        <w:t xml:space="preserve"> ) * 100 * 100 % gdzie: ¬ </w:t>
      </w:r>
      <w:proofErr w:type="spellStart"/>
      <w:r w:rsidRPr="006D17E6">
        <w:rPr>
          <w:rFonts w:ascii="Arial Narrow" w:eastAsia="Times New Roman" w:hAnsi="Arial Narrow" w:cs="Times New Roman"/>
          <w:color w:val="444444"/>
          <w:kern w:val="0"/>
          <w:sz w:val="23"/>
          <w:szCs w:val="23"/>
          <w:lang w:eastAsia="pl-PL"/>
          <w14:ligatures w14:val="none"/>
        </w:rPr>
        <w:t>Cmin</w:t>
      </w:r>
      <w:proofErr w:type="spellEnd"/>
      <w:r w:rsidRPr="006D17E6">
        <w:rPr>
          <w:rFonts w:ascii="Arial Narrow" w:eastAsia="Times New Roman" w:hAnsi="Arial Narrow" w:cs="Times New Roman"/>
          <w:color w:val="444444"/>
          <w:kern w:val="0"/>
          <w:sz w:val="23"/>
          <w:szCs w:val="23"/>
          <w:lang w:eastAsia="pl-PL"/>
          <w14:ligatures w14:val="none"/>
        </w:rPr>
        <w:t xml:space="preserve"> ¬ najniższa cena spośród wszystkich ofert ¬ </w:t>
      </w:r>
      <w:proofErr w:type="spellStart"/>
      <w:r w:rsidRPr="006D17E6">
        <w:rPr>
          <w:rFonts w:ascii="Arial Narrow" w:eastAsia="Times New Roman" w:hAnsi="Arial Narrow" w:cs="Times New Roman"/>
          <w:color w:val="444444"/>
          <w:kern w:val="0"/>
          <w:sz w:val="23"/>
          <w:szCs w:val="23"/>
          <w:lang w:eastAsia="pl-PL"/>
          <w14:ligatures w14:val="none"/>
        </w:rPr>
        <w:t>Cof</w:t>
      </w:r>
      <w:proofErr w:type="spellEnd"/>
      <w:r w:rsidRPr="006D17E6">
        <w:rPr>
          <w:rFonts w:ascii="Arial Narrow" w:eastAsia="Times New Roman" w:hAnsi="Arial Narrow" w:cs="Times New Roman"/>
          <w:color w:val="444444"/>
          <w:kern w:val="0"/>
          <w:sz w:val="23"/>
          <w:szCs w:val="23"/>
          <w:lang w:eastAsia="pl-PL"/>
          <w14:ligatures w14:val="none"/>
        </w:rPr>
        <w:t xml:space="preserve"> ¬ cena podana w ofercie</w:t>
      </w:r>
    </w:p>
    <w:p w14:paraId="527277D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0C6D1DE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Kryterium udzielenia - Liczba: 100</w:t>
      </w:r>
    </w:p>
    <w:p w14:paraId="5121A8E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5.1.11.</w:t>
      </w:r>
    </w:p>
    <w:p w14:paraId="135941F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Dokumenty zamówienia</w:t>
      </w:r>
    </w:p>
    <w:p w14:paraId="624391D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14:paraId="553ED66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dokumentów zamówienia: </w:t>
      </w:r>
      <w:hyperlink r:id="rId22"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66B3D31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5.1.12.</w:t>
      </w:r>
    </w:p>
    <w:p w14:paraId="1BB69AA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udzielenia zamówienia</w:t>
      </w:r>
    </w:p>
    <w:p w14:paraId="475815C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zgłoszenia: </w:t>
      </w:r>
    </w:p>
    <w:p w14:paraId="1948E2C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Zgłoszenie elektroniczne: Wymagane</w:t>
      </w:r>
    </w:p>
    <w:p w14:paraId="1C3040C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na potrzeby zgłoszenia: </w:t>
      </w:r>
      <w:hyperlink r:id="rId23"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02313E3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362CF23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Katalog elektroniczny: Niedozwolone</w:t>
      </w:r>
    </w:p>
    <w:p w14:paraId="7554015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Termin składania ofert: 28/09/2026 08:00:00 (UTC+02:00) czas wschodnioeuropejski, czas środkowoeuropejski letni</w:t>
      </w:r>
    </w:p>
    <w:p w14:paraId="32C458A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Okres, przez który oferta musi pozostać ważna: 90 Dni</w:t>
      </w:r>
    </w:p>
    <w:p w14:paraId="31899D7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na temat publicznego otwarcia: </w:t>
      </w:r>
    </w:p>
    <w:p w14:paraId="076AAAD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Data otwarcia: 28/09/2026 08:30:00 (UTC+02:00) czas wschodnioeuropejski, czas środkowoeuropejski letni</w:t>
      </w:r>
    </w:p>
    <w:p w14:paraId="2227931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lastRenderedPageBreak/>
        <w:t>Miejsce: </w:t>
      </w:r>
      <w:hyperlink r:id="rId24"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6343265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zamówienia: </w:t>
      </w:r>
    </w:p>
    <w:p w14:paraId="2223701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448EEB1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Fakturowanie elektroniczne: Wymagane</w:t>
      </w:r>
    </w:p>
    <w:p w14:paraId="39DD533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Stosowane będą zlecenia elektroniczne: tak</w:t>
      </w:r>
    </w:p>
    <w:p w14:paraId="7ACEC6A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Stosowane będą płatności elektroniczne: tak</w:t>
      </w:r>
    </w:p>
    <w:p w14:paraId="69A8457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5.1.15.</w:t>
      </w:r>
    </w:p>
    <w:p w14:paraId="777ED59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Techniki</w:t>
      </w:r>
    </w:p>
    <w:p w14:paraId="57D5653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Umowa ramowa: </w:t>
      </w:r>
    </w:p>
    <w:p w14:paraId="3097C02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Brak umowy ramowej</w:t>
      </w:r>
    </w:p>
    <w:p w14:paraId="48B43AB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o dynamicznym systemie zakupów: </w:t>
      </w:r>
    </w:p>
    <w:p w14:paraId="453E4DE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Brak dynamicznego systemu zakupów</w:t>
      </w:r>
    </w:p>
    <w:p w14:paraId="0240AB8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5.1.16.</w:t>
      </w:r>
    </w:p>
    <w:p w14:paraId="060154D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Dalsze informacje, mediacja i odwołanie</w:t>
      </w:r>
    </w:p>
    <w:p w14:paraId="7C20FDD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18B83A3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 odwoławczy: KRAJOWA IZBA ODWOŁAWCZA</w:t>
      </w:r>
    </w:p>
    <w:p w14:paraId="6E9DC4A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358E9D8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3B3F045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w:t>
      </w:r>
    </w:p>
    <w:p w14:paraId="7B972AF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Część zamówienia: LOT-0007</w:t>
      </w:r>
    </w:p>
    <w:p w14:paraId="715834F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Tytuł: 7. Barwniki stosowane w zabiegu witrektomii</w:t>
      </w:r>
    </w:p>
    <w:p w14:paraId="5FF610C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Opis: zgodnie z formularzem cenowym i zapisami </w:t>
      </w:r>
      <w:proofErr w:type="spellStart"/>
      <w:r w:rsidRPr="006D17E6">
        <w:rPr>
          <w:rFonts w:ascii="Arial Narrow" w:eastAsia="Times New Roman" w:hAnsi="Arial Narrow" w:cs="Times New Roman"/>
          <w:color w:val="444444"/>
          <w:kern w:val="0"/>
          <w:sz w:val="23"/>
          <w:szCs w:val="23"/>
          <w:lang w:eastAsia="pl-PL"/>
          <w14:ligatures w14:val="none"/>
        </w:rPr>
        <w:t>swz</w:t>
      </w:r>
      <w:proofErr w:type="spellEnd"/>
      <w:r w:rsidRPr="006D17E6">
        <w:rPr>
          <w:rFonts w:ascii="Arial Narrow" w:eastAsia="Times New Roman" w:hAnsi="Arial Narrow" w:cs="Times New Roman"/>
          <w:color w:val="444444"/>
          <w:kern w:val="0"/>
          <w:sz w:val="23"/>
          <w:szCs w:val="23"/>
          <w:lang w:eastAsia="pl-PL"/>
          <w14:ligatures w14:val="none"/>
        </w:rPr>
        <w:t>.</w:t>
      </w:r>
    </w:p>
    <w:p w14:paraId="7DEF4D2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Wewnętrzny identyfikator: 7.</w:t>
      </w:r>
    </w:p>
    <w:p w14:paraId="6070CD3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w:t>
      </w:r>
    </w:p>
    <w:p w14:paraId="627D288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Przeznaczenie</w:t>
      </w:r>
    </w:p>
    <w:p w14:paraId="76884DF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Charakter zamówienia: Dostawy</w:t>
      </w:r>
    </w:p>
    <w:p w14:paraId="662483F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Główna klasyfikacja (</w:t>
      </w:r>
      <w:proofErr w:type="spellStart"/>
      <w:r w:rsidRPr="006D17E6">
        <w:rPr>
          <w:rFonts w:ascii="Arial Narrow" w:eastAsia="Times New Roman" w:hAnsi="Arial Narrow" w:cs="Times New Roman"/>
          <w:color w:val="444444"/>
          <w:kern w:val="0"/>
          <w:sz w:val="23"/>
          <w:szCs w:val="23"/>
          <w:lang w:eastAsia="pl-PL"/>
          <w14:ligatures w14:val="none"/>
        </w:rPr>
        <w:t>cpv</w:t>
      </w:r>
      <w:proofErr w:type="spellEnd"/>
      <w:r w:rsidRPr="006D17E6">
        <w:rPr>
          <w:rFonts w:ascii="Arial Narrow" w:eastAsia="Times New Roman" w:hAnsi="Arial Narrow" w:cs="Times New Roman"/>
          <w:color w:val="444444"/>
          <w:kern w:val="0"/>
          <w:sz w:val="23"/>
          <w:szCs w:val="23"/>
          <w:lang w:eastAsia="pl-PL"/>
          <w14:ligatures w14:val="none"/>
        </w:rPr>
        <w:t>): 33141000 Jednorazowe, niechemiczne artykuły medyczne i hematologiczne</w:t>
      </w:r>
    </w:p>
    <w:p w14:paraId="21E7058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Opcje: </w:t>
      </w:r>
    </w:p>
    <w:p w14:paraId="36CBD65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lastRenderedPageBreak/>
        <w:t>Opis opcji: 1. Zamawiający przewiduje możliwość zastosowania prawa opcji, o którym mowa w art. 441 ustawy Pzp, polegającego na zwiększeniu ilości asortymentu wskazanego w Załączniku nr 1 do umowy o ilość wskazaną w Załączniku nr 1 do Umowy dla prawa opcji lub wydłużeniu terminu realizacji umowy o maksymalnie 6 miesięcy.. 2. Zamawiający przewiduje możliwość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ust. 2 projektu umowy oraz konsekwencji ich niedotrzymania, b) ceny jednostkowe netto/brutto określa Formularz cenowy/Załącznik nr 1 do niniejszej umowy. 4. Wykonawca będzie zobowiązany dostarczyć przedmiot umowy objęty opcją po uprzednim otrzymaniu zawiadomienia od Zamawiającego o realizacji prawa opcji ze wskazaniem zakresu tej opcji. 5. Warunkiem wykonania prawa opcji jest złożenie przez Zamawiającego zawiadomienia o skorzystaniu z prawa opcji w określonym przez niego zakresie. Zamawiający uprawniony jest do złożenia zawiadomienia o skorzystaniu z prawa opcji wielokrotnie, do wyczerpania wartości prawa opcji wskazanej w § 1 ust. 4 lit. b projektu umowy , z uwzględnieniem maksymalnej wartości umowy wskazanej w § 1 ust. 4 lit. c projektu umowy. 6. Zawiadomienie, o którym mowa w ust. 5 Zamawiający przekaże Wykonawcy w terminie nie krótszym niż 7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14:paraId="44EBDB8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5.1.2.</w:t>
      </w:r>
    </w:p>
    <w:p w14:paraId="275245F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Miejsce realizacji</w:t>
      </w:r>
    </w:p>
    <w:p w14:paraId="1A526F0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Miejscowość: Bydgoszcz</w:t>
      </w:r>
    </w:p>
    <w:p w14:paraId="677AC4D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Kod pocztowy: 85-681</w:t>
      </w:r>
    </w:p>
    <w:p w14:paraId="6BDDA59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Podpodział krajowy (NUTS): Bydgosko-Toruński (PL613)</w:t>
      </w:r>
    </w:p>
    <w:p w14:paraId="3126BB5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Kraj: Polska</w:t>
      </w:r>
    </w:p>
    <w:p w14:paraId="35EDF40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5.1.3.</w:t>
      </w:r>
    </w:p>
    <w:p w14:paraId="04B6F72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Szacowany okres obowiązywania</w:t>
      </w:r>
    </w:p>
    <w:p w14:paraId="7A34416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Okres obowiązywania: 42 Miesiące</w:t>
      </w:r>
    </w:p>
    <w:p w14:paraId="41BDC2A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5.1.6.</w:t>
      </w:r>
    </w:p>
    <w:p w14:paraId="27E1E11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ogólne</w:t>
      </w:r>
    </w:p>
    <w:p w14:paraId="1F8496A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Zastrzeżony udział: </w:t>
      </w:r>
    </w:p>
    <w:p w14:paraId="3C937A9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Udział nie jest zastrzeżony.</w:t>
      </w:r>
    </w:p>
    <w:p w14:paraId="00D23C5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Projekt zamówienia niefinansowany z funduszy UE</w:t>
      </w:r>
    </w:p>
    <w:p w14:paraId="1C60738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14:paraId="3B3D9B5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457C9FD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5.1.9.</w:t>
      </w:r>
    </w:p>
    <w:p w14:paraId="590D1E2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Kryteria kwalifikacji</w:t>
      </w:r>
    </w:p>
    <w:p w14:paraId="674A7B3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Źródła kryteriów wyboru: Dokumenty zamówienia</w:t>
      </w:r>
    </w:p>
    <w:p w14:paraId="2F66881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5.1.10.</w:t>
      </w:r>
    </w:p>
    <w:p w14:paraId="0B7E8A6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Kryteria udzielenia zamówienia</w:t>
      </w:r>
    </w:p>
    <w:p w14:paraId="109175C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Kryterium: </w:t>
      </w:r>
    </w:p>
    <w:p w14:paraId="376028A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Rodzaj: Cena</w:t>
      </w:r>
    </w:p>
    <w:p w14:paraId="7F03CAC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Nazwa: Cena</w:t>
      </w:r>
    </w:p>
    <w:p w14:paraId="4F87452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Opis: Punkty przyznawane w kryterium "Cena" liczone będą w następujący sposób: Cena Liczba punktów = ( </w:t>
      </w:r>
      <w:proofErr w:type="spellStart"/>
      <w:r w:rsidRPr="006D17E6">
        <w:rPr>
          <w:rFonts w:ascii="Arial Narrow" w:eastAsia="Times New Roman" w:hAnsi="Arial Narrow" w:cs="Times New Roman"/>
          <w:color w:val="444444"/>
          <w:kern w:val="0"/>
          <w:sz w:val="23"/>
          <w:szCs w:val="23"/>
          <w:lang w:eastAsia="pl-PL"/>
          <w14:ligatures w14:val="none"/>
        </w:rPr>
        <w:t>Cmin</w:t>
      </w:r>
      <w:proofErr w:type="spellEnd"/>
      <w:r w:rsidRPr="006D17E6">
        <w:rPr>
          <w:rFonts w:ascii="Arial Narrow" w:eastAsia="Times New Roman" w:hAnsi="Arial Narrow" w:cs="Times New Roman"/>
          <w:color w:val="444444"/>
          <w:kern w:val="0"/>
          <w:sz w:val="23"/>
          <w:szCs w:val="23"/>
          <w:lang w:eastAsia="pl-PL"/>
          <w14:ligatures w14:val="none"/>
        </w:rPr>
        <w:t>/</w:t>
      </w:r>
      <w:proofErr w:type="spellStart"/>
      <w:r w:rsidRPr="006D17E6">
        <w:rPr>
          <w:rFonts w:ascii="Arial Narrow" w:eastAsia="Times New Roman" w:hAnsi="Arial Narrow" w:cs="Times New Roman"/>
          <w:color w:val="444444"/>
          <w:kern w:val="0"/>
          <w:sz w:val="23"/>
          <w:szCs w:val="23"/>
          <w:lang w:eastAsia="pl-PL"/>
          <w14:ligatures w14:val="none"/>
        </w:rPr>
        <w:t>Cof</w:t>
      </w:r>
      <w:proofErr w:type="spellEnd"/>
      <w:r w:rsidRPr="006D17E6">
        <w:rPr>
          <w:rFonts w:ascii="Arial Narrow" w:eastAsia="Times New Roman" w:hAnsi="Arial Narrow" w:cs="Times New Roman"/>
          <w:color w:val="444444"/>
          <w:kern w:val="0"/>
          <w:sz w:val="23"/>
          <w:szCs w:val="23"/>
          <w:lang w:eastAsia="pl-PL"/>
          <w14:ligatures w14:val="none"/>
        </w:rPr>
        <w:t xml:space="preserve"> ) * 100 * 100 % gdzie: ¬ </w:t>
      </w:r>
      <w:proofErr w:type="spellStart"/>
      <w:r w:rsidRPr="006D17E6">
        <w:rPr>
          <w:rFonts w:ascii="Arial Narrow" w:eastAsia="Times New Roman" w:hAnsi="Arial Narrow" w:cs="Times New Roman"/>
          <w:color w:val="444444"/>
          <w:kern w:val="0"/>
          <w:sz w:val="23"/>
          <w:szCs w:val="23"/>
          <w:lang w:eastAsia="pl-PL"/>
          <w14:ligatures w14:val="none"/>
        </w:rPr>
        <w:t>Cmin</w:t>
      </w:r>
      <w:proofErr w:type="spellEnd"/>
      <w:r w:rsidRPr="006D17E6">
        <w:rPr>
          <w:rFonts w:ascii="Arial Narrow" w:eastAsia="Times New Roman" w:hAnsi="Arial Narrow" w:cs="Times New Roman"/>
          <w:color w:val="444444"/>
          <w:kern w:val="0"/>
          <w:sz w:val="23"/>
          <w:szCs w:val="23"/>
          <w:lang w:eastAsia="pl-PL"/>
          <w14:ligatures w14:val="none"/>
        </w:rPr>
        <w:t xml:space="preserve"> ¬ najniższa cena spośród wszystkich ofert ¬ </w:t>
      </w:r>
      <w:proofErr w:type="spellStart"/>
      <w:r w:rsidRPr="006D17E6">
        <w:rPr>
          <w:rFonts w:ascii="Arial Narrow" w:eastAsia="Times New Roman" w:hAnsi="Arial Narrow" w:cs="Times New Roman"/>
          <w:color w:val="444444"/>
          <w:kern w:val="0"/>
          <w:sz w:val="23"/>
          <w:szCs w:val="23"/>
          <w:lang w:eastAsia="pl-PL"/>
          <w14:ligatures w14:val="none"/>
        </w:rPr>
        <w:t>Cof</w:t>
      </w:r>
      <w:proofErr w:type="spellEnd"/>
      <w:r w:rsidRPr="006D17E6">
        <w:rPr>
          <w:rFonts w:ascii="Arial Narrow" w:eastAsia="Times New Roman" w:hAnsi="Arial Narrow" w:cs="Times New Roman"/>
          <w:color w:val="444444"/>
          <w:kern w:val="0"/>
          <w:sz w:val="23"/>
          <w:szCs w:val="23"/>
          <w:lang w:eastAsia="pl-PL"/>
          <w14:ligatures w14:val="none"/>
        </w:rPr>
        <w:t xml:space="preserve"> ¬ cena podana w ofercie</w:t>
      </w:r>
    </w:p>
    <w:p w14:paraId="1373E12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5F923B2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Kryterium udzielenia - Liczba: 100</w:t>
      </w:r>
    </w:p>
    <w:p w14:paraId="07F570F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lastRenderedPageBreak/>
        <w:t>5.1.11.</w:t>
      </w:r>
    </w:p>
    <w:p w14:paraId="6DFC578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Dokumenty zamówienia</w:t>
      </w:r>
    </w:p>
    <w:p w14:paraId="04B5AF2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14:paraId="490E3DE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dokumentów zamówienia: </w:t>
      </w:r>
      <w:hyperlink r:id="rId25"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426A41C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5.1.12.</w:t>
      </w:r>
    </w:p>
    <w:p w14:paraId="016A4E3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udzielenia zamówienia</w:t>
      </w:r>
    </w:p>
    <w:p w14:paraId="6647E63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zgłoszenia: </w:t>
      </w:r>
    </w:p>
    <w:p w14:paraId="6F58332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Zgłoszenie elektroniczne: Wymagane</w:t>
      </w:r>
    </w:p>
    <w:p w14:paraId="25AE928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na potrzeby zgłoszenia: </w:t>
      </w:r>
      <w:hyperlink r:id="rId26"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3537B2D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34D4904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Katalog elektroniczny: Niedozwolone</w:t>
      </w:r>
    </w:p>
    <w:p w14:paraId="59AF2FF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Termin składania ofert: 28/09/2026 08:00:00 (UTC+02:00) czas wschodnioeuropejski, czas środkowoeuropejski letni</w:t>
      </w:r>
    </w:p>
    <w:p w14:paraId="30D0A1A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Okres, przez który oferta musi pozostać ważna: 90 Dni</w:t>
      </w:r>
    </w:p>
    <w:p w14:paraId="4ED5511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na temat publicznego otwarcia: </w:t>
      </w:r>
    </w:p>
    <w:p w14:paraId="6895A52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Data otwarcia: 28/09/2026 08:30:00 (UTC+02:00) czas wschodnioeuropejski, czas środkowoeuropejski letni</w:t>
      </w:r>
    </w:p>
    <w:p w14:paraId="4FED4D9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Miejsce: </w:t>
      </w:r>
      <w:hyperlink r:id="rId27"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5DC668D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zamówienia: </w:t>
      </w:r>
    </w:p>
    <w:p w14:paraId="1FB0781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4FFBD37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Fakturowanie elektroniczne: Wymagane</w:t>
      </w:r>
    </w:p>
    <w:p w14:paraId="0AED20A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Stosowane będą zlecenia elektroniczne: tak</w:t>
      </w:r>
    </w:p>
    <w:p w14:paraId="460B648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Stosowane będą płatności elektroniczne: tak</w:t>
      </w:r>
    </w:p>
    <w:p w14:paraId="3E1BE35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5.1.15.</w:t>
      </w:r>
    </w:p>
    <w:p w14:paraId="4EEE1E3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Techniki</w:t>
      </w:r>
    </w:p>
    <w:p w14:paraId="200AA72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Umowa ramowa: </w:t>
      </w:r>
    </w:p>
    <w:p w14:paraId="53BB8EA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Brak umowy ramowej</w:t>
      </w:r>
    </w:p>
    <w:p w14:paraId="5D5DB1A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o dynamicznym systemie zakupów: </w:t>
      </w:r>
    </w:p>
    <w:p w14:paraId="6E754AF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Brak dynamicznego systemu zakupów</w:t>
      </w:r>
    </w:p>
    <w:p w14:paraId="24C9531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5.1.16.</w:t>
      </w:r>
    </w:p>
    <w:p w14:paraId="5A84D10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Dalsze informacje, mediacja i odwołanie</w:t>
      </w:r>
    </w:p>
    <w:p w14:paraId="3454AEB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2FBECDB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 odwoławczy: KRAJOWA IZBA ODWOŁAWCZA</w:t>
      </w:r>
    </w:p>
    <w:p w14:paraId="45E794C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t>
      </w:r>
      <w:r w:rsidRPr="006D17E6">
        <w:rPr>
          <w:rFonts w:ascii="Arial Narrow" w:eastAsia="Times New Roman" w:hAnsi="Arial Narrow" w:cs="Times New Roman"/>
          <w:color w:val="444444"/>
          <w:kern w:val="0"/>
          <w:sz w:val="23"/>
          <w:szCs w:val="23"/>
          <w:lang w:eastAsia="pl-PL"/>
          <w14:ligatures w14:val="none"/>
        </w:rPr>
        <w:lastRenderedPageBreak/>
        <w:t>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6043EE0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290EC0C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w:t>
      </w:r>
    </w:p>
    <w:p w14:paraId="360599E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Część zamówienia: LOT-0008</w:t>
      </w:r>
    </w:p>
    <w:p w14:paraId="0FED50E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Tytuł: 8. Wyroby medyczne stosowane w zabiegu witrektomii</w:t>
      </w:r>
    </w:p>
    <w:p w14:paraId="1E45E45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Opis: zgodnie z formularzem cenowym i zapisami </w:t>
      </w:r>
      <w:proofErr w:type="spellStart"/>
      <w:r w:rsidRPr="006D17E6">
        <w:rPr>
          <w:rFonts w:ascii="Arial Narrow" w:eastAsia="Times New Roman" w:hAnsi="Arial Narrow" w:cs="Times New Roman"/>
          <w:color w:val="444444"/>
          <w:kern w:val="0"/>
          <w:sz w:val="23"/>
          <w:szCs w:val="23"/>
          <w:lang w:eastAsia="pl-PL"/>
          <w14:ligatures w14:val="none"/>
        </w:rPr>
        <w:t>swz</w:t>
      </w:r>
      <w:proofErr w:type="spellEnd"/>
      <w:r w:rsidRPr="006D17E6">
        <w:rPr>
          <w:rFonts w:ascii="Arial Narrow" w:eastAsia="Times New Roman" w:hAnsi="Arial Narrow" w:cs="Times New Roman"/>
          <w:color w:val="444444"/>
          <w:kern w:val="0"/>
          <w:sz w:val="23"/>
          <w:szCs w:val="23"/>
          <w:lang w:eastAsia="pl-PL"/>
          <w14:ligatures w14:val="none"/>
        </w:rPr>
        <w:t>.</w:t>
      </w:r>
    </w:p>
    <w:p w14:paraId="7A56CF4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Wewnętrzny identyfikator: 8.</w:t>
      </w:r>
    </w:p>
    <w:p w14:paraId="6F5B9F0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w:t>
      </w:r>
    </w:p>
    <w:p w14:paraId="28F1AD1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Przeznaczenie</w:t>
      </w:r>
    </w:p>
    <w:p w14:paraId="5A89E61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Charakter zamówienia: Dostawy</w:t>
      </w:r>
    </w:p>
    <w:p w14:paraId="774D6DB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Główna klasyfikacja (</w:t>
      </w:r>
      <w:proofErr w:type="spellStart"/>
      <w:r w:rsidRPr="006D17E6">
        <w:rPr>
          <w:rFonts w:ascii="Arial Narrow" w:eastAsia="Times New Roman" w:hAnsi="Arial Narrow" w:cs="Times New Roman"/>
          <w:color w:val="444444"/>
          <w:kern w:val="0"/>
          <w:sz w:val="23"/>
          <w:szCs w:val="23"/>
          <w:lang w:eastAsia="pl-PL"/>
          <w14:ligatures w14:val="none"/>
        </w:rPr>
        <w:t>cpv</w:t>
      </w:r>
      <w:proofErr w:type="spellEnd"/>
      <w:r w:rsidRPr="006D17E6">
        <w:rPr>
          <w:rFonts w:ascii="Arial Narrow" w:eastAsia="Times New Roman" w:hAnsi="Arial Narrow" w:cs="Times New Roman"/>
          <w:color w:val="444444"/>
          <w:kern w:val="0"/>
          <w:sz w:val="23"/>
          <w:szCs w:val="23"/>
          <w:lang w:eastAsia="pl-PL"/>
          <w14:ligatures w14:val="none"/>
        </w:rPr>
        <w:t>): 33141000 Jednorazowe, niechemiczne artykuły medyczne i hematologiczne</w:t>
      </w:r>
    </w:p>
    <w:p w14:paraId="7077633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Opcje: </w:t>
      </w:r>
    </w:p>
    <w:p w14:paraId="2F253AE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Opis opcji: 1. Zamawiający przewiduje możliwość zastosowania prawa opcji, o którym mowa w art. 441 ustawy Pzp, polegającego na zwiększeniu ilości asortymentu wskazanego w Załączniku nr 1 do umowy o ilość wskazaną w Załączniku nr 1 do Umowy dla prawa opcji lub wydłużeniu terminu realizacji umowy o maksymalnie 6 miesięcy.. 2. Zamawiający przewiduje możliwość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ust. 2 projektu umowy oraz konsekwencji ich niedotrzymania, b) ceny jednostkowe netto/brutto określa Formularz cenowy/Załącznik nr 1 do niniejszej umowy. 4. Wykonawca będzie zobowiązany dostarczyć przedmiot umowy objęty opcją po uprzednim otrzymaniu zawiadomienia od Zamawiającego o realizacji prawa opcji ze wskazaniem zakresu tej opcji. 5. Warunkiem wykonania prawa opcji jest złożenie przez Zamawiającego zawiadomienia o skorzystaniu z prawa opcji w określonym przez niego zakresie. Zamawiający uprawniony jest do złożenia zawiadomienia o skorzystaniu z prawa opcji wielokrotnie, do wyczerpania wartości prawa opcji wskazanej w § 1 ust. 4 lit. b projektu umowy , z uwzględnieniem maksymalnej wartości umowy wskazanej w § 1 ust. 4 lit. c projektu umowy. 6. Zawiadomienie, o którym mowa w ust. 5 Zamawiający przekaże Wykonawcy w terminie nie krótszym niż 7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14:paraId="42524DC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5.1.2.</w:t>
      </w:r>
    </w:p>
    <w:p w14:paraId="6A7E56D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Miejsce realizacji</w:t>
      </w:r>
    </w:p>
    <w:p w14:paraId="0BD6022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Miejscowość: Bydgoszcz</w:t>
      </w:r>
    </w:p>
    <w:p w14:paraId="2C1E0ED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Kod pocztowy: 85-681</w:t>
      </w:r>
    </w:p>
    <w:p w14:paraId="182BA16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Podpodział krajowy (NUTS): Bydgosko-Toruński (PL613)</w:t>
      </w:r>
    </w:p>
    <w:p w14:paraId="5CDAA8D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Kraj: Polska</w:t>
      </w:r>
    </w:p>
    <w:p w14:paraId="4B8CB04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5.1.3.</w:t>
      </w:r>
    </w:p>
    <w:p w14:paraId="6F52672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Szacowany okres obowiązywania</w:t>
      </w:r>
    </w:p>
    <w:p w14:paraId="474C568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Okres obowiązywania: 42 Miesiące</w:t>
      </w:r>
    </w:p>
    <w:p w14:paraId="56A1442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5.1.6.</w:t>
      </w:r>
    </w:p>
    <w:p w14:paraId="03C0595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ogólne</w:t>
      </w:r>
    </w:p>
    <w:p w14:paraId="0530624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Zastrzeżony udział: </w:t>
      </w:r>
    </w:p>
    <w:p w14:paraId="2C3636E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Udział nie jest zastrzeżony.</w:t>
      </w:r>
    </w:p>
    <w:p w14:paraId="36E5D75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lastRenderedPageBreak/>
        <w:t>Projekt zamówienia niefinansowany z funduszy UE</w:t>
      </w:r>
    </w:p>
    <w:p w14:paraId="2A8436F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14:paraId="2D3DB1A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32D5C45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5.1.9.</w:t>
      </w:r>
    </w:p>
    <w:p w14:paraId="4DDA019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Kryteria kwalifikacji</w:t>
      </w:r>
    </w:p>
    <w:p w14:paraId="3F7AE7D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Źródła kryteriów wyboru: Dokumenty zamówienia</w:t>
      </w:r>
    </w:p>
    <w:p w14:paraId="691D574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5.1.10.</w:t>
      </w:r>
    </w:p>
    <w:p w14:paraId="25AB459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Kryteria udzielenia zamówienia</w:t>
      </w:r>
    </w:p>
    <w:p w14:paraId="369AA90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Kryterium: </w:t>
      </w:r>
    </w:p>
    <w:p w14:paraId="665310D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Rodzaj: Cena</w:t>
      </w:r>
    </w:p>
    <w:p w14:paraId="1BBAC54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Nazwa: Cena</w:t>
      </w:r>
    </w:p>
    <w:p w14:paraId="672F0A3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Opis: Punkty przyznawane w kryterium "Cena" liczone będą w następujący sposób: Cena Liczba punktów = ( </w:t>
      </w:r>
      <w:proofErr w:type="spellStart"/>
      <w:r w:rsidRPr="006D17E6">
        <w:rPr>
          <w:rFonts w:ascii="Arial Narrow" w:eastAsia="Times New Roman" w:hAnsi="Arial Narrow" w:cs="Times New Roman"/>
          <w:color w:val="444444"/>
          <w:kern w:val="0"/>
          <w:sz w:val="23"/>
          <w:szCs w:val="23"/>
          <w:lang w:eastAsia="pl-PL"/>
          <w14:ligatures w14:val="none"/>
        </w:rPr>
        <w:t>Cmin</w:t>
      </w:r>
      <w:proofErr w:type="spellEnd"/>
      <w:r w:rsidRPr="006D17E6">
        <w:rPr>
          <w:rFonts w:ascii="Arial Narrow" w:eastAsia="Times New Roman" w:hAnsi="Arial Narrow" w:cs="Times New Roman"/>
          <w:color w:val="444444"/>
          <w:kern w:val="0"/>
          <w:sz w:val="23"/>
          <w:szCs w:val="23"/>
          <w:lang w:eastAsia="pl-PL"/>
          <w14:ligatures w14:val="none"/>
        </w:rPr>
        <w:t>/</w:t>
      </w:r>
      <w:proofErr w:type="spellStart"/>
      <w:r w:rsidRPr="006D17E6">
        <w:rPr>
          <w:rFonts w:ascii="Arial Narrow" w:eastAsia="Times New Roman" w:hAnsi="Arial Narrow" w:cs="Times New Roman"/>
          <w:color w:val="444444"/>
          <w:kern w:val="0"/>
          <w:sz w:val="23"/>
          <w:szCs w:val="23"/>
          <w:lang w:eastAsia="pl-PL"/>
          <w14:ligatures w14:val="none"/>
        </w:rPr>
        <w:t>Cof</w:t>
      </w:r>
      <w:proofErr w:type="spellEnd"/>
      <w:r w:rsidRPr="006D17E6">
        <w:rPr>
          <w:rFonts w:ascii="Arial Narrow" w:eastAsia="Times New Roman" w:hAnsi="Arial Narrow" w:cs="Times New Roman"/>
          <w:color w:val="444444"/>
          <w:kern w:val="0"/>
          <w:sz w:val="23"/>
          <w:szCs w:val="23"/>
          <w:lang w:eastAsia="pl-PL"/>
          <w14:ligatures w14:val="none"/>
        </w:rPr>
        <w:t xml:space="preserve"> ) * 100 * 100 % gdzie: ¬ </w:t>
      </w:r>
      <w:proofErr w:type="spellStart"/>
      <w:r w:rsidRPr="006D17E6">
        <w:rPr>
          <w:rFonts w:ascii="Arial Narrow" w:eastAsia="Times New Roman" w:hAnsi="Arial Narrow" w:cs="Times New Roman"/>
          <w:color w:val="444444"/>
          <w:kern w:val="0"/>
          <w:sz w:val="23"/>
          <w:szCs w:val="23"/>
          <w:lang w:eastAsia="pl-PL"/>
          <w14:ligatures w14:val="none"/>
        </w:rPr>
        <w:t>Cmin</w:t>
      </w:r>
      <w:proofErr w:type="spellEnd"/>
      <w:r w:rsidRPr="006D17E6">
        <w:rPr>
          <w:rFonts w:ascii="Arial Narrow" w:eastAsia="Times New Roman" w:hAnsi="Arial Narrow" w:cs="Times New Roman"/>
          <w:color w:val="444444"/>
          <w:kern w:val="0"/>
          <w:sz w:val="23"/>
          <w:szCs w:val="23"/>
          <w:lang w:eastAsia="pl-PL"/>
          <w14:ligatures w14:val="none"/>
        </w:rPr>
        <w:t xml:space="preserve"> ¬ najniższa cena spośród wszystkich ofert ¬ </w:t>
      </w:r>
      <w:proofErr w:type="spellStart"/>
      <w:r w:rsidRPr="006D17E6">
        <w:rPr>
          <w:rFonts w:ascii="Arial Narrow" w:eastAsia="Times New Roman" w:hAnsi="Arial Narrow" w:cs="Times New Roman"/>
          <w:color w:val="444444"/>
          <w:kern w:val="0"/>
          <w:sz w:val="23"/>
          <w:szCs w:val="23"/>
          <w:lang w:eastAsia="pl-PL"/>
          <w14:ligatures w14:val="none"/>
        </w:rPr>
        <w:t>Cof</w:t>
      </w:r>
      <w:proofErr w:type="spellEnd"/>
      <w:r w:rsidRPr="006D17E6">
        <w:rPr>
          <w:rFonts w:ascii="Arial Narrow" w:eastAsia="Times New Roman" w:hAnsi="Arial Narrow" w:cs="Times New Roman"/>
          <w:color w:val="444444"/>
          <w:kern w:val="0"/>
          <w:sz w:val="23"/>
          <w:szCs w:val="23"/>
          <w:lang w:eastAsia="pl-PL"/>
          <w14:ligatures w14:val="none"/>
        </w:rPr>
        <w:t xml:space="preserve"> ¬ cena podana w ofercie</w:t>
      </w:r>
    </w:p>
    <w:p w14:paraId="12A7962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42383C8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Kryterium udzielenia - Liczba: 100</w:t>
      </w:r>
    </w:p>
    <w:p w14:paraId="027698C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5.1.11.</w:t>
      </w:r>
    </w:p>
    <w:p w14:paraId="1AD0CC3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Dokumenty zamówienia</w:t>
      </w:r>
    </w:p>
    <w:p w14:paraId="57360D8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14:paraId="4FB0E3F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dokumentów zamówienia: </w:t>
      </w:r>
      <w:hyperlink r:id="rId28"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5025FC8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5.1.12.</w:t>
      </w:r>
    </w:p>
    <w:p w14:paraId="5C55AEA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udzielenia zamówienia</w:t>
      </w:r>
    </w:p>
    <w:p w14:paraId="5E1AB7F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zgłoszenia: </w:t>
      </w:r>
    </w:p>
    <w:p w14:paraId="4210D43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Zgłoszenie elektroniczne: Wymagane</w:t>
      </w:r>
    </w:p>
    <w:p w14:paraId="1AA9955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na potrzeby zgłoszenia: </w:t>
      </w:r>
      <w:hyperlink r:id="rId29"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76D2611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7FE3F50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Katalog elektroniczny: Niedozwolone</w:t>
      </w:r>
    </w:p>
    <w:p w14:paraId="673B7AE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Termin składania ofert: 28/09/2026 08:00:00 (UTC+02:00) czas wschodnioeuropejski, czas środkowoeuropejski letni</w:t>
      </w:r>
    </w:p>
    <w:p w14:paraId="6FE6279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Okres, przez który oferta musi pozostać ważna: 90 Dni</w:t>
      </w:r>
    </w:p>
    <w:p w14:paraId="6B8A810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na temat publicznego otwarcia: </w:t>
      </w:r>
    </w:p>
    <w:p w14:paraId="3B8414F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Data otwarcia: 28/09/2026 08:30:00 (UTC+02:00) czas wschodnioeuropejski, czas środkowoeuropejski letni</w:t>
      </w:r>
    </w:p>
    <w:p w14:paraId="5524856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Miejsce: </w:t>
      </w:r>
      <w:hyperlink r:id="rId30"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751F3D3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zamówienia: </w:t>
      </w:r>
    </w:p>
    <w:p w14:paraId="4A7CAE5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2C3A0CF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Fakturowanie elektroniczne: Wymagane</w:t>
      </w:r>
    </w:p>
    <w:p w14:paraId="4A1017C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Stosowane będą zlecenia elektroniczne: tak</w:t>
      </w:r>
    </w:p>
    <w:p w14:paraId="666D020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Stosowane będą płatności elektroniczne: tak</w:t>
      </w:r>
    </w:p>
    <w:p w14:paraId="7EF3FDD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5.1.15.</w:t>
      </w:r>
    </w:p>
    <w:p w14:paraId="715D200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Techniki</w:t>
      </w:r>
    </w:p>
    <w:p w14:paraId="1CA1A18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Umowa ramowa: </w:t>
      </w:r>
    </w:p>
    <w:p w14:paraId="7FBF7A4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Brak umowy ramowej</w:t>
      </w:r>
    </w:p>
    <w:p w14:paraId="6FC40B9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o dynamicznym systemie zakupów: </w:t>
      </w:r>
    </w:p>
    <w:p w14:paraId="4EFE0A2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Brak dynamicznego systemu zakupów</w:t>
      </w:r>
    </w:p>
    <w:p w14:paraId="02D87A1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5.1.16.</w:t>
      </w:r>
    </w:p>
    <w:p w14:paraId="45CFE0B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Dalsze informacje, mediacja i odwołanie</w:t>
      </w:r>
    </w:p>
    <w:p w14:paraId="52EC1CE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471DADA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 odwoławczy: KRAJOWA IZBA ODWOŁAWCZA</w:t>
      </w:r>
    </w:p>
    <w:p w14:paraId="589B8A1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w:t>
      </w:r>
      <w:r w:rsidRPr="006D17E6">
        <w:rPr>
          <w:rFonts w:ascii="Arial Narrow" w:eastAsia="Times New Roman" w:hAnsi="Arial Narrow" w:cs="Times New Roman"/>
          <w:color w:val="444444"/>
          <w:kern w:val="0"/>
          <w:sz w:val="23"/>
          <w:szCs w:val="23"/>
          <w:lang w:eastAsia="pl-PL"/>
          <w14:ligatures w14:val="none"/>
        </w:rPr>
        <w:lastRenderedPageBreak/>
        <w:t>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620CF3C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25F0592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w:t>
      </w:r>
    </w:p>
    <w:p w14:paraId="10991AC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Część zamówienia: LOT-0009</w:t>
      </w:r>
    </w:p>
    <w:p w14:paraId="5CA5874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Tytuł: 9. Gąbki celulozowe</w:t>
      </w:r>
    </w:p>
    <w:p w14:paraId="5542BA9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Opis: zgodnie z formularzem cenowym i zapisami </w:t>
      </w:r>
      <w:proofErr w:type="spellStart"/>
      <w:r w:rsidRPr="006D17E6">
        <w:rPr>
          <w:rFonts w:ascii="Arial Narrow" w:eastAsia="Times New Roman" w:hAnsi="Arial Narrow" w:cs="Times New Roman"/>
          <w:color w:val="444444"/>
          <w:kern w:val="0"/>
          <w:sz w:val="23"/>
          <w:szCs w:val="23"/>
          <w:lang w:eastAsia="pl-PL"/>
          <w14:ligatures w14:val="none"/>
        </w:rPr>
        <w:t>swz</w:t>
      </w:r>
      <w:proofErr w:type="spellEnd"/>
      <w:r w:rsidRPr="006D17E6">
        <w:rPr>
          <w:rFonts w:ascii="Arial Narrow" w:eastAsia="Times New Roman" w:hAnsi="Arial Narrow" w:cs="Times New Roman"/>
          <w:color w:val="444444"/>
          <w:kern w:val="0"/>
          <w:sz w:val="23"/>
          <w:szCs w:val="23"/>
          <w:lang w:eastAsia="pl-PL"/>
          <w14:ligatures w14:val="none"/>
        </w:rPr>
        <w:t>.</w:t>
      </w:r>
    </w:p>
    <w:p w14:paraId="7BFCA42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Wewnętrzny identyfikator: 9.</w:t>
      </w:r>
    </w:p>
    <w:p w14:paraId="2632EEB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w:t>
      </w:r>
    </w:p>
    <w:p w14:paraId="0AFDE93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Przeznaczenie</w:t>
      </w:r>
    </w:p>
    <w:p w14:paraId="49E9601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Charakter zamówienia: Dostawy</w:t>
      </w:r>
    </w:p>
    <w:p w14:paraId="19181C2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Główna klasyfikacja (</w:t>
      </w:r>
      <w:proofErr w:type="spellStart"/>
      <w:r w:rsidRPr="006D17E6">
        <w:rPr>
          <w:rFonts w:ascii="Arial Narrow" w:eastAsia="Times New Roman" w:hAnsi="Arial Narrow" w:cs="Times New Roman"/>
          <w:color w:val="444444"/>
          <w:kern w:val="0"/>
          <w:sz w:val="23"/>
          <w:szCs w:val="23"/>
          <w:lang w:eastAsia="pl-PL"/>
          <w14:ligatures w14:val="none"/>
        </w:rPr>
        <w:t>cpv</w:t>
      </w:r>
      <w:proofErr w:type="spellEnd"/>
      <w:r w:rsidRPr="006D17E6">
        <w:rPr>
          <w:rFonts w:ascii="Arial Narrow" w:eastAsia="Times New Roman" w:hAnsi="Arial Narrow" w:cs="Times New Roman"/>
          <w:color w:val="444444"/>
          <w:kern w:val="0"/>
          <w:sz w:val="23"/>
          <w:szCs w:val="23"/>
          <w:lang w:eastAsia="pl-PL"/>
          <w14:ligatures w14:val="none"/>
        </w:rPr>
        <w:t>): 33141000 Jednorazowe, niechemiczne artykuły medyczne i hematologiczne</w:t>
      </w:r>
    </w:p>
    <w:p w14:paraId="4CFD278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Opcje: </w:t>
      </w:r>
    </w:p>
    <w:p w14:paraId="26E1A58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Opis opcji: 1. Zamawiający przewiduje możliwość zastosowania prawa opcji, o którym mowa w art. 441 ustawy Pzp, polegającego na zwiększeniu ilości asortymentu wskazanego w Załączniku nr 1 do umowy o ilość wskazaną w Załączniku nr 1 do Umowy dla prawa opcji lub wydłużeniu terminu realizacji umowy o maksymalnie 6 miesięcy.. 2. Zamawiający przewiduje możliwość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ust. 2 projektu umowy oraz konsekwencji ich niedotrzymania, b) ceny jednostkowe netto/brutto określa Formularz cenowy/Załącznik nr 1 do niniejszej umowy. 4. Wykonawca będzie zobowiązany dostarczyć przedmiot umowy objęty opcją po uprzednim otrzymaniu zawiadomienia od Zamawiającego o realizacji prawa opcji ze wskazaniem zakresu tej opcji. 5. Warunkiem wykonania prawa opcji jest złożenie przez Zamawiającego zawiadomienia o skorzystaniu z prawa opcji w określonym przez niego zakresie. Zamawiający uprawniony jest do złożenia zawiadomienia o skorzystaniu z prawa opcji wielokrotnie, do wyczerpania wartości prawa opcji wskazanej w § 1 ust. 4 lit. b projektu umowy , z uwzględnieniem maksymalnej wartości umowy wskazanej w § 1 ust. 4 lit. c projektu umowy. 6. Zawiadomienie, o którym mowa w ust. 5 Zamawiający przekaże Wykonawcy w terminie nie krótszym niż 7 dni przed rozpoczęciem realizacji zakresu objętego prawem opcji. 7. Realizowanie prawa opcji jest jednostronnym uprawnieniem Zamawiającego. </w:t>
      </w:r>
      <w:r w:rsidRPr="006D17E6">
        <w:rPr>
          <w:rFonts w:ascii="Arial Narrow" w:eastAsia="Times New Roman" w:hAnsi="Arial Narrow" w:cs="Times New Roman"/>
          <w:color w:val="444444"/>
          <w:kern w:val="0"/>
          <w:sz w:val="23"/>
          <w:szCs w:val="23"/>
          <w:lang w:eastAsia="pl-PL"/>
          <w14:ligatures w14:val="none"/>
        </w:rPr>
        <w:lastRenderedPageBreak/>
        <w:t>Nieskorzystanie z prawa opcji nie rodzi po stronie Wykonawcy żadnych roszczeń w stosunku do Zamawiającego z tego tytułu, w tym o zapłatę odszkodowania. 8. Realizacja prawa opcji nie wymaga zawarcia aneksu do umowy.</w:t>
      </w:r>
    </w:p>
    <w:p w14:paraId="39981D2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5.1.2.</w:t>
      </w:r>
    </w:p>
    <w:p w14:paraId="1BA4788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Miejsce realizacji</w:t>
      </w:r>
    </w:p>
    <w:p w14:paraId="0FB1A95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Miejscowość: Bydgoszcz</w:t>
      </w:r>
    </w:p>
    <w:p w14:paraId="2DB9581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Kod pocztowy: 85-681</w:t>
      </w:r>
    </w:p>
    <w:p w14:paraId="3A74ADF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Podpodział krajowy (NUTS): Bydgosko-Toruński (PL613)</w:t>
      </w:r>
    </w:p>
    <w:p w14:paraId="2942A72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Kraj: Polska</w:t>
      </w:r>
    </w:p>
    <w:p w14:paraId="7D12AB5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5.1.3.</w:t>
      </w:r>
    </w:p>
    <w:p w14:paraId="50447A0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Szacowany okres obowiązywania</w:t>
      </w:r>
    </w:p>
    <w:p w14:paraId="6E0A52C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Okres obowiązywania: 42 Miesiące</w:t>
      </w:r>
    </w:p>
    <w:p w14:paraId="1D15ABC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5.1.6.</w:t>
      </w:r>
    </w:p>
    <w:p w14:paraId="636AC57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ogólne</w:t>
      </w:r>
    </w:p>
    <w:p w14:paraId="1226ECA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Zastrzeżony udział: </w:t>
      </w:r>
    </w:p>
    <w:p w14:paraId="7A50BA5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Udział nie jest zastrzeżony.</w:t>
      </w:r>
    </w:p>
    <w:p w14:paraId="060ABF3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Projekt zamówienia niefinansowany z funduszy UE</w:t>
      </w:r>
    </w:p>
    <w:p w14:paraId="65560EE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14:paraId="3187563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3002633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5.1.9.</w:t>
      </w:r>
    </w:p>
    <w:p w14:paraId="66A48DB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Kryteria kwalifikacji</w:t>
      </w:r>
    </w:p>
    <w:p w14:paraId="51DD9EC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Źródła kryteriów wyboru: Dokumenty zamówienia</w:t>
      </w:r>
    </w:p>
    <w:p w14:paraId="3E21882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5.1.10.</w:t>
      </w:r>
    </w:p>
    <w:p w14:paraId="2770C85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Kryteria udzielenia zamówienia</w:t>
      </w:r>
    </w:p>
    <w:p w14:paraId="2CC25D5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Kryterium: </w:t>
      </w:r>
    </w:p>
    <w:p w14:paraId="3784959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Rodzaj: Cena</w:t>
      </w:r>
    </w:p>
    <w:p w14:paraId="746CD09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Nazwa: Cena</w:t>
      </w:r>
    </w:p>
    <w:p w14:paraId="0D8C582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Opis: Punkty przyznawane w kryterium "Cena" liczone będą w następujący sposób: Cena Liczba punktów = ( </w:t>
      </w:r>
      <w:proofErr w:type="spellStart"/>
      <w:r w:rsidRPr="006D17E6">
        <w:rPr>
          <w:rFonts w:ascii="Arial Narrow" w:eastAsia="Times New Roman" w:hAnsi="Arial Narrow" w:cs="Times New Roman"/>
          <w:color w:val="444444"/>
          <w:kern w:val="0"/>
          <w:sz w:val="23"/>
          <w:szCs w:val="23"/>
          <w:lang w:eastAsia="pl-PL"/>
          <w14:ligatures w14:val="none"/>
        </w:rPr>
        <w:t>Cmin</w:t>
      </w:r>
      <w:proofErr w:type="spellEnd"/>
      <w:r w:rsidRPr="006D17E6">
        <w:rPr>
          <w:rFonts w:ascii="Arial Narrow" w:eastAsia="Times New Roman" w:hAnsi="Arial Narrow" w:cs="Times New Roman"/>
          <w:color w:val="444444"/>
          <w:kern w:val="0"/>
          <w:sz w:val="23"/>
          <w:szCs w:val="23"/>
          <w:lang w:eastAsia="pl-PL"/>
          <w14:ligatures w14:val="none"/>
        </w:rPr>
        <w:t>/</w:t>
      </w:r>
      <w:proofErr w:type="spellStart"/>
      <w:r w:rsidRPr="006D17E6">
        <w:rPr>
          <w:rFonts w:ascii="Arial Narrow" w:eastAsia="Times New Roman" w:hAnsi="Arial Narrow" w:cs="Times New Roman"/>
          <w:color w:val="444444"/>
          <w:kern w:val="0"/>
          <w:sz w:val="23"/>
          <w:szCs w:val="23"/>
          <w:lang w:eastAsia="pl-PL"/>
          <w14:ligatures w14:val="none"/>
        </w:rPr>
        <w:t>Cof</w:t>
      </w:r>
      <w:proofErr w:type="spellEnd"/>
      <w:r w:rsidRPr="006D17E6">
        <w:rPr>
          <w:rFonts w:ascii="Arial Narrow" w:eastAsia="Times New Roman" w:hAnsi="Arial Narrow" w:cs="Times New Roman"/>
          <w:color w:val="444444"/>
          <w:kern w:val="0"/>
          <w:sz w:val="23"/>
          <w:szCs w:val="23"/>
          <w:lang w:eastAsia="pl-PL"/>
          <w14:ligatures w14:val="none"/>
        </w:rPr>
        <w:t xml:space="preserve"> ) * 100 * 100 % gdzie: ¬ </w:t>
      </w:r>
      <w:proofErr w:type="spellStart"/>
      <w:r w:rsidRPr="006D17E6">
        <w:rPr>
          <w:rFonts w:ascii="Arial Narrow" w:eastAsia="Times New Roman" w:hAnsi="Arial Narrow" w:cs="Times New Roman"/>
          <w:color w:val="444444"/>
          <w:kern w:val="0"/>
          <w:sz w:val="23"/>
          <w:szCs w:val="23"/>
          <w:lang w:eastAsia="pl-PL"/>
          <w14:ligatures w14:val="none"/>
        </w:rPr>
        <w:t>Cmin</w:t>
      </w:r>
      <w:proofErr w:type="spellEnd"/>
      <w:r w:rsidRPr="006D17E6">
        <w:rPr>
          <w:rFonts w:ascii="Arial Narrow" w:eastAsia="Times New Roman" w:hAnsi="Arial Narrow" w:cs="Times New Roman"/>
          <w:color w:val="444444"/>
          <w:kern w:val="0"/>
          <w:sz w:val="23"/>
          <w:szCs w:val="23"/>
          <w:lang w:eastAsia="pl-PL"/>
          <w14:ligatures w14:val="none"/>
        </w:rPr>
        <w:t xml:space="preserve"> ¬ najniższa cena spośród wszystkich ofert ¬ </w:t>
      </w:r>
      <w:proofErr w:type="spellStart"/>
      <w:r w:rsidRPr="006D17E6">
        <w:rPr>
          <w:rFonts w:ascii="Arial Narrow" w:eastAsia="Times New Roman" w:hAnsi="Arial Narrow" w:cs="Times New Roman"/>
          <w:color w:val="444444"/>
          <w:kern w:val="0"/>
          <w:sz w:val="23"/>
          <w:szCs w:val="23"/>
          <w:lang w:eastAsia="pl-PL"/>
          <w14:ligatures w14:val="none"/>
        </w:rPr>
        <w:t>Cof</w:t>
      </w:r>
      <w:proofErr w:type="spellEnd"/>
      <w:r w:rsidRPr="006D17E6">
        <w:rPr>
          <w:rFonts w:ascii="Arial Narrow" w:eastAsia="Times New Roman" w:hAnsi="Arial Narrow" w:cs="Times New Roman"/>
          <w:color w:val="444444"/>
          <w:kern w:val="0"/>
          <w:sz w:val="23"/>
          <w:szCs w:val="23"/>
          <w:lang w:eastAsia="pl-PL"/>
          <w14:ligatures w14:val="none"/>
        </w:rPr>
        <w:t xml:space="preserve"> ¬ cena podana w ofercie</w:t>
      </w:r>
    </w:p>
    <w:p w14:paraId="5C1DA0E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77B2E9F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Kryterium udzielenia - Liczba: 100</w:t>
      </w:r>
    </w:p>
    <w:p w14:paraId="25C6114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5.1.11.</w:t>
      </w:r>
    </w:p>
    <w:p w14:paraId="3A91B05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Dokumenty zamówienia</w:t>
      </w:r>
    </w:p>
    <w:p w14:paraId="022650B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14:paraId="12F28FC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dokumentów zamówienia: </w:t>
      </w:r>
      <w:hyperlink r:id="rId31"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7E81F02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5.1.12.</w:t>
      </w:r>
    </w:p>
    <w:p w14:paraId="59E7D20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udzielenia zamówienia</w:t>
      </w:r>
    </w:p>
    <w:p w14:paraId="2D703A5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zgłoszenia: </w:t>
      </w:r>
    </w:p>
    <w:p w14:paraId="457A19F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Zgłoszenie elektroniczne: Wymagane</w:t>
      </w:r>
    </w:p>
    <w:p w14:paraId="784382E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na potrzeby zgłoszenia: </w:t>
      </w:r>
      <w:hyperlink r:id="rId32"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5100E3A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2A2974E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Katalog elektroniczny: Niedozwolone</w:t>
      </w:r>
    </w:p>
    <w:p w14:paraId="13776EF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Termin składania ofert: 28/09/2026 08:00:00 (UTC+02:00) czas wschodnioeuropejski, czas środkowoeuropejski letni</w:t>
      </w:r>
    </w:p>
    <w:p w14:paraId="67E9669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Okres, przez który oferta musi pozostać ważna: 90 Dni</w:t>
      </w:r>
    </w:p>
    <w:p w14:paraId="00111BF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na temat publicznego otwarcia: </w:t>
      </w:r>
    </w:p>
    <w:p w14:paraId="2B6B01F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Data otwarcia: 28/09/2026 08:30:00 (UTC+02:00) czas wschodnioeuropejski, czas środkowoeuropejski letni</w:t>
      </w:r>
    </w:p>
    <w:p w14:paraId="43381B4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Miejsce: </w:t>
      </w:r>
      <w:hyperlink r:id="rId33"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5A7B6E8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zamówienia: </w:t>
      </w:r>
    </w:p>
    <w:p w14:paraId="4C4AFA1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736848A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Fakturowanie elektroniczne: Wymagane</w:t>
      </w:r>
    </w:p>
    <w:p w14:paraId="02B7E66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Stosowane będą zlecenia elektroniczne: tak</w:t>
      </w:r>
    </w:p>
    <w:p w14:paraId="640F4FB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Stosowane będą płatności elektroniczne: tak</w:t>
      </w:r>
    </w:p>
    <w:p w14:paraId="3A7300B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lastRenderedPageBreak/>
        <w:t>5.1.15.</w:t>
      </w:r>
    </w:p>
    <w:p w14:paraId="68EE80E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Techniki</w:t>
      </w:r>
    </w:p>
    <w:p w14:paraId="20D33E3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Umowa ramowa: </w:t>
      </w:r>
    </w:p>
    <w:p w14:paraId="63075F5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Brak umowy ramowej</w:t>
      </w:r>
    </w:p>
    <w:p w14:paraId="2CE224E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o dynamicznym systemie zakupów: </w:t>
      </w:r>
    </w:p>
    <w:p w14:paraId="7AAEEC5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Brak dynamicznego systemu zakupów</w:t>
      </w:r>
    </w:p>
    <w:p w14:paraId="23AD9C7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5.1.16.</w:t>
      </w:r>
    </w:p>
    <w:p w14:paraId="5657AF5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Dalsze informacje, mediacja i odwołanie</w:t>
      </w:r>
    </w:p>
    <w:p w14:paraId="7CEE3B9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5A724A9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 odwoławczy: KRAJOWA IZBA ODWOŁAWCZA</w:t>
      </w:r>
    </w:p>
    <w:p w14:paraId="6DA5024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6E558C8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62FCE0F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w:t>
      </w:r>
    </w:p>
    <w:p w14:paraId="1A507B4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Część zamówienia: LOT-0010</w:t>
      </w:r>
    </w:p>
    <w:p w14:paraId="1C95B75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Tytuł: 10. Produkty okulistyczne różne</w:t>
      </w:r>
    </w:p>
    <w:p w14:paraId="36A87EE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Opis: zgodnie z formularzem cenowym i zapisami </w:t>
      </w:r>
      <w:proofErr w:type="spellStart"/>
      <w:r w:rsidRPr="006D17E6">
        <w:rPr>
          <w:rFonts w:ascii="Arial Narrow" w:eastAsia="Times New Roman" w:hAnsi="Arial Narrow" w:cs="Times New Roman"/>
          <w:color w:val="444444"/>
          <w:kern w:val="0"/>
          <w:sz w:val="23"/>
          <w:szCs w:val="23"/>
          <w:lang w:eastAsia="pl-PL"/>
          <w14:ligatures w14:val="none"/>
        </w:rPr>
        <w:t>swz</w:t>
      </w:r>
      <w:proofErr w:type="spellEnd"/>
      <w:r w:rsidRPr="006D17E6">
        <w:rPr>
          <w:rFonts w:ascii="Arial Narrow" w:eastAsia="Times New Roman" w:hAnsi="Arial Narrow" w:cs="Times New Roman"/>
          <w:color w:val="444444"/>
          <w:kern w:val="0"/>
          <w:sz w:val="23"/>
          <w:szCs w:val="23"/>
          <w:lang w:eastAsia="pl-PL"/>
          <w14:ligatures w14:val="none"/>
        </w:rPr>
        <w:t>.</w:t>
      </w:r>
    </w:p>
    <w:p w14:paraId="7919DB2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Wewnętrzny identyfikator: 10.</w:t>
      </w:r>
    </w:p>
    <w:p w14:paraId="6FFA5D6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w:t>
      </w:r>
    </w:p>
    <w:p w14:paraId="72DF508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Przeznaczenie</w:t>
      </w:r>
    </w:p>
    <w:p w14:paraId="7C221A5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Charakter zamówienia: Dostawy</w:t>
      </w:r>
    </w:p>
    <w:p w14:paraId="43599C2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Główna klasyfikacja (</w:t>
      </w:r>
      <w:proofErr w:type="spellStart"/>
      <w:r w:rsidRPr="006D17E6">
        <w:rPr>
          <w:rFonts w:ascii="Arial Narrow" w:eastAsia="Times New Roman" w:hAnsi="Arial Narrow" w:cs="Times New Roman"/>
          <w:color w:val="444444"/>
          <w:kern w:val="0"/>
          <w:sz w:val="23"/>
          <w:szCs w:val="23"/>
          <w:lang w:eastAsia="pl-PL"/>
          <w14:ligatures w14:val="none"/>
        </w:rPr>
        <w:t>cpv</w:t>
      </w:r>
      <w:proofErr w:type="spellEnd"/>
      <w:r w:rsidRPr="006D17E6">
        <w:rPr>
          <w:rFonts w:ascii="Arial Narrow" w:eastAsia="Times New Roman" w:hAnsi="Arial Narrow" w:cs="Times New Roman"/>
          <w:color w:val="444444"/>
          <w:kern w:val="0"/>
          <w:sz w:val="23"/>
          <w:szCs w:val="23"/>
          <w:lang w:eastAsia="pl-PL"/>
          <w14:ligatures w14:val="none"/>
        </w:rPr>
        <w:t>): 33141000 Jednorazowe, niechemiczne artykuły medyczne i hematologiczne</w:t>
      </w:r>
    </w:p>
    <w:p w14:paraId="5FC94E1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Opcje: </w:t>
      </w:r>
    </w:p>
    <w:p w14:paraId="48C5260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Opis opcji: 1. Zamawiający przewiduje możliwość zastosowania prawa opcji, o którym mowa w art. 441 ustawy Pzp, polegającego na zwiększeniu ilości asortymentu wskazanego w Załączniku nr 1 do umowy o ilość wskazaną w Załączniku nr 1 do Umowy dla prawa opcji lub wydłużeniu terminu realizacji umowy o maksymalnie 6 miesięcy.. 2. Zamawiający przewiduje możliwość skorzystania z prawa opcji w przypadku zaistnienia jednej z poniższych okoliczności: a) zwiększenie wykorzystania ilościowego asortymentu objętego Załącznikiem nr 1 do umowy przed upływem terminu zakończenia umowy, b) przedłużenie </w:t>
      </w:r>
      <w:r w:rsidRPr="006D17E6">
        <w:rPr>
          <w:rFonts w:ascii="Arial Narrow" w:eastAsia="Times New Roman" w:hAnsi="Arial Narrow" w:cs="Times New Roman"/>
          <w:color w:val="444444"/>
          <w:kern w:val="0"/>
          <w:sz w:val="23"/>
          <w:szCs w:val="23"/>
          <w:lang w:eastAsia="pl-PL"/>
          <w14:ligatures w14:val="none"/>
        </w:rPr>
        <w:lastRenderedPageBreak/>
        <w:t>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ust. 2 projektu umowy oraz konsekwencji ich niedotrzymania, b) ceny jednostkowe netto/brutto określa Formularz cenowy/Załącznik nr 1 do niniejszej umowy. 4. Wykonawca będzie zobowiązany dostarczyć przedmiot umowy objęty opcją po uprzednim otrzymaniu zawiadomienia od Zamawiającego o realizacji prawa opcji ze wskazaniem zakresu tej opcji. 5. Warunkiem wykonania prawa opcji jest złożenie przez Zamawiającego zawiadomienia o skorzystaniu z prawa opcji w określonym przez niego zakresie. Zamawiający uprawniony jest do złożenia zawiadomienia o skorzystaniu z prawa opcji wielokrotnie, do wyczerpania wartości prawa opcji wskazanej w § 1 ust. 4 lit. b projektu umowy , z uwzględnieniem maksymalnej wartości umowy wskazanej w § 1 ust. 4 lit. c projektu umowy. 6. Zawiadomienie, o którym mowa w ust. 5 Zamawiający przekaże Wykonawcy w terminie nie krótszym niż 7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14:paraId="4E51202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5.1.2.</w:t>
      </w:r>
    </w:p>
    <w:p w14:paraId="194A6B4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Miejsce realizacji</w:t>
      </w:r>
    </w:p>
    <w:p w14:paraId="5703569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Miejscowość: Bydgoszcz</w:t>
      </w:r>
    </w:p>
    <w:p w14:paraId="361DD51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Kod pocztowy: 85-681</w:t>
      </w:r>
    </w:p>
    <w:p w14:paraId="3184C55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Podpodział krajowy (NUTS): Bydgosko-Toruński (PL613)</w:t>
      </w:r>
    </w:p>
    <w:p w14:paraId="4D92BF3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Kraj: Polska</w:t>
      </w:r>
    </w:p>
    <w:p w14:paraId="11BDA3E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5.1.3.</w:t>
      </w:r>
    </w:p>
    <w:p w14:paraId="33468ED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Szacowany okres obowiązywania</w:t>
      </w:r>
    </w:p>
    <w:p w14:paraId="34E3B75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Okres obowiązywania: 42 Miesiące</w:t>
      </w:r>
    </w:p>
    <w:p w14:paraId="1EFD2C2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5.1.6.</w:t>
      </w:r>
    </w:p>
    <w:p w14:paraId="719443D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ogólne</w:t>
      </w:r>
    </w:p>
    <w:p w14:paraId="5FFC51B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Zastrzeżony udział: </w:t>
      </w:r>
    </w:p>
    <w:p w14:paraId="6DD8EBE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Udział nie jest zastrzeżony.</w:t>
      </w:r>
    </w:p>
    <w:p w14:paraId="35DF86E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Projekt zamówienia niefinansowany z funduszy UE</w:t>
      </w:r>
    </w:p>
    <w:p w14:paraId="5B47924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14:paraId="63C299E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3B965DE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5.1.9.</w:t>
      </w:r>
    </w:p>
    <w:p w14:paraId="129C2E0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Kryteria kwalifikacji</w:t>
      </w:r>
    </w:p>
    <w:p w14:paraId="0C9D5E6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Źródła kryteriów wyboru: Dokumenty zamówienia</w:t>
      </w:r>
    </w:p>
    <w:p w14:paraId="0C3AD22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5.1.10.</w:t>
      </w:r>
    </w:p>
    <w:p w14:paraId="479C37D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Kryteria udzielenia zamówienia</w:t>
      </w:r>
    </w:p>
    <w:p w14:paraId="4F173CF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Kryterium: </w:t>
      </w:r>
    </w:p>
    <w:p w14:paraId="498AFEB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Rodzaj: Cena</w:t>
      </w:r>
    </w:p>
    <w:p w14:paraId="745984C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Nazwa: Cena</w:t>
      </w:r>
    </w:p>
    <w:p w14:paraId="29485E4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Opis: Punkty przyznawane w kryterium "Cena" liczone będą w następujący sposób: Cena Liczba punktów = ( </w:t>
      </w:r>
      <w:proofErr w:type="spellStart"/>
      <w:r w:rsidRPr="006D17E6">
        <w:rPr>
          <w:rFonts w:ascii="Arial Narrow" w:eastAsia="Times New Roman" w:hAnsi="Arial Narrow" w:cs="Times New Roman"/>
          <w:color w:val="444444"/>
          <w:kern w:val="0"/>
          <w:sz w:val="23"/>
          <w:szCs w:val="23"/>
          <w:lang w:eastAsia="pl-PL"/>
          <w14:ligatures w14:val="none"/>
        </w:rPr>
        <w:t>Cmin</w:t>
      </w:r>
      <w:proofErr w:type="spellEnd"/>
      <w:r w:rsidRPr="006D17E6">
        <w:rPr>
          <w:rFonts w:ascii="Arial Narrow" w:eastAsia="Times New Roman" w:hAnsi="Arial Narrow" w:cs="Times New Roman"/>
          <w:color w:val="444444"/>
          <w:kern w:val="0"/>
          <w:sz w:val="23"/>
          <w:szCs w:val="23"/>
          <w:lang w:eastAsia="pl-PL"/>
          <w14:ligatures w14:val="none"/>
        </w:rPr>
        <w:t>/</w:t>
      </w:r>
      <w:proofErr w:type="spellStart"/>
      <w:r w:rsidRPr="006D17E6">
        <w:rPr>
          <w:rFonts w:ascii="Arial Narrow" w:eastAsia="Times New Roman" w:hAnsi="Arial Narrow" w:cs="Times New Roman"/>
          <w:color w:val="444444"/>
          <w:kern w:val="0"/>
          <w:sz w:val="23"/>
          <w:szCs w:val="23"/>
          <w:lang w:eastAsia="pl-PL"/>
          <w14:ligatures w14:val="none"/>
        </w:rPr>
        <w:t>Cof</w:t>
      </w:r>
      <w:proofErr w:type="spellEnd"/>
      <w:r w:rsidRPr="006D17E6">
        <w:rPr>
          <w:rFonts w:ascii="Arial Narrow" w:eastAsia="Times New Roman" w:hAnsi="Arial Narrow" w:cs="Times New Roman"/>
          <w:color w:val="444444"/>
          <w:kern w:val="0"/>
          <w:sz w:val="23"/>
          <w:szCs w:val="23"/>
          <w:lang w:eastAsia="pl-PL"/>
          <w14:ligatures w14:val="none"/>
        </w:rPr>
        <w:t xml:space="preserve"> ) * 100 * 100 % gdzie: ¬ </w:t>
      </w:r>
      <w:proofErr w:type="spellStart"/>
      <w:r w:rsidRPr="006D17E6">
        <w:rPr>
          <w:rFonts w:ascii="Arial Narrow" w:eastAsia="Times New Roman" w:hAnsi="Arial Narrow" w:cs="Times New Roman"/>
          <w:color w:val="444444"/>
          <w:kern w:val="0"/>
          <w:sz w:val="23"/>
          <w:szCs w:val="23"/>
          <w:lang w:eastAsia="pl-PL"/>
          <w14:ligatures w14:val="none"/>
        </w:rPr>
        <w:t>Cmin</w:t>
      </w:r>
      <w:proofErr w:type="spellEnd"/>
      <w:r w:rsidRPr="006D17E6">
        <w:rPr>
          <w:rFonts w:ascii="Arial Narrow" w:eastAsia="Times New Roman" w:hAnsi="Arial Narrow" w:cs="Times New Roman"/>
          <w:color w:val="444444"/>
          <w:kern w:val="0"/>
          <w:sz w:val="23"/>
          <w:szCs w:val="23"/>
          <w:lang w:eastAsia="pl-PL"/>
          <w14:ligatures w14:val="none"/>
        </w:rPr>
        <w:t xml:space="preserve"> ¬ najniższa cena spośród wszystkich ofert ¬ </w:t>
      </w:r>
      <w:proofErr w:type="spellStart"/>
      <w:r w:rsidRPr="006D17E6">
        <w:rPr>
          <w:rFonts w:ascii="Arial Narrow" w:eastAsia="Times New Roman" w:hAnsi="Arial Narrow" w:cs="Times New Roman"/>
          <w:color w:val="444444"/>
          <w:kern w:val="0"/>
          <w:sz w:val="23"/>
          <w:szCs w:val="23"/>
          <w:lang w:eastAsia="pl-PL"/>
          <w14:ligatures w14:val="none"/>
        </w:rPr>
        <w:t>Cof</w:t>
      </w:r>
      <w:proofErr w:type="spellEnd"/>
      <w:r w:rsidRPr="006D17E6">
        <w:rPr>
          <w:rFonts w:ascii="Arial Narrow" w:eastAsia="Times New Roman" w:hAnsi="Arial Narrow" w:cs="Times New Roman"/>
          <w:color w:val="444444"/>
          <w:kern w:val="0"/>
          <w:sz w:val="23"/>
          <w:szCs w:val="23"/>
          <w:lang w:eastAsia="pl-PL"/>
          <w14:ligatures w14:val="none"/>
        </w:rPr>
        <w:t xml:space="preserve"> ¬ cena podana w ofercie</w:t>
      </w:r>
    </w:p>
    <w:p w14:paraId="585681D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09C10FF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Kryterium udzielenia - Liczba: 100</w:t>
      </w:r>
    </w:p>
    <w:p w14:paraId="4E8D78C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5.1.11.</w:t>
      </w:r>
    </w:p>
    <w:p w14:paraId="245F372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Dokumenty zamówienia</w:t>
      </w:r>
    </w:p>
    <w:p w14:paraId="73D4546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14:paraId="33B6967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dokumentów zamówienia: </w:t>
      </w:r>
      <w:hyperlink r:id="rId34"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7EB7ED2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5.1.12.</w:t>
      </w:r>
    </w:p>
    <w:p w14:paraId="7113119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udzielenia zamówienia</w:t>
      </w:r>
    </w:p>
    <w:p w14:paraId="0397C9D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lastRenderedPageBreak/>
        <w:t>Warunki zgłoszenia: </w:t>
      </w:r>
    </w:p>
    <w:p w14:paraId="712634A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Zgłoszenie elektroniczne: Wymagane</w:t>
      </w:r>
    </w:p>
    <w:p w14:paraId="61BF1A2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na potrzeby zgłoszenia: </w:t>
      </w:r>
      <w:hyperlink r:id="rId35"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7B5B0D3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6F1759B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Katalog elektroniczny: Niedozwolone</w:t>
      </w:r>
    </w:p>
    <w:p w14:paraId="6DD98DD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Termin składania ofert: 28/09/2026 08:00:00 (UTC+02:00) czas wschodnioeuropejski, czas środkowoeuropejski letni</w:t>
      </w:r>
    </w:p>
    <w:p w14:paraId="4E2301D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Okres, przez który oferta musi pozostać ważna: 90 Dni</w:t>
      </w:r>
    </w:p>
    <w:p w14:paraId="300975E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na temat publicznego otwarcia: </w:t>
      </w:r>
    </w:p>
    <w:p w14:paraId="75FC397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Data otwarcia: 28/09/2026 08:30:00 (UTC+02:00) czas wschodnioeuropejski, czas środkowoeuropejski letni</w:t>
      </w:r>
    </w:p>
    <w:p w14:paraId="6835665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Miejsce: </w:t>
      </w:r>
      <w:hyperlink r:id="rId36"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63A3146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Warunki zamówienia: </w:t>
      </w:r>
    </w:p>
    <w:p w14:paraId="0252B19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39740FE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Fakturowanie elektroniczne: Wymagane</w:t>
      </w:r>
    </w:p>
    <w:p w14:paraId="3493CCA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Stosowane będą zlecenia elektroniczne: tak</w:t>
      </w:r>
    </w:p>
    <w:p w14:paraId="251F973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Stosowane będą płatności elektroniczne: tak</w:t>
      </w:r>
    </w:p>
    <w:p w14:paraId="47F9ADD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5.1.15.</w:t>
      </w:r>
    </w:p>
    <w:p w14:paraId="508EF12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Techniki</w:t>
      </w:r>
    </w:p>
    <w:p w14:paraId="16C6ACD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Umowa ramowa: </w:t>
      </w:r>
    </w:p>
    <w:p w14:paraId="5EE203C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Brak umowy ramowej</w:t>
      </w:r>
    </w:p>
    <w:p w14:paraId="1FB8E32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o dynamicznym systemie zakupów: </w:t>
      </w:r>
    </w:p>
    <w:p w14:paraId="12EF4FE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Brak dynamicznego systemu zakupów</w:t>
      </w:r>
    </w:p>
    <w:p w14:paraId="01D8E04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5.1.16.</w:t>
      </w:r>
    </w:p>
    <w:p w14:paraId="7820E6B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Dalsze informacje, mediacja i odwołanie</w:t>
      </w:r>
    </w:p>
    <w:p w14:paraId="213F31E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10694ED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 odwoławczy: KRAJOWA IZBA ODWOŁAWCZA</w:t>
      </w:r>
    </w:p>
    <w:p w14:paraId="3302809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020C360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2981E9E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lastRenderedPageBreak/>
        <w:t>8. Organizacje</w:t>
      </w:r>
    </w:p>
    <w:p w14:paraId="77F7660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8.1.</w:t>
      </w:r>
    </w:p>
    <w:p w14:paraId="691268A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ORG-0001</w:t>
      </w:r>
    </w:p>
    <w:p w14:paraId="02465CA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14:paraId="605C9DF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Numer rejestracyjny: 090538318</w:t>
      </w:r>
    </w:p>
    <w:p w14:paraId="5C26361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Departament: Sekcja Zamówień Publicznych</w:t>
      </w:r>
    </w:p>
    <w:p w14:paraId="40F6549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pocztowy: Powstańców Warszawy 5</w:t>
      </w:r>
    </w:p>
    <w:p w14:paraId="45181A3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Miejscowość: Bydgoszcz</w:t>
      </w:r>
    </w:p>
    <w:p w14:paraId="48B1B4E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Kod pocztowy: 85-681</w:t>
      </w:r>
    </w:p>
    <w:p w14:paraId="6474BE8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Podpodział krajowy (NUTS): Bydgosko-Toruński (PL613)</w:t>
      </w:r>
    </w:p>
    <w:p w14:paraId="6DBD3F7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Kraj: Polska</w:t>
      </w:r>
    </w:p>
    <w:p w14:paraId="10399C7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Punkt kontaktowy: </w:t>
      </w:r>
      <w:hyperlink r:id="rId37" w:history="1">
        <w:r w:rsidRPr="006D17E6">
          <w:rPr>
            <w:rFonts w:ascii="Arial Narrow" w:eastAsia="Times New Roman" w:hAnsi="Arial Narrow" w:cs="Times New Roman"/>
            <w:color w:val="0000FF"/>
            <w:kern w:val="0"/>
            <w:sz w:val="23"/>
            <w:szCs w:val="23"/>
            <w:u w:val="single"/>
            <w:lang w:eastAsia="pl-PL"/>
            <w14:ligatures w14:val="none"/>
          </w:rPr>
          <w:t>www.10wsk.mil.pl</w:t>
        </w:r>
      </w:hyperlink>
    </w:p>
    <w:p w14:paraId="0D33629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E-mail: </w:t>
      </w:r>
      <w:hyperlink r:id="rId38" w:history="1">
        <w:r w:rsidRPr="006D17E6">
          <w:rPr>
            <w:rFonts w:ascii="Arial Narrow" w:eastAsia="Times New Roman" w:hAnsi="Arial Narrow" w:cs="Times New Roman"/>
            <w:color w:val="0000FF"/>
            <w:kern w:val="0"/>
            <w:sz w:val="23"/>
            <w:szCs w:val="23"/>
            <w:u w:val="single"/>
            <w:lang w:eastAsia="pl-PL"/>
            <w14:ligatures w14:val="none"/>
          </w:rPr>
          <w:t>kornowska4835@10wsk.mil.pl</w:t>
        </w:r>
      </w:hyperlink>
    </w:p>
    <w:p w14:paraId="075AC00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Telefon: +48 261 417 364</w:t>
      </w:r>
    </w:p>
    <w:p w14:paraId="3F86BA9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strony internetowej: </w:t>
      </w:r>
      <w:hyperlink r:id="rId39" w:history="1">
        <w:r w:rsidRPr="006D17E6">
          <w:rPr>
            <w:rFonts w:ascii="Arial Narrow" w:eastAsia="Times New Roman" w:hAnsi="Arial Narrow" w:cs="Times New Roman"/>
            <w:color w:val="0000FF"/>
            <w:kern w:val="0"/>
            <w:sz w:val="23"/>
            <w:szCs w:val="23"/>
            <w:u w:val="single"/>
            <w:lang w:eastAsia="pl-PL"/>
            <w14:ligatures w14:val="none"/>
          </w:rPr>
          <w:t>www.10wsk.mil.pl</w:t>
        </w:r>
      </w:hyperlink>
    </w:p>
    <w:p w14:paraId="2EB0329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na potrzeby wymiany informacji (URL): </w:t>
      </w:r>
      <w:hyperlink r:id="rId40" w:history="1">
        <w:r w:rsidRPr="006D17E6">
          <w:rPr>
            <w:rFonts w:ascii="Arial Narrow" w:eastAsia="Times New Roman" w:hAnsi="Arial Narrow" w:cs="Times New Roman"/>
            <w:color w:val="0000FF"/>
            <w:kern w:val="0"/>
            <w:sz w:val="23"/>
            <w:szCs w:val="23"/>
            <w:u w:val="single"/>
            <w:lang w:eastAsia="pl-PL"/>
            <w14:ligatures w14:val="none"/>
          </w:rPr>
          <w:t>https://e-propublico.pl/</w:t>
        </w:r>
      </w:hyperlink>
    </w:p>
    <w:p w14:paraId="389132C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Role tej organizacji: </w:t>
      </w:r>
    </w:p>
    <w:p w14:paraId="3556D6E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Nabywca</w:t>
      </w:r>
    </w:p>
    <w:p w14:paraId="5F7F8CD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8.1.</w:t>
      </w:r>
    </w:p>
    <w:p w14:paraId="3B4A4ED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ORG-0002</w:t>
      </w:r>
    </w:p>
    <w:p w14:paraId="2CC0A12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Oficjalna nazwa: KRAJOWA IZBA ODWOŁAWCZA</w:t>
      </w:r>
    </w:p>
    <w:p w14:paraId="74F2E40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Numer rejestracyjny: 010828091</w:t>
      </w:r>
    </w:p>
    <w:p w14:paraId="2521D2D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pocztowy: Postępu 17a</w:t>
      </w:r>
    </w:p>
    <w:p w14:paraId="1DA2E2F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Miejscowość: Warszawa</w:t>
      </w:r>
    </w:p>
    <w:p w14:paraId="0CE9FB8B"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Kod pocztowy: 02-676</w:t>
      </w:r>
    </w:p>
    <w:p w14:paraId="0763C6D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Podpodział krajowy (NUTS): Warszawski wschodni (PL912)</w:t>
      </w:r>
    </w:p>
    <w:p w14:paraId="19D0A4B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Kraj: Polska</w:t>
      </w:r>
    </w:p>
    <w:p w14:paraId="744BBC3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Punkt kontaktowy: </w:t>
      </w:r>
      <w:hyperlink r:id="rId41" w:history="1">
        <w:r w:rsidRPr="006D17E6">
          <w:rPr>
            <w:rFonts w:ascii="Arial Narrow" w:eastAsia="Times New Roman" w:hAnsi="Arial Narrow" w:cs="Times New Roman"/>
            <w:color w:val="0000FF"/>
            <w:kern w:val="0"/>
            <w:sz w:val="23"/>
            <w:szCs w:val="23"/>
            <w:u w:val="single"/>
            <w:lang w:eastAsia="pl-PL"/>
            <w14:ligatures w14:val="none"/>
          </w:rPr>
          <w:t>https://www.uzp.gov.pl/kio</w:t>
        </w:r>
      </w:hyperlink>
    </w:p>
    <w:p w14:paraId="187FC17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E-mail: </w:t>
      </w:r>
      <w:hyperlink r:id="rId42" w:history="1">
        <w:r w:rsidRPr="006D17E6">
          <w:rPr>
            <w:rFonts w:ascii="Arial Narrow" w:eastAsia="Times New Roman" w:hAnsi="Arial Narrow" w:cs="Times New Roman"/>
            <w:color w:val="0000FF"/>
            <w:kern w:val="0"/>
            <w:sz w:val="23"/>
            <w:szCs w:val="23"/>
            <w:u w:val="single"/>
            <w:lang w:eastAsia="pl-PL"/>
            <w14:ligatures w14:val="none"/>
          </w:rPr>
          <w:t>odwolania@uzp.gov.pl</w:t>
        </w:r>
      </w:hyperlink>
    </w:p>
    <w:p w14:paraId="782D393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Telefon: +48 224587809</w:t>
      </w:r>
    </w:p>
    <w:p w14:paraId="79F89DB0"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Faks: +48 224587800</w:t>
      </w:r>
    </w:p>
    <w:p w14:paraId="51C6577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strony internetowej: </w:t>
      </w:r>
      <w:hyperlink r:id="rId43" w:history="1">
        <w:r w:rsidRPr="006D17E6">
          <w:rPr>
            <w:rFonts w:ascii="Arial Narrow" w:eastAsia="Times New Roman" w:hAnsi="Arial Narrow" w:cs="Times New Roman"/>
            <w:color w:val="0000FF"/>
            <w:kern w:val="0"/>
            <w:sz w:val="23"/>
            <w:szCs w:val="23"/>
            <w:u w:val="single"/>
            <w:lang w:eastAsia="pl-PL"/>
            <w14:ligatures w14:val="none"/>
          </w:rPr>
          <w:t>https://www.gov.pl/web/uzp</w:t>
        </w:r>
      </w:hyperlink>
    </w:p>
    <w:p w14:paraId="4115FA5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na potrzeby wymiany informacji (URL): </w:t>
      </w:r>
      <w:hyperlink r:id="rId44" w:history="1">
        <w:r w:rsidRPr="006D17E6">
          <w:rPr>
            <w:rFonts w:ascii="Arial Narrow" w:eastAsia="Times New Roman" w:hAnsi="Arial Narrow" w:cs="Times New Roman"/>
            <w:color w:val="0000FF"/>
            <w:kern w:val="0"/>
            <w:sz w:val="23"/>
            <w:szCs w:val="23"/>
            <w:u w:val="single"/>
            <w:lang w:eastAsia="pl-PL"/>
            <w14:ligatures w14:val="none"/>
          </w:rPr>
          <w:t>https://www.gov.pl/web/uzp</w:t>
        </w:r>
      </w:hyperlink>
    </w:p>
    <w:p w14:paraId="0331EFD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Role tej organizacji: </w:t>
      </w:r>
    </w:p>
    <w:p w14:paraId="2DC9E35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 odwoławczy</w:t>
      </w:r>
    </w:p>
    <w:p w14:paraId="3523663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w:t>
      </w:r>
    </w:p>
    <w:p w14:paraId="2A14FBC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8.1.</w:t>
      </w:r>
    </w:p>
    <w:p w14:paraId="020C238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ORG-0003</w:t>
      </w:r>
    </w:p>
    <w:p w14:paraId="26BB3C1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Oficjalna nazwa: Sąd Polubowny przy Prokuratorii Generalnej Rzeczypospolitej Polskiej</w:t>
      </w:r>
    </w:p>
    <w:p w14:paraId="77FD46F3"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Numer rejestracyjny: 140264957</w:t>
      </w:r>
    </w:p>
    <w:p w14:paraId="4A97CE24"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pocztowy: ul. Krucza 36 / Wspólna 6</w:t>
      </w:r>
    </w:p>
    <w:p w14:paraId="3CCC0A4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Miejscowość: Warszawa</w:t>
      </w:r>
    </w:p>
    <w:p w14:paraId="7AB31F6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Kod pocztowy: 00-522</w:t>
      </w:r>
    </w:p>
    <w:p w14:paraId="44C8BBE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Podpodział krajowy (NUTS): Miasto Warszawa (PL911)</w:t>
      </w:r>
    </w:p>
    <w:p w14:paraId="63DDBF78"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Kraj: Polska</w:t>
      </w:r>
    </w:p>
    <w:p w14:paraId="4D07590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Punkt kontaktowy: Sąd Polubowny przy Prokuratorii Generalnej Rzeczypospolitej Polskiej</w:t>
      </w:r>
    </w:p>
    <w:p w14:paraId="2DEF33B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E-mail: </w:t>
      </w:r>
      <w:hyperlink r:id="rId45" w:history="1">
        <w:r w:rsidRPr="006D17E6">
          <w:rPr>
            <w:rFonts w:ascii="Arial Narrow" w:eastAsia="Times New Roman" w:hAnsi="Arial Narrow" w:cs="Times New Roman"/>
            <w:color w:val="0000FF"/>
            <w:kern w:val="0"/>
            <w:sz w:val="23"/>
            <w:szCs w:val="23"/>
            <w:u w:val="single"/>
            <w:lang w:eastAsia="pl-PL"/>
            <w14:ligatures w14:val="none"/>
          </w:rPr>
          <w:t>sp@prokuratoria.gov.pl</w:t>
        </w:r>
      </w:hyperlink>
    </w:p>
    <w:p w14:paraId="4CA0BD77"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Telefon: +48 226958504</w:t>
      </w:r>
    </w:p>
    <w:p w14:paraId="4D9155F9"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strony internetowej: </w:t>
      </w:r>
      <w:hyperlink r:id="rId46" w:history="1">
        <w:r w:rsidRPr="006D17E6">
          <w:rPr>
            <w:rFonts w:ascii="Arial Narrow" w:eastAsia="Times New Roman" w:hAnsi="Arial Narrow" w:cs="Times New Roman"/>
            <w:color w:val="0000FF"/>
            <w:kern w:val="0"/>
            <w:sz w:val="23"/>
            <w:szCs w:val="23"/>
            <w:u w:val="single"/>
            <w:lang w:eastAsia="pl-PL"/>
            <w14:ligatures w14:val="none"/>
          </w:rPr>
          <w:t>https://www.gov.pl/web/sp-prokuratoria</w:t>
        </w:r>
      </w:hyperlink>
    </w:p>
    <w:p w14:paraId="5B9BFFD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na potrzeby wymiany informacji (URL): </w:t>
      </w:r>
      <w:hyperlink r:id="rId47" w:history="1">
        <w:r w:rsidRPr="006D17E6">
          <w:rPr>
            <w:rFonts w:ascii="Arial Narrow" w:eastAsia="Times New Roman" w:hAnsi="Arial Narrow" w:cs="Times New Roman"/>
            <w:color w:val="0000FF"/>
            <w:kern w:val="0"/>
            <w:sz w:val="23"/>
            <w:szCs w:val="23"/>
            <w:u w:val="single"/>
            <w:lang w:eastAsia="pl-PL"/>
            <w14:ligatures w14:val="none"/>
          </w:rPr>
          <w:t>https://www.gov.pl/web/sp-prokuratoria</w:t>
        </w:r>
      </w:hyperlink>
    </w:p>
    <w:p w14:paraId="0AB2681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Role tej organizacji: </w:t>
      </w:r>
    </w:p>
    <w:p w14:paraId="794F3E4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Organ mediacyjny</w:t>
      </w:r>
    </w:p>
    <w:p w14:paraId="7014E50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8.1.</w:t>
      </w:r>
    </w:p>
    <w:p w14:paraId="6CA4645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lastRenderedPageBreak/>
        <w:t>ORG-0000</w:t>
      </w:r>
    </w:p>
    <w:p w14:paraId="79AB1D9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Oficjalna nazwa: Publications Office of the </w:t>
      </w:r>
      <w:proofErr w:type="spellStart"/>
      <w:r w:rsidRPr="006D17E6">
        <w:rPr>
          <w:rFonts w:ascii="Arial Narrow" w:eastAsia="Times New Roman" w:hAnsi="Arial Narrow" w:cs="Times New Roman"/>
          <w:color w:val="444444"/>
          <w:kern w:val="0"/>
          <w:sz w:val="23"/>
          <w:szCs w:val="23"/>
          <w:lang w:eastAsia="pl-PL"/>
          <w14:ligatures w14:val="none"/>
        </w:rPr>
        <w:t>European</w:t>
      </w:r>
      <w:proofErr w:type="spellEnd"/>
      <w:r w:rsidRPr="006D17E6">
        <w:rPr>
          <w:rFonts w:ascii="Arial Narrow" w:eastAsia="Times New Roman" w:hAnsi="Arial Narrow" w:cs="Times New Roman"/>
          <w:color w:val="444444"/>
          <w:kern w:val="0"/>
          <w:sz w:val="23"/>
          <w:szCs w:val="23"/>
          <w:lang w:eastAsia="pl-PL"/>
          <w14:ligatures w14:val="none"/>
        </w:rPr>
        <w:t xml:space="preserve"> Union</w:t>
      </w:r>
    </w:p>
    <w:p w14:paraId="349C54D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Numer rejestracyjny: PUBL</w:t>
      </w:r>
    </w:p>
    <w:p w14:paraId="6C70CF7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Miejscowość: </w:t>
      </w:r>
      <w:proofErr w:type="spellStart"/>
      <w:r w:rsidRPr="006D17E6">
        <w:rPr>
          <w:rFonts w:ascii="Arial Narrow" w:eastAsia="Times New Roman" w:hAnsi="Arial Narrow" w:cs="Times New Roman"/>
          <w:color w:val="444444"/>
          <w:kern w:val="0"/>
          <w:sz w:val="23"/>
          <w:szCs w:val="23"/>
          <w:lang w:eastAsia="pl-PL"/>
          <w14:ligatures w14:val="none"/>
        </w:rPr>
        <w:t>Luxembourg</w:t>
      </w:r>
      <w:proofErr w:type="spellEnd"/>
    </w:p>
    <w:p w14:paraId="3ED3197D"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Kod pocztowy: 2417</w:t>
      </w:r>
    </w:p>
    <w:p w14:paraId="4385989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Podpodział krajowy (NUTS): </w:t>
      </w:r>
      <w:proofErr w:type="spellStart"/>
      <w:r w:rsidRPr="006D17E6">
        <w:rPr>
          <w:rFonts w:ascii="Arial Narrow" w:eastAsia="Times New Roman" w:hAnsi="Arial Narrow" w:cs="Times New Roman"/>
          <w:color w:val="444444"/>
          <w:kern w:val="0"/>
          <w:sz w:val="23"/>
          <w:szCs w:val="23"/>
          <w:lang w:eastAsia="pl-PL"/>
          <w14:ligatures w14:val="none"/>
        </w:rPr>
        <w:t>Luxembourg</w:t>
      </w:r>
      <w:proofErr w:type="spellEnd"/>
      <w:r w:rsidRPr="006D17E6">
        <w:rPr>
          <w:rFonts w:ascii="Arial Narrow" w:eastAsia="Times New Roman" w:hAnsi="Arial Narrow" w:cs="Times New Roman"/>
          <w:color w:val="444444"/>
          <w:kern w:val="0"/>
          <w:sz w:val="23"/>
          <w:szCs w:val="23"/>
          <w:lang w:eastAsia="pl-PL"/>
          <w14:ligatures w14:val="none"/>
        </w:rPr>
        <w:t> (LU000)</w:t>
      </w:r>
    </w:p>
    <w:p w14:paraId="773AC971"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Kraj: Luksemburg</w:t>
      </w:r>
    </w:p>
    <w:p w14:paraId="254EDAEE"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E-mail: </w:t>
      </w:r>
      <w:hyperlink r:id="rId48" w:history="1">
        <w:r w:rsidRPr="006D17E6">
          <w:rPr>
            <w:rFonts w:ascii="Arial Narrow" w:eastAsia="Times New Roman" w:hAnsi="Arial Narrow" w:cs="Times New Roman"/>
            <w:color w:val="0000FF"/>
            <w:kern w:val="0"/>
            <w:sz w:val="23"/>
            <w:szCs w:val="23"/>
            <w:u w:val="single"/>
            <w:lang w:eastAsia="pl-PL"/>
            <w14:ligatures w14:val="none"/>
          </w:rPr>
          <w:t>ted@publications.europa.eu</w:t>
        </w:r>
      </w:hyperlink>
    </w:p>
    <w:p w14:paraId="5D319F1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Telefon: +352 29291</w:t>
      </w:r>
    </w:p>
    <w:p w14:paraId="53B061B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Adres strony internetowej: </w:t>
      </w:r>
      <w:hyperlink r:id="rId49" w:history="1">
        <w:r w:rsidRPr="006D17E6">
          <w:rPr>
            <w:rFonts w:ascii="Arial Narrow" w:eastAsia="Times New Roman" w:hAnsi="Arial Narrow" w:cs="Times New Roman"/>
            <w:color w:val="0000FF"/>
            <w:kern w:val="0"/>
            <w:sz w:val="23"/>
            <w:szCs w:val="23"/>
            <w:u w:val="single"/>
            <w:lang w:eastAsia="pl-PL"/>
            <w14:ligatures w14:val="none"/>
          </w:rPr>
          <w:t>https://op.europa.eu</w:t>
        </w:r>
      </w:hyperlink>
    </w:p>
    <w:p w14:paraId="30A24E3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Role tej organizacji: </w:t>
      </w:r>
    </w:p>
    <w:p w14:paraId="5D9FD43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 xml:space="preserve">TED </w:t>
      </w:r>
      <w:proofErr w:type="spellStart"/>
      <w:r w:rsidRPr="006D17E6">
        <w:rPr>
          <w:rFonts w:ascii="Arial Narrow" w:eastAsia="Times New Roman" w:hAnsi="Arial Narrow" w:cs="Times New Roman"/>
          <w:color w:val="444444"/>
          <w:kern w:val="0"/>
          <w:sz w:val="23"/>
          <w:szCs w:val="23"/>
          <w:lang w:eastAsia="pl-PL"/>
          <w14:ligatures w14:val="none"/>
        </w:rPr>
        <w:t>eSender</w:t>
      </w:r>
      <w:proofErr w:type="spellEnd"/>
    </w:p>
    <w:p w14:paraId="579E522C"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Informacje o ogłoszeniu</w:t>
      </w:r>
    </w:p>
    <w:p w14:paraId="6FC3414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Identyfikator/wersja ogłoszenia: 9f55ddbc-c0e3-4b08-b9eb-81de69f297e5  -  01</w:t>
      </w:r>
    </w:p>
    <w:p w14:paraId="30ACB5E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Typ formularza: Procedura konkurencyjna</w:t>
      </w:r>
    </w:p>
    <w:p w14:paraId="6CCA7EA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Rodzaj ogłoszenia: Ogłoszenie o zamówieniu lub ogłoszenie o koncesji – tryb standardowy</w:t>
      </w:r>
    </w:p>
    <w:p w14:paraId="2F68FD65"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Podrodzaj ogłoszenia: 16</w:t>
      </w:r>
    </w:p>
    <w:p w14:paraId="69CDDEEF"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Ogłoszenie – data wysłania: 26/08/2026 11:28:10 (UTC+00:00) czas zachodnioeuropejski, GMT</w:t>
      </w:r>
    </w:p>
    <w:p w14:paraId="19EE6F7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Języki, w których przedmiotowe ogłoszenie jest oficjalnie dostępne: polski</w:t>
      </w:r>
    </w:p>
    <w:p w14:paraId="6B36C646"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Numer publikacji ogłoszenia: 590937-2026</w:t>
      </w:r>
    </w:p>
    <w:p w14:paraId="2F61656A"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Numer wydania Dz.U. S: 165/2026</w:t>
      </w:r>
    </w:p>
    <w:p w14:paraId="467C6242" w14:textId="77777777" w:rsidR="006D17E6" w:rsidRPr="006D17E6" w:rsidRDefault="006D17E6" w:rsidP="006D17E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D17E6">
        <w:rPr>
          <w:rFonts w:ascii="Arial Narrow" w:eastAsia="Times New Roman" w:hAnsi="Arial Narrow" w:cs="Times New Roman"/>
          <w:color w:val="444444"/>
          <w:kern w:val="0"/>
          <w:sz w:val="23"/>
          <w:szCs w:val="23"/>
          <w:lang w:eastAsia="pl-PL"/>
          <w14:ligatures w14:val="none"/>
        </w:rPr>
        <w:t>Data publikacji: 27/08/2026</w:t>
      </w:r>
    </w:p>
    <w:p w14:paraId="10C699D1" w14:textId="77777777" w:rsidR="0055213F" w:rsidRDefault="0055213F" w:rsidP="006D17E6">
      <w:pPr>
        <w:rPr>
          <w:rFonts w:ascii="Arial Narrow" w:hAnsi="Arial Narrow"/>
        </w:rPr>
      </w:pPr>
    </w:p>
    <w:p w14:paraId="461B9340" w14:textId="1C7236AD" w:rsidR="006D17E6" w:rsidRDefault="006D17E6" w:rsidP="006D17E6">
      <w:pPr>
        <w:tabs>
          <w:tab w:val="left" w:pos="6345"/>
        </w:tabs>
        <w:rPr>
          <w:rFonts w:ascii="Arial Narrow" w:hAnsi="Arial Narrow"/>
        </w:rPr>
      </w:pPr>
      <w:r>
        <w:rPr>
          <w:rFonts w:ascii="Arial Narrow" w:hAnsi="Arial Narrow"/>
        </w:rPr>
        <w:tab/>
        <w:t>Zamawiający</w:t>
      </w:r>
    </w:p>
    <w:p w14:paraId="207350E2" w14:textId="77777777" w:rsidR="006D17E6" w:rsidRPr="006D17E6" w:rsidRDefault="006D17E6" w:rsidP="006D17E6">
      <w:pPr>
        <w:rPr>
          <w:rFonts w:ascii="Arial Narrow" w:hAnsi="Arial Narrow"/>
        </w:rPr>
      </w:pPr>
    </w:p>
    <w:p w14:paraId="3221D172" w14:textId="77777777" w:rsidR="006D17E6" w:rsidRPr="006D17E6" w:rsidRDefault="006D17E6" w:rsidP="006D17E6">
      <w:pPr>
        <w:rPr>
          <w:rFonts w:ascii="Arial Narrow" w:hAnsi="Arial Narrow"/>
        </w:rPr>
      </w:pPr>
    </w:p>
    <w:p w14:paraId="2878BBBB" w14:textId="77777777" w:rsidR="006D17E6" w:rsidRPr="006D17E6" w:rsidRDefault="006D17E6" w:rsidP="006D17E6">
      <w:pPr>
        <w:rPr>
          <w:rFonts w:ascii="Arial Narrow" w:hAnsi="Arial Narrow"/>
        </w:rPr>
      </w:pPr>
    </w:p>
    <w:p w14:paraId="75A16E80" w14:textId="77777777" w:rsidR="006D17E6" w:rsidRPr="006D17E6" w:rsidRDefault="006D17E6" w:rsidP="006D17E6">
      <w:pPr>
        <w:rPr>
          <w:rFonts w:ascii="Arial Narrow" w:hAnsi="Arial Narrow"/>
        </w:rPr>
      </w:pPr>
    </w:p>
    <w:p w14:paraId="54CACB5E" w14:textId="77777777" w:rsidR="006D17E6" w:rsidRPr="006D17E6" w:rsidRDefault="006D17E6" w:rsidP="006D17E6">
      <w:pPr>
        <w:rPr>
          <w:rFonts w:ascii="Arial Narrow" w:hAnsi="Arial Narrow"/>
        </w:rPr>
      </w:pPr>
    </w:p>
    <w:p w14:paraId="3306D7A9" w14:textId="77777777" w:rsidR="006D17E6" w:rsidRPr="006D17E6" w:rsidRDefault="006D17E6" w:rsidP="006D17E6">
      <w:pPr>
        <w:rPr>
          <w:rFonts w:ascii="Arial Narrow" w:hAnsi="Arial Narrow"/>
        </w:rPr>
      </w:pPr>
    </w:p>
    <w:p w14:paraId="28F2AC04" w14:textId="77777777" w:rsidR="006D17E6" w:rsidRPr="006D17E6" w:rsidRDefault="006D17E6" w:rsidP="006D17E6">
      <w:pPr>
        <w:rPr>
          <w:rFonts w:ascii="Arial Narrow" w:hAnsi="Arial Narrow"/>
        </w:rPr>
      </w:pPr>
    </w:p>
    <w:p w14:paraId="0FE87510" w14:textId="77777777" w:rsidR="006D17E6" w:rsidRPr="006D17E6" w:rsidRDefault="006D17E6" w:rsidP="006D17E6">
      <w:pPr>
        <w:rPr>
          <w:rFonts w:ascii="Arial Narrow" w:hAnsi="Arial Narrow"/>
        </w:rPr>
      </w:pPr>
    </w:p>
    <w:p w14:paraId="13882D8F" w14:textId="77777777" w:rsidR="006D17E6" w:rsidRPr="006D17E6" w:rsidRDefault="006D17E6" w:rsidP="006D17E6">
      <w:pPr>
        <w:rPr>
          <w:rFonts w:ascii="Arial Narrow" w:hAnsi="Arial Narrow"/>
        </w:rPr>
      </w:pPr>
    </w:p>
    <w:p w14:paraId="7CFFF190" w14:textId="77777777" w:rsidR="006D17E6" w:rsidRPr="006D17E6" w:rsidRDefault="006D17E6" w:rsidP="006D17E6">
      <w:pPr>
        <w:rPr>
          <w:rFonts w:ascii="Arial Narrow" w:hAnsi="Arial Narrow"/>
        </w:rPr>
      </w:pPr>
    </w:p>
    <w:p w14:paraId="0197F5FC" w14:textId="77777777" w:rsidR="006D17E6" w:rsidRPr="006D17E6" w:rsidRDefault="006D17E6" w:rsidP="006D17E6">
      <w:pPr>
        <w:rPr>
          <w:rFonts w:ascii="Arial Narrow" w:hAnsi="Arial Narrow"/>
        </w:rPr>
      </w:pPr>
    </w:p>
    <w:p w14:paraId="3215AB31" w14:textId="77777777" w:rsidR="006D17E6" w:rsidRDefault="006D17E6" w:rsidP="006D17E6">
      <w:pPr>
        <w:rPr>
          <w:rFonts w:ascii="Arial Narrow" w:hAnsi="Arial Narrow"/>
        </w:rPr>
      </w:pPr>
    </w:p>
    <w:p w14:paraId="54CA7A5E" w14:textId="77777777" w:rsidR="006D17E6" w:rsidRDefault="006D17E6" w:rsidP="006D17E6">
      <w:pPr>
        <w:rPr>
          <w:rFonts w:ascii="Arial Narrow" w:hAnsi="Arial Narrow"/>
        </w:rPr>
      </w:pPr>
    </w:p>
    <w:p w14:paraId="0776049D" w14:textId="77777777" w:rsidR="006D17E6" w:rsidRDefault="006D17E6" w:rsidP="006D17E6">
      <w:pPr>
        <w:rPr>
          <w:rFonts w:ascii="Arial Narrow" w:hAnsi="Arial Narrow"/>
        </w:rPr>
      </w:pPr>
    </w:p>
    <w:p w14:paraId="5065EA8E" w14:textId="062A41E3" w:rsidR="006D17E6" w:rsidRDefault="006D17E6" w:rsidP="006D17E6">
      <w:pPr>
        <w:spacing w:after="0" w:line="240" w:lineRule="auto"/>
        <w:rPr>
          <w:rFonts w:ascii="Arial Narrow" w:hAnsi="Arial Narrow"/>
          <w:sz w:val="20"/>
          <w:szCs w:val="20"/>
        </w:rPr>
      </w:pPr>
      <w:r>
        <w:rPr>
          <w:rFonts w:ascii="Arial Narrow" w:hAnsi="Arial Narrow"/>
          <w:sz w:val="20"/>
          <w:szCs w:val="20"/>
        </w:rPr>
        <w:t>Wykonano w 1 egz. na 1 4 ark.</w:t>
      </w:r>
    </w:p>
    <w:p w14:paraId="73D0A3F6" w14:textId="56B19696" w:rsidR="006D17E6" w:rsidRDefault="006D17E6" w:rsidP="006D17E6">
      <w:pPr>
        <w:spacing w:after="0" w:line="240" w:lineRule="auto"/>
        <w:rPr>
          <w:rFonts w:ascii="Arial Narrow" w:hAnsi="Arial Narrow"/>
          <w:sz w:val="20"/>
          <w:szCs w:val="20"/>
        </w:rPr>
      </w:pPr>
      <w:r>
        <w:rPr>
          <w:rFonts w:ascii="Arial Narrow" w:hAnsi="Arial Narrow"/>
          <w:sz w:val="20"/>
          <w:szCs w:val="20"/>
        </w:rPr>
        <w:t>Egz. 1 – biuro przepustek</w:t>
      </w:r>
    </w:p>
    <w:p w14:paraId="4FCCDEE6" w14:textId="078BD51E" w:rsidR="006D17E6" w:rsidRDefault="006D17E6" w:rsidP="006D17E6">
      <w:pPr>
        <w:spacing w:after="0" w:line="240" w:lineRule="auto"/>
        <w:rPr>
          <w:rFonts w:ascii="Arial Narrow" w:hAnsi="Arial Narrow"/>
          <w:sz w:val="20"/>
          <w:szCs w:val="20"/>
        </w:rPr>
      </w:pPr>
      <w:r>
        <w:rPr>
          <w:rFonts w:ascii="Arial Narrow" w:hAnsi="Arial Narrow"/>
          <w:sz w:val="20"/>
          <w:szCs w:val="20"/>
        </w:rPr>
        <w:t xml:space="preserve">Wyk. Karolina Kornowska – tel. 261 417 364, e-mail: </w:t>
      </w:r>
      <w:hyperlink r:id="rId50" w:history="1">
        <w:r w:rsidRPr="00A67CA8">
          <w:rPr>
            <w:rStyle w:val="Hipercze"/>
            <w:rFonts w:ascii="Arial Narrow" w:hAnsi="Arial Narrow"/>
            <w:sz w:val="20"/>
            <w:szCs w:val="20"/>
          </w:rPr>
          <w:t>kornowska4835@10wsk.mil.pl</w:t>
        </w:r>
      </w:hyperlink>
    </w:p>
    <w:p w14:paraId="0E83DC4F" w14:textId="14C96AB0" w:rsidR="006D17E6" w:rsidRPr="006D17E6" w:rsidRDefault="006D17E6" w:rsidP="006D17E6">
      <w:pPr>
        <w:spacing w:after="0" w:line="240" w:lineRule="auto"/>
        <w:rPr>
          <w:rFonts w:ascii="Arial Narrow" w:hAnsi="Arial Narrow"/>
          <w:sz w:val="20"/>
          <w:szCs w:val="20"/>
        </w:rPr>
      </w:pPr>
      <w:r>
        <w:rPr>
          <w:rFonts w:ascii="Arial Narrow" w:hAnsi="Arial Narrow"/>
          <w:sz w:val="20"/>
          <w:szCs w:val="20"/>
        </w:rPr>
        <w:t>Data: 2026-08-27</w:t>
      </w:r>
    </w:p>
    <w:sectPr w:rsidR="006D17E6" w:rsidRPr="006D17E6" w:rsidSect="006D17E6">
      <w:headerReference w:type="default" r:id="rId51"/>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E5162" w14:textId="77777777" w:rsidR="00551010" w:rsidRDefault="00551010" w:rsidP="006D17E6">
      <w:pPr>
        <w:spacing w:after="0" w:line="240" w:lineRule="auto"/>
      </w:pPr>
      <w:r>
        <w:separator/>
      </w:r>
    </w:p>
  </w:endnote>
  <w:endnote w:type="continuationSeparator" w:id="0">
    <w:p w14:paraId="1C2AA89C" w14:textId="77777777" w:rsidR="00551010" w:rsidRDefault="00551010" w:rsidP="006D17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530F2" w14:textId="77777777" w:rsidR="00551010" w:rsidRDefault="00551010" w:rsidP="006D17E6">
      <w:pPr>
        <w:spacing w:after="0" w:line="240" w:lineRule="auto"/>
      </w:pPr>
      <w:r>
        <w:separator/>
      </w:r>
    </w:p>
  </w:footnote>
  <w:footnote w:type="continuationSeparator" w:id="0">
    <w:p w14:paraId="402FDE03" w14:textId="77777777" w:rsidR="00551010" w:rsidRDefault="00551010" w:rsidP="006D17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405F2" w14:textId="3AB2CAAF" w:rsidR="006D17E6" w:rsidRPr="006D17E6" w:rsidRDefault="006D17E6">
    <w:pPr>
      <w:pStyle w:val="Nagwek"/>
      <w:rPr>
        <w:rFonts w:ascii="Arial Narrow" w:hAnsi="Arial Narrow"/>
      </w:rPr>
    </w:pPr>
    <w:r w:rsidRPr="006D17E6">
      <w:rPr>
        <w:rFonts w:ascii="Arial Narrow" w:hAnsi="Arial Narrow"/>
      </w:rPr>
      <w:t>Sprawa 98/2026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7E6"/>
    <w:rsid w:val="001915D9"/>
    <w:rsid w:val="00551010"/>
    <w:rsid w:val="0055213F"/>
    <w:rsid w:val="006D17E6"/>
    <w:rsid w:val="008C08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3FA6A"/>
  <w15:chartTrackingRefBased/>
  <w15:docId w15:val="{097502C7-0033-4CC1-82D4-54EE3F557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6D17E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6D17E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6D17E6"/>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6D17E6"/>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6D17E6"/>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6D17E6"/>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6D17E6"/>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6D17E6"/>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6D17E6"/>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D17E6"/>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6D17E6"/>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6D17E6"/>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6D17E6"/>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6D17E6"/>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6D17E6"/>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6D17E6"/>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6D17E6"/>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6D17E6"/>
    <w:rPr>
      <w:rFonts w:eastAsiaTheme="majorEastAsia" w:cstheme="majorBidi"/>
      <w:color w:val="272727" w:themeColor="text1" w:themeTint="D8"/>
    </w:rPr>
  </w:style>
  <w:style w:type="paragraph" w:styleId="Tytu">
    <w:name w:val="Title"/>
    <w:basedOn w:val="Normalny"/>
    <w:next w:val="Normalny"/>
    <w:link w:val="TytuZnak"/>
    <w:uiPriority w:val="10"/>
    <w:qFormat/>
    <w:rsid w:val="006D17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D17E6"/>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D17E6"/>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6D17E6"/>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D17E6"/>
    <w:pPr>
      <w:spacing w:before="160"/>
      <w:jc w:val="center"/>
    </w:pPr>
    <w:rPr>
      <w:i/>
      <w:iCs/>
      <w:color w:val="404040" w:themeColor="text1" w:themeTint="BF"/>
    </w:rPr>
  </w:style>
  <w:style w:type="character" w:customStyle="1" w:styleId="CytatZnak">
    <w:name w:val="Cytat Znak"/>
    <w:basedOn w:val="Domylnaczcionkaakapitu"/>
    <w:link w:val="Cytat"/>
    <w:uiPriority w:val="29"/>
    <w:rsid w:val="006D17E6"/>
    <w:rPr>
      <w:i/>
      <w:iCs/>
      <w:color w:val="404040" w:themeColor="text1" w:themeTint="BF"/>
    </w:rPr>
  </w:style>
  <w:style w:type="paragraph" w:styleId="Akapitzlist">
    <w:name w:val="List Paragraph"/>
    <w:basedOn w:val="Normalny"/>
    <w:uiPriority w:val="34"/>
    <w:qFormat/>
    <w:rsid w:val="006D17E6"/>
    <w:pPr>
      <w:ind w:left="720"/>
      <w:contextualSpacing/>
    </w:pPr>
  </w:style>
  <w:style w:type="character" w:styleId="Wyrnienieintensywne">
    <w:name w:val="Intense Emphasis"/>
    <w:basedOn w:val="Domylnaczcionkaakapitu"/>
    <w:uiPriority w:val="21"/>
    <w:qFormat/>
    <w:rsid w:val="006D17E6"/>
    <w:rPr>
      <w:i/>
      <w:iCs/>
      <w:color w:val="2F5496" w:themeColor="accent1" w:themeShade="BF"/>
    </w:rPr>
  </w:style>
  <w:style w:type="paragraph" w:styleId="Cytatintensywny">
    <w:name w:val="Intense Quote"/>
    <w:basedOn w:val="Normalny"/>
    <w:next w:val="Normalny"/>
    <w:link w:val="CytatintensywnyZnak"/>
    <w:uiPriority w:val="30"/>
    <w:qFormat/>
    <w:rsid w:val="006D17E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6D17E6"/>
    <w:rPr>
      <w:i/>
      <w:iCs/>
      <w:color w:val="2F5496" w:themeColor="accent1" w:themeShade="BF"/>
    </w:rPr>
  </w:style>
  <w:style w:type="character" w:styleId="Odwoanieintensywne">
    <w:name w:val="Intense Reference"/>
    <w:basedOn w:val="Domylnaczcionkaakapitu"/>
    <w:uiPriority w:val="32"/>
    <w:qFormat/>
    <w:rsid w:val="006D17E6"/>
    <w:rPr>
      <w:b/>
      <w:bCs/>
      <w:smallCaps/>
      <w:color w:val="2F5496" w:themeColor="accent1" w:themeShade="BF"/>
      <w:spacing w:val="5"/>
    </w:rPr>
  </w:style>
  <w:style w:type="numbering" w:customStyle="1" w:styleId="Bezlisty1">
    <w:name w:val="Bez listy1"/>
    <w:next w:val="Bezlisty"/>
    <w:uiPriority w:val="99"/>
    <w:semiHidden/>
    <w:unhideWhenUsed/>
    <w:rsid w:val="006D17E6"/>
  </w:style>
  <w:style w:type="paragraph" w:customStyle="1" w:styleId="msonormal0">
    <w:name w:val="msonormal"/>
    <w:basedOn w:val="Normalny"/>
    <w:rsid w:val="006D17E6"/>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6D17E6"/>
  </w:style>
  <w:style w:type="character" w:customStyle="1" w:styleId="label">
    <w:name w:val="label"/>
    <w:basedOn w:val="Domylnaczcionkaakapitu"/>
    <w:rsid w:val="006D17E6"/>
  </w:style>
  <w:style w:type="character" w:customStyle="1" w:styleId="data">
    <w:name w:val="data"/>
    <w:basedOn w:val="Domylnaczcionkaakapitu"/>
    <w:rsid w:val="006D17E6"/>
  </w:style>
  <w:style w:type="character" w:styleId="Hipercze">
    <w:name w:val="Hyperlink"/>
    <w:basedOn w:val="Domylnaczcionkaakapitu"/>
    <w:uiPriority w:val="99"/>
    <w:unhideWhenUsed/>
    <w:rsid w:val="006D17E6"/>
    <w:rPr>
      <w:color w:val="0000FF"/>
      <w:u w:val="single"/>
    </w:rPr>
  </w:style>
  <w:style w:type="character" w:styleId="UyteHipercze">
    <w:name w:val="FollowedHyperlink"/>
    <w:basedOn w:val="Domylnaczcionkaakapitu"/>
    <w:uiPriority w:val="99"/>
    <w:semiHidden/>
    <w:unhideWhenUsed/>
    <w:rsid w:val="006D17E6"/>
    <w:rPr>
      <w:color w:val="800080"/>
      <w:u w:val="single"/>
    </w:rPr>
  </w:style>
  <w:style w:type="character" w:customStyle="1" w:styleId="line">
    <w:name w:val="line"/>
    <w:basedOn w:val="Domylnaczcionkaakapitu"/>
    <w:rsid w:val="006D17E6"/>
  </w:style>
  <w:style w:type="paragraph" w:styleId="Nagwek">
    <w:name w:val="header"/>
    <w:basedOn w:val="Normalny"/>
    <w:link w:val="NagwekZnak"/>
    <w:uiPriority w:val="99"/>
    <w:unhideWhenUsed/>
    <w:rsid w:val="006D17E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D17E6"/>
  </w:style>
  <w:style w:type="paragraph" w:styleId="Stopka">
    <w:name w:val="footer"/>
    <w:basedOn w:val="Normalny"/>
    <w:link w:val="StopkaZnak"/>
    <w:uiPriority w:val="99"/>
    <w:unhideWhenUsed/>
    <w:rsid w:val="006D17E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D17E6"/>
  </w:style>
  <w:style w:type="character" w:styleId="Nierozpoznanawzmianka">
    <w:name w:val="Unresolved Mention"/>
    <w:basedOn w:val="Domylnaczcionkaakapitu"/>
    <w:uiPriority w:val="99"/>
    <w:semiHidden/>
    <w:unhideWhenUsed/>
    <w:rsid w:val="006D17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propublico.pl/" TargetMode="External"/><Relationship Id="rId18" Type="http://schemas.openxmlformats.org/officeDocument/2006/relationships/hyperlink" Target="https://e-propublico.pl/" TargetMode="External"/><Relationship Id="rId26" Type="http://schemas.openxmlformats.org/officeDocument/2006/relationships/hyperlink" Target="https://e-propublico.pl/" TargetMode="External"/><Relationship Id="rId39" Type="http://schemas.openxmlformats.org/officeDocument/2006/relationships/hyperlink" Target="http://www.10wsk.mil.pl/" TargetMode="External"/><Relationship Id="rId21" Type="http://schemas.openxmlformats.org/officeDocument/2006/relationships/hyperlink" Target="https://e-propublico.pl/" TargetMode="External"/><Relationship Id="rId34" Type="http://schemas.openxmlformats.org/officeDocument/2006/relationships/hyperlink" Target="https://e-propublico.pl/" TargetMode="External"/><Relationship Id="rId42" Type="http://schemas.openxmlformats.org/officeDocument/2006/relationships/hyperlink" Target="mailto:odwolania@uzp.gov.pl" TargetMode="External"/><Relationship Id="rId47" Type="http://schemas.openxmlformats.org/officeDocument/2006/relationships/hyperlink" Target="https://www.gov.pl/web/sp-prokuratoria" TargetMode="External"/><Relationship Id="rId50" Type="http://schemas.openxmlformats.org/officeDocument/2006/relationships/hyperlink" Target="mailto:kornowska4835@10wsk.mil.pl" TargetMode="External"/><Relationship Id="rId7" Type="http://schemas.openxmlformats.org/officeDocument/2006/relationships/hyperlink" Target="https://e-propublico.pl/" TargetMode="External"/><Relationship Id="rId2" Type="http://schemas.openxmlformats.org/officeDocument/2006/relationships/settings" Target="settings.xml"/><Relationship Id="rId16" Type="http://schemas.openxmlformats.org/officeDocument/2006/relationships/hyperlink" Target="https://e-propublico.pl/" TargetMode="External"/><Relationship Id="rId29" Type="http://schemas.openxmlformats.org/officeDocument/2006/relationships/hyperlink" Target="https://e-propublico.pl/" TargetMode="External"/><Relationship Id="rId11" Type="http://schemas.openxmlformats.org/officeDocument/2006/relationships/hyperlink" Target="https://e-propublico.pl/" TargetMode="External"/><Relationship Id="rId24" Type="http://schemas.openxmlformats.org/officeDocument/2006/relationships/hyperlink" Target="https://e-propublico.pl/" TargetMode="External"/><Relationship Id="rId32" Type="http://schemas.openxmlformats.org/officeDocument/2006/relationships/hyperlink" Target="https://e-propublico.pl/" TargetMode="External"/><Relationship Id="rId37" Type="http://schemas.openxmlformats.org/officeDocument/2006/relationships/hyperlink" Target="http://www.10wsk.mil.pl/" TargetMode="External"/><Relationship Id="rId40" Type="http://schemas.openxmlformats.org/officeDocument/2006/relationships/hyperlink" Target="https://e-propublico.pl/" TargetMode="External"/><Relationship Id="rId45" Type="http://schemas.openxmlformats.org/officeDocument/2006/relationships/hyperlink" Target="mailto:sp@prokuratoria.gov.pl" TargetMode="External"/><Relationship Id="rId53"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31" Type="http://schemas.openxmlformats.org/officeDocument/2006/relationships/hyperlink" Target="https://e-propublico.pl/" TargetMode="External"/><Relationship Id="rId44" Type="http://schemas.openxmlformats.org/officeDocument/2006/relationships/hyperlink" Target="https://www.gov.pl/web/uzp" TargetMode="External"/><Relationship Id="rId52"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e-propublico.pl/" TargetMode="External"/><Relationship Id="rId14" Type="http://schemas.openxmlformats.org/officeDocument/2006/relationships/hyperlink" Target="https://e-propublico.pl/" TargetMode="External"/><Relationship Id="rId22" Type="http://schemas.openxmlformats.org/officeDocument/2006/relationships/hyperlink" Target="https://e-propublico.pl/" TargetMode="External"/><Relationship Id="rId27" Type="http://schemas.openxmlformats.org/officeDocument/2006/relationships/hyperlink" Target="https://e-propublico.pl/" TargetMode="External"/><Relationship Id="rId30" Type="http://schemas.openxmlformats.org/officeDocument/2006/relationships/hyperlink" Target="https://e-propublico.pl/" TargetMode="External"/><Relationship Id="rId35" Type="http://schemas.openxmlformats.org/officeDocument/2006/relationships/hyperlink" Target="https://e-propublico.pl/" TargetMode="External"/><Relationship Id="rId43" Type="http://schemas.openxmlformats.org/officeDocument/2006/relationships/hyperlink" Target="https://www.gov.pl/web/uzp" TargetMode="External"/><Relationship Id="rId48" Type="http://schemas.openxmlformats.org/officeDocument/2006/relationships/hyperlink" Target="mailto:ted@publications.europa.eu" TargetMode="External"/><Relationship Id="rId8" Type="http://schemas.openxmlformats.org/officeDocument/2006/relationships/hyperlink" Target="https://e-propublico.pl/" TargetMode="External"/><Relationship Id="rId51" Type="http://schemas.openxmlformats.org/officeDocument/2006/relationships/header" Target="header1.xml"/><Relationship Id="rId3" Type="http://schemas.openxmlformats.org/officeDocument/2006/relationships/webSettings" Target="webSettings.xml"/><Relationship Id="rId12" Type="http://schemas.openxmlformats.org/officeDocument/2006/relationships/hyperlink" Target="https://e-propublico.pl/" TargetMode="External"/><Relationship Id="rId17" Type="http://schemas.openxmlformats.org/officeDocument/2006/relationships/hyperlink" Target="https://e-propublico.pl/" TargetMode="External"/><Relationship Id="rId25" Type="http://schemas.openxmlformats.org/officeDocument/2006/relationships/hyperlink" Target="https://e-propublico.pl/" TargetMode="External"/><Relationship Id="rId33" Type="http://schemas.openxmlformats.org/officeDocument/2006/relationships/hyperlink" Target="https://e-propublico.pl/" TargetMode="External"/><Relationship Id="rId38" Type="http://schemas.openxmlformats.org/officeDocument/2006/relationships/hyperlink" Target="mailto:kornowska4835@10wsk.mil.pl" TargetMode="External"/><Relationship Id="rId46" Type="http://schemas.openxmlformats.org/officeDocument/2006/relationships/hyperlink" Target="https://www.gov.pl/web/sp-prokuratoria" TargetMode="External"/><Relationship Id="rId20" Type="http://schemas.openxmlformats.org/officeDocument/2006/relationships/hyperlink" Target="https://e-propublico.pl/" TargetMode="External"/><Relationship Id="rId41" Type="http://schemas.openxmlformats.org/officeDocument/2006/relationships/hyperlink" Target="https://www.uzp.gov.pl/kio" TargetMode="External"/><Relationship Id="rId1" Type="http://schemas.openxmlformats.org/officeDocument/2006/relationships/styles" Target="styles.xml"/><Relationship Id="rId6" Type="http://schemas.openxmlformats.org/officeDocument/2006/relationships/hyperlink" Target="mailto:kornowska4835@10wsk.mil.pl" TargetMode="External"/><Relationship Id="rId15" Type="http://schemas.openxmlformats.org/officeDocument/2006/relationships/hyperlink" Target="https://e-propublico.pl/" TargetMode="External"/><Relationship Id="rId23" Type="http://schemas.openxmlformats.org/officeDocument/2006/relationships/hyperlink" Target="https://e-propublico.pl/" TargetMode="External"/><Relationship Id="rId28" Type="http://schemas.openxmlformats.org/officeDocument/2006/relationships/hyperlink" Target="https://e-propublico.pl/" TargetMode="External"/><Relationship Id="rId36" Type="http://schemas.openxmlformats.org/officeDocument/2006/relationships/hyperlink" Target="https://e-propublico.pl/" TargetMode="External"/><Relationship Id="rId49" Type="http://schemas.openxmlformats.org/officeDocument/2006/relationships/hyperlink" Target="https://op.europa.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27</Pages>
  <Words>12558</Words>
  <Characters>75352</Characters>
  <Application>Microsoft Office Word</Application>
  <DocSecurity>0</DocSecurity>
  <Lines>627</Lines>
  <Paragraphs>175</Paragraphs>
  <ScaleCrop>false</ScaleCrop>
  <Company/>
  <LinksUpToDate>false</LinksUpToDate>
  <CharactersWithSpaces>87735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dcterms:created xsi:type="dcterms:W3CDTF">2026-08-27T07:40:00Z</dcterms:created>
  <dcterms:modified xsi:type="dcterms:W3CDTF">2026-08-27T07:42:00Z</dcterms:modified>
</cp:coreProperties>
</file>