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510A5BCD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>. (</w:t>
      </w:r>
      <w:r w:rsidR="00AE0CB4" w:rsidRPr="00AE0CB4">
        <w:rPr>
          <w:rFonts w:asciiTheme="minorHAnsi" w:hAnsiTheme="minorHAnsi" w:cstheme="minorHAnsi"/>
          <w:bCs/>
          <w:sz w:val="24"/>
          <w:szCs w:val="24"/>
        </w:rPr>
        <w:t>Dz. U. z 202</w:t>
      </w:r>
      <w:r w:rsidR="007F4E0C">
        <w:rPr>
          <w:rFonts w:asciiTheme="minorHAnsi" w:hAnsiTheme="minorHAnsi" w:cstheme="minorHAnsi"/>
          <w:bCs/>
          <w:sz w:val="24"/>
          <w:szCs w:val="24"/>
        </w:rPr>
        <w:t>6</w:t>
      </w:r>
      <w:r w:rsidR="00AE0CB4" w:rsidRPr="00AE0CB4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7F4E0C">
        <w:rPr>
          <w:rFonts w:asciiTheme="minorHAnsi" w:hAnsiTheme="minorHAnsi" w:cstheme="minorHAnsi"/>
          <w:bCs/>
          <w:sz w:val="24"/>
          <w:szCs w:val="24"/>
        </w:rPr>
        <w:t>793</w:t>
      </w:r>
      <w:r w:rsidR="00AE0CB4" w:rsidRPr="00AE0CB4">
        <w:rPr>
          <w:rFonts w:asciiTheme="minorHAnsi" w:hAnsiTheme="minorHAnsi" w:cstheme="minorHAnsi"/>
          <w:bCs/>
          <w:sz w:val="24"/>
          <w:szCs w:val="24"/>
        </w:rPr>
        <w:t>)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</w:t>
      </w:r>
      <w:r w:rsidR="00B21F40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B21F40">
        <w:rPr>
          <w:rFonts w:asciiTheme="minorHAnsi" w:eastAsia="Times New Roman" w:hAnsiTheme="minorHAnsi" w:cstheme="minorHAnsi"/>
          <w:sz w:val="24"/>
          <w:szCs w:val="24"/>
          <w:lang w:eastAsia="pl-PL"/>
        </w:rPr>
        <w:t>172</w:t>
      </w:r>
      <w:bookmarkStart w:id="0" w:name="_GoBack"/>
      <w:bookmarkEnd w:id="0"/>
      <w:r w:rsidR="00B21F40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7F4E0C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E0CB4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="004B056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sługa cateringowa podczas inauguracji roku akademickiego 202</w:t>
      </w:r>
      <w:r w:rsidR="007F4E0C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4B056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7F4E0C">
        <w:rPr>
          <w:rFonts w:asciiTheme="minorHAnsi" w:eastAsia="Times New Roman" w:hAnsiTheme="minorHAnsi" w:cstheme="minorHAnsi"/>
          <w:sz w:val="24"/>
          <w:szCs w:val="24"/>
          <w:lang w:eastAsia="pl-PL"/>
        </w:rPr>
        <w:t>7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7C8C8C27" w:rsidR="00BE0563" w:rsidRPr="00AE0CB4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  <w:lang w:eastAsia="pl-PL"/>
        </w:rPr>
        <w:t xml:space="preserve">usługi cateringowej </w:t>
      </w:r>
      <w:r w:rsidR="004A65E4" w:rsidRPr="00AE0CB4">
        <w:rPr>
          <w:rFonts w:asciiTheme="minorHAnsi" w:hAnsiTheme="minorHAnsi" w:cstheme="minorHAnsi"/>
          <w:lang w:eastAsia="pl-PL"/>
        </w:rPr>
        <w:t>podczas inaug</w:t>
      </w:r>
      <w:r w:rsidR="008929F0" w:rsidRPr="00AE0CB4">
        <w:rPr>
          <w:rFonts w:asciiTheme="minorHAnsi" w:hAnsiTheme="minorHAnsi" w:cstheme="minorHAnsi"/>
          <w:lang w:eastAsia="pl-PL"/>
        </w:rPr>
        <w:t>uracji roku akademickiego 202</w:t>
      </w:r>
      <w:r w:rsidR="007F4E0C">
        <w:rPr>
          <w:rFonts w:asciiTheme="minorHAnsi" w:hAnsiTheme="minorHAnsi" w:cstheme="minorHAnsi"/>
          <w:lang w:eastAsia="pl-PL"/>
        </w:rPr>
        <w:t>6</w:t>
      </w:r>
      <w:r w:rsidR="008929F0" w:rsidRPr="00AE0CB4">
        <w:rPr>
          <w:rFonts w:asciiTheme="minorHAnsi" w:hAnsiTheme="minorHAnsi" w:cstheme="minorHAnsi"/>
          <w:lang w:eastAsia="pl-PL"/>
        </w:rPr>
        <w:t>/202</w:t>
      </w:r>
      <w:r w:rsidR="007F4E0C">
        <w:rPr>
          <w:rFonts w:asciiTheme="minorHAnsi" w:hAnsiTheme="minorHAnsi" w:cstheme="minorHAnsi"/>
          <w:lang w:eastAsia="pl-PL"/>
        </w:rPr>
        <w:t>7</w:t>
      </w:r>
      <w:r w:rsidR="005F6388" w:rsidRPr="00AE0CB4">
        <w:rPr>
          <w:rFonts w:asciiTheme="minorHAnsi" w:hAnsiTheme="minorHAnsi" w:cstheme="minorHAnsi"/>
          <w:lang w:eastAsia="pl-PL"/>
        </w:rPr>
        <w:t>.</w:t>
      </w:r>
    </w:p>
    <w:p w14:paraId="469B8A1E" w14:textId="1570B518" w:rsidR="008B6A9C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Zamówieniu podlegać będzie wykonanie usługi </w:t>
      </w:r>
      <w:r w:rsidR="00AB0460" w:rsidRPr="00AE0CB4">
        <w:rPr>
          <w:rFonts w:asciiTheme="minorHAnsi" w:hAnsiTheme="minorHAnsi" w:cstheme="minorHAnsi"/>
        </w:rPr>
        <w:t>cateringowej podczas</w:t>
      </w:r>
      <w:r w:rsidRPr="00AE0CB4">
        <w:rPr>
          <w:rFonts w:asciiTheme="minorHAnsi" w:hAnsiTheme="minorHAnsi" w:cstheme="minorHAnsi"/>
        </w:rPr>
        <w:t xml:space="preserve"> inauguracji roku akademickiego 202</w:t>
      </w:r>
      <w:r w:rsidR="007F4E0C">
        <w:rPr>
          <w:rFonts w:asciiTheme="minorHAnsi" w:hAnsiTheme="minorHAnsi" w:cstheme="minorHAnsi"/>
        </w:rPr>
        <w:t>6</w:t>
      </w:r>
      <w:r w:rsidRPr="00AE0CB4">
        <w:rPr>
          <w:rFonts w:asciiTheme="minorHAnsi" w:hAnsiTheme="minorHAnsi" w:cstheme="minorHAnsi"/>
        </w:rPr>
        <w:t>/202</w:t>
      </w:r>
      <w:r w:rsidR="007F4E0C">
        <w:rPr>
          <w:rFonts w:asciiTheme="minorHAnsi" w:hAnsiTheme="minorHAnsi" w:cstheme="minorHAnsi"/>
        </w:rPr>
        <w:t>7</w:t>
      </w:r>
      <w:r w:rsidRPr="00AE0CB4">
        <w:rPr>
          <w:rFonts w:asciiTheme="minorHAnsi" w:hAnsiTheme="minorHAnsi" w:cstheme="minorHAnsi"/>
        </w:rPr>
        <w:t xml:space="preserve"> dla </w:t>
      </w:r>
      <w:r w:rsidR="007F4E0C">
        <w:rPr>
          <w:rFonts w:asciiTheme="minorHAnsi" w:hAnsiTheme="minorHAnsi" w:cstheme="minorHAnsi"/>
        </w:rPr>
        <w:t>6</w:t>
      </w:r>
      <w:r w:rsidRPr="00AE0CB4">
        <w:rPr>
          <w:rFonts w:asciiTheme="minorHAnsi" w:hAnsiTheme="minorHAnsi" w:cstheme="minorHAnsi"/>
        </w:rPr>
        <w:t>00 osób.</w:t>
      </w:r>
    </w:p>
    <w:p w14:paraId="333072D3" w14:textId="73EC73B3" w:rsidR="00521A91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72BB1FF4" w14:textId="4052762C" w:rsidR="00BE0563" w:rsidRPr="00AE0CB4" w:rsidRDefault="00521A91" w:rsidP="008B6A9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AE0CB4">
        <w:rPr>
          <w:rFonts w:asciiTheme="minorHAnsi" w:eastAsia="Times New Roman" w:hAnsiTheme="minorHAnsi" w:cstheme="minorHAnsi"/>
          <w:sz w:val="24"/>
          <w:szCs w:val="24"/>
        </w:rPr>
        <w:t xml:space="preserve">Zamawiający zobowiązuje się do podania </w:t>
      </w:r>
      <w:r w:rsidR="000133F4" w:rsidRPr="00AE0CB4">
        <w:rPr>
          <w:rFonts w:asciiTheme="minorHAnsi" w:eastAsia="Times New Roman" w:hAnsiTheme="minorHAnsi" w:cstheme="minorHAnsi"/>
          <w:sz w:val="24"/>
          <w:szCs w:val="24"/>
        </w:rPr>
        <w:t xml:space="preserve">dokładnej lokalizacji miejsca świadczenia usługi na 2 dni przed wydarzeniem.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FE02998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</w:t>
      </w:r>
      <w:r w:rsidR="002C71B3">
        <w:rPr>
          <w:rFonts w:asciiTheme="minorHAnsi" w:hAnsiTheme="minorHAnsi" w:cstheme="minorHAnsi"/>
          <w:sz w:val="24"/>
          <w:szCs w:val="24"/>
        </w:rPr>
        <w:t>o</w:t>
      </w:r>
      <w:r w:rsidRPr="00AE0CB4">
        <w:rPr>
          <w:rFonts w:asciiTheme="minorHAnsi" w:hAnsiTheme="minorHAnsi" w:cstheme="minorHAnsi"/>
          <w:sz w:val="24"/>
          <w:szCs w:val="24"/>
        </w:rPr>
        <w:t xml:space="preserve">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0AED0B5F" w:rsidR="00200728" w:rsidRPr="00AE0CB4" w:rsidRDefault="007F4E0C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dostarczenie bułek-kanapek – godzina</w:t>
      </w:r>
      <w:r w:rsidR="00845A31">
        <w:rPr>
          <w:rFonts w:asciiTheme="minorHAnsi" w:hAnsiTheme="minorHAnsi" w:cstheme="minorHAnsi"/>
          <w:sz w:val="24"/>
          <w:szCs w:val="24"/>
        </w:rPr>
        <w:t xml:space="preserve"> 10:00, pełna</w:t>
      </w:r>
      <w:r w:rsidR="00200728" w:rsidRPr="00AE0CB4">
        <w:rPr>
          <w:rFonts w:asciiTheme="minorHAnsi" w:hAnsiTheme="minorHAnsi" w:cstheme="minorHAnsi"/>
          <w:sz w:val="24"/>
          <w:szCs w:val="24"/>
        </w:rPr>
        <w:t xml:space="preserve"> gotowoś</w:t>
      </w:r>
      <w:r w:rsidR="00845A31">
        <w:rPr>
          <w:rFonts w:asciiTheme="minorHAnsi" w:hAnsiTheme="minorHAnsi" w:cstheme="minorHAnsi"/>
          <w:sz w:val="24"/>
          <w:szCs w:val="24"/>
        </w:rPr>
        <w:t xml:space="preserve">ć </w:t>
      </w:r>
      <w:r w:rsidR="00200728" w:rsidRPr="00AE0CB4">
        <w:rPr>
          <w:rFonts w:asciiTheme="minorHAnsi" w:hAnsiTheme="minorHAnsi" w:cstheme="minorHAnsi"/>
          <w:sz w:val="24"/>
          <w:szCs w:val="24"/>
        </w:rPr>
        <w:t>do serwowania dań/posiłku o godz</w:t>
      </w:r>
      <w:r w:rsidR="00AB0460" w:rsidRPr="00AE0CB4">
        <w:rPr>
          <w:rFonts w:asciiTheme="minorHAnsi" w:hAnsiTheme="minorHAnsi" w:cstheme="minorHAnsi"/>
          <w:sz w:val="24"/>
          <w:szCs w:val="24"/>
        </w:rPr>
        <w:t>. 1</w:t>
      </w:r>
      <w:r w:rsidR="002C71B3">
        <w:rPr>
          <w:rFonts w:asciiTheme="minorHAnsi" w:hAnsiTheme="minorHAnsi" w:cstheme="minorHAnsi"/>
          <w:sz w:val="24"/>
          <w:szCs w:val="24"/>
        </w:rPr>
        <w:t>2:</w:t>
      </w:r>
      <w:r w:rsidR="00AB0460" w:rsidRPr="00AE0CB4">
        <w:rPr>
          <w:rFonts w:asciiTheme="minorHAnsi" w:hAnsiTheme="minorHAnsi" w:cstheme="minorHAnsi"/>
          <w:sz w:val="24"/>
          <w:szCs w:val="24"/>
        </w:rPr>
        <w:t>30 w</w:t>
      </w:r>
      <w:r w:rsidR="00200728" w:rsidRPr="00AE0CB4">
        <w:rPr>
          <w:rFonts w:asciiTheme="minorHAnsi" w:hAnsiTheme="minorHAnsi" w:cstheme="minorHAnsi"/>
          <w:sz w:val="24"/>
          <w:szCs w:val="24"/>
        </w:rPr>
        <w:t xml:space="preserve"> dniu </w:t>
      </w:r>
      <w:r>
        <w:rPr>
          <w:rFonts w:asciiTheme="minorHAnsi" w:hAnsiTheme="minorHAnsi" w:cstheme="minorHAnsi"/>
          <w:sz w:val="24"/>
          <w:szCs w:val="24"/>
        </w:rPr>
        <w:t>3</w:t>
      </w:r>
      <w:r w:rsidR="00200728" w:rsidRPr="00AE0CB4">
        <w:rPr>
          <w:rFonts w:asciiTheme="minorHAnsi" w:hAnsiTheme="minorHAnsi" w:cstheme="minorHAnsi"/>
          <w:sz w:val="24"/>
          <w:szCs w:val="24"/>
        </w:rPr>
        <w:t xml:space="preserve"> października 202</w:t>
      </w:r>
      <w:r>
        <w:rPr>
          <w:rFonts w:asciiTheme="minorHAnsi" w:hAnsiTheme="minorHAnsi" w:cstheme="minorHAnsi"/>
          <w:sz w:val="24"/>
          <w:szCs w:val="24"/>
        </w:rPr>
        <w:t>6</w:t>
      </w:r>
      <w:r w:rsidR="00200728" w:rsidRPr="00AE0CB4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37B21434" w14:textId="42D9F1D6" w:rsidR="00F603A9" w:rsidRPr="00AD0D42" w:rsidRDefault="006A4529" w:rsidP="00AD0D4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3E1F6CAB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Zapłata za wykonaną usługę nastąpi z konta </w:t>
      </w:r>
      <w:r w:rsidR="00AB0460" w:rsidRPr="00AE0CB4">
        <w:rPr>
          <w:rFonts w:asciiTheme="minorHAnsi" w:hAnsiTheme="minorHAnsi" w:cstheme="minorHAnsi"/>
          <w:sz w:val="24"/>
          <w:szCs w:val="24"/>
        </w:rPr>
        <w:t>Zamawiającego na</w:t>
      </w:r>
      <w:r w:rsidRPr="00AE0CB4">
        <w:rPr>
          <w:rFonts w:asciiTheme="minorHAnsi" w:hAnsiTheme="minorHAnsi" w:cstheme="minorHAnsi"/>
          <w:sz w:val="24"/>
          <w:szCs w:val="24"/>
        </w:rPr>
        <w:t xml:space="preserve">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Zamawiającemu przysługuje prawo, w przypadku niewłaściwego wywiązywania się przez Wykonawcę z realizacji Umowy, do wstrzymania płatności, do czasu usunięcia nieprawidłowości.</w:t>
      </w:r>
    </w:p>
    <w:p w14:paraId="74E43210" w14:textId="489651ED" w:rsidR="006D6DC3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64133DBA" w14:textId="77777777" w:rsidR="007F4E0C" w:rsidRPr="007F4E0C" w:rsidRDefault="007F4E0C" w:rsidP="007F4E0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Zamawiający upoważnia Wykonawcę do wystawiania faktur VAT bez konieczności uzyskiwania podpisu.</w:t>
      </w:r>
    </w:p>
    <w:p w14:paraId="5133F01F" w14:textId="77777777" w:rsidR="007F4E0C" w:rsidRPr="007F4E0C" w:rsidRDefault="007F4E0C" w:rsidP="007F4E0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W przypadku gdy Wykonawca na podstawie ustawy z dnia 11 marca 2004 r. o podatku od towarów i usług (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 xml:space="preserve">. Dz. U. z 2025 r. poz. 775 z 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>. zm.) oraz wydanych na jej podstawie aktów wykonawczych, jest zobowiązany do stosowania Krajowego Systemu e-Faktur (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 xml:space="preserve">) faktury wystawione w związku z tą umową będą wystawiane, przekazywane zamawiającemu i odbierane w ustrukturyzowanej formie, zgodnie z wymogami 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08FB026" w14:textId="77777777" w:rsidR="007F4E0C" w:rsidRPr="007F4E0C" w:rsidRDefault="007F4E0C" w:rsidP="007F4E0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Dane dodatkowe na e-fakturze uwzględniające dane niezbędne dla zamawiającego do poprawnego rozliczenia faktury w pozycji:</w:t>
      </w:r>
    </w:p>
    <w:p w14:paraId="3365884F" w14:textId="77777777" w:rsidR="007F4E0C" w:rsidRPr="007F4E0C" w:rsidRDefault="007F4E0C" w:rsidP="007F4E0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Faktura dotyczy jednostki podrzędniej JST: Nie</w:t>
      </w:r>
    </w:p>
    <w:p w14:paraId="592B04C2" w14:textId="77777777" w:rsidR="007F4E0C" w:rsidRPr="007F4E0C" w:rsidRDefault="007F4E0C" w:rsidP="007F4E0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Faktura dotyczy członka GV: Nie</w:t>
      </w:r>
    </w:p>
    <w:p w14:paraId="626259F2" w14:textId="77777777" w:rsidR="007F4E0C" w:rsidRPr="007F4E0C" w:rsidRDefault="007F4E0C" w:rsidP="007F4E0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Podmiot 2: Nabywca:</w:t>
      </w:r>
    </w:p>
    <w:p w14:paraId="72218016" w14:textId="77777777" w:rsidR="007F4E0C" w:rsidRPr="007F4E0C" w:rsidRDefault="007F4E0C" w:rsidP="007F4E0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Uniwersytet Morski w Gdyni</w:t>
      </w:r>
    </w:p>
    <w:p w14:paraId="0A3BD0C5" w14:textId="77777777" w:rsidR="007F4E0C" w:rsidRPr="007F4E0C" w:rsidRDefault="007F4E0C" w:rsidP="007F4E0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Adres: Morska 81-87, 81-225 Gdynia</w:t>
      </w:r>
    </w:p>
    <w:p w14:paraId="33C4C3F3" w14:textId="77777777" w:rsidR="007F4E0C" w:rsidRPr="007F4E0C" w:rsidRDefault="007F4E0C" w:rsidP="007F4E0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NIP: 5860012873</w:t>
      </w:r>
    </w:p>
    <w:p w14:paraId="1E9E0577" w14:textId="77777777" w:rsidR="007F4E0C" w:rsidRPr="007F4E0C" w:rsidRDefault="007F4E0C" w:rsidP="007F4E0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Podmiot 3: Rola Odbiorca</w:t>
      </w:r>
    </w:p>
    <w:p w14:paraId="2F4464F2" w14:textId="77777777" w:rsidR="007F4E0C" w:rsidRPr="007F4E0C" w:rsidRDefault="007F4E0C" w:rsidP="007F4E0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Nazwa: zgodnie z jednostką ID WEW ……………..</w:t>
      </w:r>
    </w:p>
    <w:p w14:paraId="6DE17306" w14:textId="77777777" w:rsidR="007F4E0C" w:rsidRPr="007F4E0C" w:rsidRDefault="007F4E0C" w:rsidP="007F4E0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Identyfikator wewnętrzny: 5860012873-……………….</w:t>
      </w:r>
    </w:p>
    <w:p w14:paraId="7D06A895" w14:textId="2FBE5E83" w:rsidR="007F4E0C" w:rsidRPr="007F4E0C" w:rsidRDefault="007F4E0C" w:rsidP="007F4E0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7F4E0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 xml:space="preserve"> nie wymaga akceptacji faktury przez odbiorcę. Strony zgodnie ustalają, że data przydzielenia numeru 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 xml:space="preserve"> jest jedyną wiążącą datą doręczenia faktury Zamawiającemu </w:t>
      </w:r>
      <w:r w:rsidR="00AB0460">
        <w:rPr>
          <w:rFonts w:asciiTheme="minorHAnsi" w:hAnsiTheme="minorHAnsi" w:cstheme="minorHAnsi"/>
          <w:sz w:val="24"/>
          <w:szCs w:val="24"/>
        </w:rPr>
        <w:br/>
      </w:r>
      <w:r w:rsidRPr="007F4E0C">
        <w:rPr>
          <w:rFonts w:asciiTheme="minorHAnsi" w:hAnsiTheme="minorHAnsi" w:cstheme="minorHAnsi"/>
          <w:sz w:val="24"/>
          <w:szCs w:val="24"/>
        </w:rPr>
        <w:t>i od tej daty liczony jest termin płatności wskazany w ust. 5 powyżej.</w:t>
      </w:r>
    </w:p>
    <w:p w14:paraId="037E62A1" w14:textId="5698B25D" w:rsidR="007F4E0C" w:rsidRPr="007F4E0C" w:rsidRDefault="007F4E0C" w:rsidP="007F4E0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Faktury korygujące, zaliczkowe, końcowe i inne, będą również wystawiane</w:t>
      </w:r>
      <w:r w:rsidR="00AB0460">
        <w:rPr>
          <w:rFonts w:asciiTheme="minorHAnsi" w:hAnsiTheme="minorHAnsi" w:cstheme="minorHAnsi"/>
          <w:sz w:val="24"/>
          <w:szCs w:val="24"/>
        </w:rPr>
        <w:br/>
      </w:r>
      <w:r w:rsidRPr="007F4E0C">
        <w:rPr>
          <w:rFonts w:asciiTheme="minorHAnsi" w:hAnsiTheme="minorHAnsi" w:cstheme="minorHAnsi"/>
          <w:sz w:val="24"/>
          <w:szCs w:val="24"/>
        </w:rPr>
        <w:t xml:space="preserve">w ustrukturyzowanej formie i przesyłane za pośrednictwem 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29A6FC4" w14:textId="3AFF763F" w:rsidR="007F4E0C" w:rsidRPr="007F4E0C" w:rsidRDefault="007F4E0C" w:rsidP="007F4E0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 xml:space="preserve">W okresie awarii lub niedostępności 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 xml:space="preserve">, jeżeli przepisy powszechnie obowiązujące dopuszczają wystawienie faktur poza 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>, Wykonawca przekaże wizualizację faktury</w:t>
      </w:r>
      <w:r w:rsidR="00AB0460">
        <w:rPr>
          <w:rFonts w:asciiTheme="minorHAnsi" w:hAnsiTheme="minorHAnsi" w:cstheme="minorHAnsi"/>
          <w:sz w:val="24"/>
          <w:szCs w:val="24"/>
        </w:rPr>
        <w:br/>
      </w:r>
      <w:r w:rsidRPr="007F4E0C">
        <w:rPr>
          <w:rFonts w:asciiTheme="minorHAnsi" w:hAnsiTheme="minorHAnsi" w:cstheme="minorHAnsi"/>
          <w:sz w:val="24"/>
          <w:szCs w:val="24"/>
        </w:rPr>
        <w:t xml:space="preserve">w PDF na adres………..., a po ustaniu awarii wprowadzi fakturę w terminie wynikającym </w:t>
      </w:r>
      <w:r w:rsidR="00AB0460">
        <w:rPr>
          <w:rFonts w:asciiTheme="minorHAnsi" w:hAnsiTheme="minorHAnsi" w:cstheme="minorHAnsi"/>
          <w:sz w:val="24"/>
          <w:szCs w:val="24"/>
        </w:rPr>
        <w:br/>
      </w:r>
      <w:r w:rsidRPr="007F4E0C">
        <w:rPr>
          <w:rFonts w:asciiTheme="minorHAnsi" w:hAnsiTheme="minorHAnsi" w:cstheme="minorHAnsi"/>
          <w:sz w:val="24"/>
          <w:szCs w:val="24"/>
        </w:rPr>
        <w:t>z przepisów.</w:t>
      </w:r>
    </w:p>
    <w:p w14:paraId="49D1CDC9" w14:textId="32627280" w:rsidR="007F4E0C" w:rsidRPr="007F4E0C" w:rsidRDefault="007F4E0C" w:rsidP="007F4E0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 xml:space="preserve">Jeżeli do faktury wymagane są załączniki nieobsługiwane w 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 xml:space="preserve"> Wykonawca przekaże je na adres ………. wskazując numer identyfikacyjny faktury w </w:t>
      </w:r>
      <w:proofErr w:type="spellStart"/>
      <w:r w:rsidRPr="007F4E0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F4E0C">
        <w:rPr>
          <w:rFonts w:asciiTheme="minorHAnsi" w:hAnsiTheme="minorHAnsi" w:cstheme="minorHAnsi"/>
          <w:sz w:val="24"/>
          <w:szCs w:val="24"/>
        </w:rPr>
        <w:t xml:space="preserve">, nie później niż w dacie wystawienia faktury. 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24B95CB8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7F4E0C">
        <w:rPr>
          <w:rFonts w:asciiTheme="minorHAnsi" w:hAnsiTheme="minorHAnsi" w:cstheme="minorHAnsi"/>
          <w:sz w:val="24"/>
          <w:szCs w:val="24"/>
        </w:rPr>
        <w:t>3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październik 202</w:t>
      </w:r>
      <w:r w:rsidR="007F4E0C">
        <w:rPr>
          <w:rFonts w:asciiTheme="minorHAnsi" w:hAnsiTheme="minorHAnsi" w:cstheme="minorHAnsi"/>
          <w:sz w:val="24"/>
          <w:szCs w:val="24"/>
        </w:rPr>
        <w:t>6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5682E44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</w:t>
      </w:r>
      <w:r w:rsidR="00AB0460">
        <w:rPr>
          <w:rFonts w:asciiTheme="minorHAnsi" w:hAnsiTheme="minorHAnsi" w:cstheme="minorHAnsi"/>
          <w:sz w:val="24"/>
          <w:szCs w:val="24"/>
        </w:rPr>
        <w:br/>
      </w:r>
      <w:r w:rsidRPr="00AE0CB4">
        <w:rPr>
          <w:rFonts w:asciiTheme="minorHAnsi" w:hAnsiTheme="minorHAnsi" w:cstheme="minorHAnsi"/>
          <w:sz w:val="24"/>
          <w:szCs w:val="24"/>
        </w:rPr>
        <w:t>w ogłoszeniu o zamówieniu publicznym lub Specyfikacji Warunków Zamówienia.</w:t>
      </w:r>
    </w:p>
    <w:p w14:paraId="6D10F51E" w14:textId="07F1C872" w:rsidR="00AE0CB4" w:rsidRPr="007F4E0C" w:rsidRDefault="00AE0CB4" w:rsidP="007F4E0C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38C3EFAC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wypadku gdy Wykonawca narusza postanowienia Umowy </w:t>
      </w:r>
      <w:r w:rsidR="00AB0460" w:rsidRPr="00AE0CB4">
        <w:rPr>
          <w:rFonts w:asciiTheme="minorHAnsi" w:hAnsiTheme="minorHAnsi" w:cstheme="minorHAnsi"/>
          <w:sz w:val="24"/>
          <w:szCs w:val="24"/>
        </w:rPr>
        <w:t>Zamawiający może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317EA5DB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</w:t>
      </w:r>
      <w:r w:rsidR="00AB0460">
        <w:rPr>
          <w:rFonts w:asciiTheme="minorHAnsi" w:hAnsiTheme="minorHAnsi" w:cstheme="minorHAnsi"/>
          <w:sz w:val="24"/>
          <w:szCs w:val="24"/>
        </w:rPr>
        <w:t>c</w:t>
      </w:r>
      <w:r w:rsidRPr="00AE0CB4">
        <w:rPr>
          <w:rFonts w:asciiTheme="minorHAnsi" w:hAnsiTheme="minorHAnsi" w:cstheme="minorHAnsi"/>
          <w:sz w:val="24"/>
          <w:szCs w:val="24"/>
        </w:rPr>
        <w:t xml:space="preserve">ywilnego </w:t>
      </w:r>
      <w:r w:rsidR="00AB0460">
        <w:rPr>
          <w:rFonts w:asciiTheme="minorHAnsi" w:hAnsiTheme="minorHAnsi" w:cstheme="minorHAnsi"/>
          <w:sz w:val="24"/>
          <w:szCs w:val="24"/>
        </w:rPr>
        <w:t xml:space="preserve">(Dz. U. z 2026 r. poz. 795) </w:t>
      </w:r>
      <w:r w:rsidRPr="00AE0CB4">
        <w:rPr>
          <w:rFonts w:asciiTheme="minorHAnsi" w:hAnsiTheme="minorHAnsi" w:cstheme="minorHAnsi"/>
          <w:sz w:val="24"/>
          <w:szCs w:val="24"/>
        </w:rPr>
        <w:t>oraz ustawy</w:t>
      </w:r>
      <w:r w:rsidR="00AB0460">
        <w:rPr>
          <w:rFonts w:asciiTheme="minorHAnsi" w:hAnsiTheme="minorHAnsi" w:cstheme="minorHAnsi"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sz w:val="24"/>
          <w:szCs w:val="24"/>
        </w:rPr>
        <w:t xml:space="preserve">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(Dz. U. z 202</w:t>
      </w:r>
      <w:r w:rsidR="007F4E0C">
        <w:rPr>
          <w:rFonts w:asciiTheme="minorHAnsi" w:hAnsiTheme="minorHAnsi" w:cstheme="minorHAnsi"/>
          <w:bCs/>
          <w:sz w:val="24"/>
          <w:szCs w:val="24"/>
        </w:rPr>
        <w:t>6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7F4E0C">
        <w:rPr>
          <w:rFonts w:asciiTheme="minorHAnsi" w:hAnsiTheme="minorHAnsi" w:cstheme="minorHAnsi"/>
          <w:bCs/>
          <w:sz w:val="24"/>
          <w:szCs w:val="24"/>
        </w:rPr>
        <w:t>793)</w:t>
      </w:r>
      <w:r w:rsidR="00AB0460">
        <w:rPr>
          <w:rFonts w:asciiTheme="minorHAnsi" w:hAnsiTheme="minorHAnsi" w:cstheme="minorHAnsi"/>
          <w:bCs/>
          <w:sz w:val="24"/>
          <w:szCs w:val="24"/>
        </w:rPr>
        <w:t>.</w:t>
      </w:r>
    </w:p>
    <w:p w14:paraId="67D68D04" w14:textId="62AD9846" w:rsidR="007F4E0C" w:rsidRPr="007F4E0C" w:rsidRDefault="007F4E0C" w:rsidP="007F4E0C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7F4E0C">
        <w:rPr>
          <w:rFonts w:asciiTheme="minorHAnsi" w:hAnsiTheme="minorHAnsi" w:cstheme="minorHAnsi"/>
          <w:sz w:val="24"/>
          <w:szCs w:val="24"/>
        </w:rPr>
        <w:t>Umowa została zawarta w postaci elektronicznej z chwilą złożenia podpisu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7F4E0C">
        <w:rPr>
          <w:rFonts w:asciiTheme="minorHAnsi" w:hAnsiTheme="minorHAnsi" w:cstheme="minorHAnsi"/>
          <w:sz w:val="24"/>
          <w:szCs w:val="24"/>
        </w:rPr>
        <w:t>elektronicznego przez ostatnią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633B4A71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  <w:r w:rsidR="00AB0460">
        <w:rPr>
          <w:rFonts w:asciiTheme="minorHAnsi" w:hAnsiTheme="minorHAnsi" w:cstheme="minorHAnsi"/>
          <w:sz w:val="24"/>
          <w:szCs w:val="24"/>
        </w:rPr>
        <w:t>.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1C4CE6" w14:textId="77777777" w:rsidR="00532606" w:rsidRDefault="00532606" w:rsidP="00BF083F">
      <w:pPr>
        <w:spacing w:after="0" w:line="240" w:lineRule="auto"/>
      </w:pPr>
      <w:r>
        <w:separator/>
      </w:r>
    </w:p>
  </w:endnote>
  <w:endnote w:type="continuationSeparator" w:id="0">
    <w:p w14:paraId="6E69B014" w14:textId="77777777" w:rsidR="00532606" w:rsidRDefault="00532606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EE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220D0E8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845A31">
          <w:rPr>
            <w:noProof/>
          </w:rPr>
          <w:t>3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1DAC4" w14:textId="77777777" w:rsidR="00532606" w:rsidRDefault="00532606" w:rsidP="00BF083F">
      <w:pPr>
        <w:spacing w:after="0" w:line="240" w:lineRule="auto"/>
      </w:pPr>
      <w:r>
        <w:separator/>
      </w:r>
    </w:p>
  </w:footnote>
  <w:footnote w:type="continuationSeparator" w:id="0">
    <w:p w14:paraId="1EA756BA" w14:textId="77777777" w:rsidR="00532606" w:rsidRDefault="00532606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05848FE"/>
    <w:lvl w:ilvl="0" w:tplc="C03C5688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C71B3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2606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16BB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7F4E0C"/>
    <w:rsid w:val="00834823"/>
    <w:rsid w:val="00845318"/>
    <w:rsid w:val="00845A31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B0460"/>
    <w:rsid w:val="00AC206F"/>
    <w:rsid w:val="00AD0D42"/>
    <w:rsid w:val="00AD410B"/>
    <w:rsid w:val="00AE0BB1"/>
    <w:rsid w:val="00AE0CB4"/>
    <w:rsid w:val="00AF6FC6"/>
    <w:rsid w:val="00B111F6"/>
    <w:rsid w:val="00B21F40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91538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1DA4F-2C74-4297-AE6E-BFF53952A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2026-08-27T08:07:00Z</cp:lastPrinted>
  <dcterms:created xsi:type="dcterms:W3CDTF">2026-08-27T08:07:00Z</dcterms:created>
  <dcterms:modified xsi:type="dcterms:W3CDTF">2026-08-27T08:07:00Z</dcterms:modified>
</cp:coreProperties>
</file>