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E7456E">
        <w:rPr>
          <w:rFonts w:ascii="Arial" w:hAnsi="Arial" w:cs="Arial"/>
          <w:bCs/>
          <w:szCs w:val="24"/>
        </w:rPr>
        <w:t>3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 xml:space="preserve"> 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1656E4" w:rsidRPr="001656E4">
        <w:rPr>
          <w:rFonts w:ascii="Arial" w:hAnsi="Arial" w:cs="Arial"/>
          <w:b/>
          <w:sz w:val="24"/>
          <w:szCs w:val="24"/>
        </w:rPr>
        <w:t>CRZP/170/2026/AZP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656E4" w:rsidRPr="001656E4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656E4" w:rsidRPr="001656E4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1656E4" w:rsidRPr="001656E4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656E4" w:rsidRPr="001656E4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1656E4" w:rsidRPr="001656E4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656E4" w:rsidTr="003C09F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656E4" w:rsidRDefault="001656E4" w:rsidP="003C09F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1656E4" w:rsidRDefault="001656E4" w:rsidP="003C09F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656E4">
              <w:rPr>
                <w:rFonts w:ascii="Arial" w:hAnsi="Arial" w:cs="Arial"/>
                <w:sz w:val="24"/>
                <w:szCs w:val="24"/>
              </w:rPr>
              <w:t>(t.j. Dz. U. z 2024 r. poz. 1320 z pĂłĹşn. zm.)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1656E4" w:rsidRDefault="001656E4" w:rsidP="003C09F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1656E4" w:rsidRDefault="001656E4" w:rsidP="003C09F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1656E4" w:rsidRDefault="001656E4" w:rsidP="003C09F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1656E4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1656E4">
        <w:rPr>
          <w:rFonts w:ascii="Arial" w:hAnsi="Arial" w:cs="Arial"/>
          <w:b/>
          <w:sz w:val="24"/>
          <w:szCs w:val="24"/>
        </w:rPr>
        <w:t>Wykonanie dokumentacji projektowej "przystosowania budynku SDM-3 przy ul. Beniowskiego 15/17 i SDM-4 przy ul. Beniowskiego 20/22 do obowiązujących przepisów p.poż' wraz ze sprawowaniem nadzoru autorskiego w trakcie wykonywania robót budowlanych - powtórne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1656E4" w:rsidRPr="001656E4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1656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656E4" w:rsidTr="001656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6E4" w:rsidRDefault="001656E4" w:rsidP="003C09F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6E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6E4" w:rsidRDefault="001656E4" w:rsidP="003C09F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656E4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1656E4" w:rsidRDefault="001656E4" w:rsidP="003C09F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56E4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1656E4" w:rsidTr="001656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6E4" w:rsidRDefault="001656E4" w:rsidP="003C09F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6E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6E4" w:rsidRDefault="001656E4" w:rsidP="003C09F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656E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1656E4" w:rsidRDefault="001656E4" w:rsidP="003C09F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56E4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1656E4" w:rsidTr="001656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6E4" w:rsidRDefault="001656E4" w:rsidP="003C09F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6E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6E4" w:rsidRDefault="001656E4" w:rsidP="003C09F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656E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1656E4" w:rsidRDefault="001656E4" w:rsidP="003C09F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56E4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1656E4" w:rsidTr="001656E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6E4" w:rsidRDefault="001656E4" w:rsidP="003C09F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656E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56E4" w:rsidRDefault="001656E4" w:rsidP="003C09F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656E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1656E4" w:rsidRPr="001656E4" w:rsidRDefault="001656E4" w:rsidP="003C09F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56E4">
              <w:rPr>
                <w:rFonts w:ascii="Arial" w:hAnsi="Arial" w:cs="Arial"/>
                <w:sz w:val="24"/>
                <w:szCs w:val="24"/>
              </w:rPr>
              <w:t>1.</w:t>
            </w:r>
            <w:r w:rsidRPr="001656E4">
              <w:rPr>
                <w:rFonts w:ascii="Arial" w:hAnsi="Arial" w:cs="Arial"/>
                <w:sz w:val="24"/>
                <w:szCs w:val="24"/>
              </w:rPr>
              <w:tab/>
              <w:t>Uprawnienia budowlane do projektowania w specjalności architektonicznej bez ograniczeń określone w ustawie z dnia 7 lipca 1994 r. Prawo Budowlane  (Dz. U. z 2026 r. poz. 524 z późn. zm.) lub równoważne wydane na podstawie wcześniej obowiązujących przepisów - 2 osoby,</w:t>
            </w:r>
          </w:p>
          <w:p w:rsidR="001656E4" w:rsidRPr="001656E4" w:rsidRDefault="001656E4" w:rsidP="003C09F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56E4">
              <w:rPr>
                <w:rFonts w:ascii="Arial" w:hAnsi="Arial" w:cs="Arial"/>
                <w:sz w:val="24"/>
                <w:szCs w:val="24"/>
              </w:rPr>
              <w:t>2.</w:t>
            </w:r>
            <w:r w:rsidRPr="001656E4">
              <w:rPr>
                <w:rFonts w:ascii="Arial" w:hAnsi="Arial" w:cs="Arial"/>
                <w:sz w:val="24"/>
                <w:szCs w:val="24"/>
              </w:rPr>
              <w:tab/>
              <w:t>Uprawnienia budowlane  w specjalności instalacyjnej w zakresie sieci, instalacji i urządzeń cieplnych, wentylacyjnych, gazowych, wodociągowych i kanalizacyjnych do projektowania bez ograniczeń określone w ustawie z dnia 7 lipca 1994 r. Prawo Budowlane (Dz .U. z 2026 r. poz. 524 z późn. zm.) lub równoważne wydane na podstawie wcześniej obowiązujących przepisów - 1 osoba,</w:t>
            </w:r>
          </w:p>
          <w:p w:rsidR="001656E4" w:rsidRPr="001656E4" w:rsidRDefault="001656E4" w:rsidP="003C09F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56E4">
              <w:rPr>
                <w:rFonts w:ascii="Arial" w:hAnsi="Arial" w:cs="Arial"/>
                <w:sz w:val="24"/>
                <w:szCs w:val="24"/>
              </w:rPr>
              <w:t>3.</w:t>
            </w:r>
            <w:r w:rsidRPr="001656E4">
              <w:rPr>
                <w:rFonts w:ascii="Arial" w:hAnsi="Arial" w:cs="Arial"/>
                <w:sz w:val="24"/>
                <w:szCs w:val="24"/>
              </w:rPr>
              <w:tab/>
              <w:t>Uprawnienia budowlane w specjalności instalacyjnej w zakresie sieci, instalacji i urządzeń elektrycznych i elektroenergetycznych do projektowania określone w ustawie z dnia 7 lipca 1994 r. Prawo Budowlane  (Dz .U. z 2026 r. poz. 524 z późn. zm.) lub równoważne wydane na podstawie wcześniej obowiązujących przepisów - 1 osoba,</w:t>
            </w:r>
          </w:p>
          <w:p w:rsidR="001656E4" w:rsidRPr="001656E4" w:rsidRDefault="001656E4" w:rsidP="003C09F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56E4">
              <w:rPr>
                <w:rFonts w:ascii="Arial" w:hAnsi="Arial" w:cs="Arial"/>
                <w:sz w:val="24"/>
                <w:szCs w:val="24"/>
              </w:rPr>
              <w:t>4.</w:t>
            </w:r>
            <w:r w:rsidRPr="001656E4">
              <w:rPr>
                <w:rFonts w:ascii="Arial" w:hAnsi="Arial" w:cs="Arial"/>
                <w:sz w:val="24"/>
                <w:szCs w:val="24"/>
              </w:rPr>
              <w:tab/>
              <w:t>Uprawnienia budowlane w specjalności instalacyjnej w zakresie sieci, instalacji i urządzeń telekomunikacyjnych do projektowania określone w ustawie z dnia 7 lipca 1994 r. Prawo Budowlane  (Dz .U. z 2026 r. poz. 524 z późn. zm.) lub równoważne wydane na podstawie wcześniej obowiązujących przepisów - 1 osoba,</w:t>
            </w:r>
          </w:p>
          <w:p w:rsidR="001656E4" w:rsidRDefault="001656E4" w:rsidP="003C09F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56E4">
              <w:rPr>
                <w:rFonts w:ascii="Arial" w:hAnsi="Arial" w:cs="Arial"/>
                <w:sz w:val="24"/>
                <w:szCs w:val="24"/>
              </w:rPr>
              <w:t>5.</w:t>
            </w:r>
            <w:r w:rsidRPr="001656E4">
              <w:rPr>
                <w:rFonts w:ascii="Arial" w:hAnsi="Arial" w:cs="Arial"/>
                <w:sz w:val="24"/>
                <w:szCs w:val="24"/>
              </w:rPr>
              <w:tab/>
              <w:t>Jedna z osób wskazana w pkt. 1 i wyszczególniona w wykazie osób powinna posiadać doświadczenie w wykonaniu co najmniej 3  dokumentacji projektowych dla budynku o kubaturze min. 9 000 m3 obejmującej wykonanie robót budowlanych dla których wymagane było uzgodnienie z rzeczoznawcą do spraw zabezpieczeń przeciwpożarowych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6D09" w:rsidRDefault="00B36D09" w:rsidP="00E4548F">
      <w:pPr>
        <w:spacing w:after="0" w:line="240" w:lineRule="auto"/>
      </w:pPr>
      <w:r>
        <w:separator/>
      </w:r>
    </w:p>
  </w:endnote>
  <w:endnote w:type="continuationSeparator" w:id="0">
    <w:p w:rsidR="00B36D09" w:rsidRDefault="00B36D09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6E4" w:rsidRDefault="001656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6E4" w:rsidRDefault="001656E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6E4" w:rsidRDefault="001656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6D09" w:rsidRDefault="00B36D09" w:rsidP="00E4548F">
      <w:pPr>
        <w:spacing w:after="0" w:line="240" w:lineRule="auto"/>
      </w:pPr>
      <w:r>
        <w:separator/>
      </w:r>
    </w:p>
  </w:footnote>
  <w:footnote w:type="continuationSeparator" w:id="0">
    <w:p w:rsidR="00B36D09" w:rsidRDefault="00B36D09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6E4" w:rsidRDefault="001656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6E4" w:rsidRDefault="001656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56E4" w:rsidRDefault="001656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D09"/>
    <w:rsid w:val="001656E4"/>
    <w:rsid w:val="002621C4"/>
    <w:rsid w:val="007B107C"/>
    <w:rsid w:val="007C7D43"/>
    <w:rsid w:val="00843802"/>
    <w:rsid w:val="008750B3"/>
    <w:rsid w:val="00B36D09"/>
    <w:rsid w:val="00C31816"/>
    <w:rsid w:val="00CA2A23"/>
    <w:rsid w:val="00E4548F"/>
    <w:rsid w:val="00E7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99776AA3-A8CE-4AB0-BA94-2F2CDB350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6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56E4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5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56E4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1158</Words>
  <Characters>6953</Characters>
  <Application>Microsoft Office Word</Application>
  <DocSecurity>0</DocSecurity>
  <Lines>57</Lines>
  <Paragraphs>16</Paragraphs>
  <ScaleCrop>false</ScaleCrop>
  <Company/>
  <LinksUpToDate>false</LinksUpToDate>
  <CharactersWithSpaces>8095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2026-08-26T06:47:00Z</dcterms:created>
  <dcterms:modified xsi:type="dcterms:W3CDTF">2026-08-26T06:47:00Z</dcterms:modified>
</cp:coreProperties>
</file>