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530204FB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C36338">
        <w:rPr>
          <w:rFonts w:asciiTheme="minorHAnsi" w:hAnsiTheme="minorHAnsi" w:cstheme="minorHAnsi"/>
        </w:rPr>
        <w:t>6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C36338">
        <w:rPr>
          <w:rFonts w:asciiTheme="minorHAnsi" w:hAnsiTheme="minorHAnsi" w:cstheme="minorHAnsi"/>
        </w:rPr>
        <w:t>793</w:t>
      </w:r>
      <w:r w:rsidR="001D1C12" w:rsidRPr="000F029A">
        <w:rPr>
          <w:rFonts w:asciiTheme="minorHAnsi" w:hAnsiTheme="minorHAnsi" w:cstheme="minorHAnsi"/>
        </w:rPr>
        <w:t>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B7615">
        <w:rPr>
          <w:rFonts w:asciiTheme="minorHAnsi" w:hAnsiTheme="minorHAnsi" w:cstheme="minorHAnsi"/>
          <w:b/>
        </w:rPr>
        <w:t>1</w:t>
      </w:r>
      <w:r w:rsidR="0030464C">
        <w:rPr>
          <w:rFonts w:asciiTheme="minorHAnsi" w:hAnsiTheme="minorHAnsi" w:cstheme="minorHAnsi"/>
          <w:b/>
        </w:rPr>
        <w:t>6</w:t>
      </w:r>
      <w:r w:rsidR="005B4C5D">
        <w:rPr>
          <w:rFonts w:asciiTheme="minorHAnsi" w:hAnsiTheme="minorHAnsi" w:cstheme="minorHAnsi"/>
          <w:b/>
        </w:rPr>
        <w:t>1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5B4C5D">
        <w:rPr>
          <w:rFonts w:cs="Calibri"/>
          <w:b/>
        </w:rPr>
        <w:t>Usługa szkoleniowa z obsługi narzędzia dla inżynierów ruchu</w:t>
      </w:r>
      <w:bookmarkStart w:id="0" w:name="_GoBack"/>
      <w:r w:rsidR="00F42CF5">
        <w:rPr>
          <w:rFonts w:cs="Calibri"/>
          <w:b/>
        </w:rPr>
        <w:t xml:space="preserve"> </w:t>
      </w:r>
      <w:bookmarkEnd w:id="0"/>
      <w:r w:rsidR="005B4C5D">
        <w:rPr>
          <w:rFonts w:cs="Calibri"/>
          <w:b/>
        </w:rPr>
        <w:t>- LISA+</w:t>
      </w:r>
    </w:p>
    <w:p w14:paraId="4D33090C" w14:textId="528FEFC3" w:rsidR="00DB154B" w:rsidRPr="00DB154B" w:rsidRDefault="00DB154B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584570FA" w14:textId="2642AF31" w:rsidR="0030464C" w:rsidRPr="005B4C5D" w:rsidRDefault="00CD3A56" w:rsidP="005B4C5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5B4C5D">
        <w:rPr>
          <w:rFonts w:asciiTheme="minorHAnsi" w:hAnsiTheme="minorHAnsi" w:cstheme="minorHAnsi"/>
          <w:lang w:eastAsia="zh-CN"/>
        </w:rPr>
        <w:t>szkolenia dla 2 osób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</w:t>
      </w:r>
      <w:r w:rsidR="005B4C5D">
        <w:rPr>
          <w:rFonts w:asciiTheme="minorHAnsi" w:hAnsiTheme="minorHAnsi" w:cstheme="minorHAnsi"/>
          <w:bCs/>
          <w:lang w:eastAsia="ar-SA"/>
        </w:rPr>
        <w:t>.</w:t>
      </w:r>
    </w:p>
    <w:p w14:paraId="50134836" w14:textId="4F353816" w:rsidR="0030464C" w:rsidRPr="0030464C" w:rsidRDefault="005B4C5D" w:rsidP="0030464C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Czas trwania szkolenia: w sumie 16 godzin (dla dwóch bloków tematycznych), zgodnie z SWZ. </w:t>
      </w:r>
    </w:p>
    <w:p w14:paraId="2D8E46B3" w14:textId="25D52877" w:rsidR="0019732B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7D7E338B" w14:textId="52B371C1" w:rsidR="0030464C" w:rsidRDefault="005B4C5D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Zamawiający dopuszcza przeprowadzenie szkolenia w formie online lub stacjonarnie na terenie trójmiasta. Możliwe jest dołączenie uczestników do zewnętrznej grupy szkoleniowej</w:t>
      </w:r>
      <w:r w:rsidR="0030464C">
        <w:rPr>
          <w:rFonts w:asciiTheme="minorHAnsi" w:hAnsiTheme="minorHAnsi" w:cstheme="minorHAnsi"/>
          <w:lang w:eastAsia="ar-SA"/>
        </w:rPr>
        <w:t xml:space="preserve">. </w:t>
      </w:r>
    </w:p>
    <w:p w14:paraId="1A982356" w14:textId="77777777" w:rsidR="000B7615" w:rsidRPr="00493F87" w:rsidRDefault="000B7615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723951C3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</w:t>
      </w:r>
      <w:r w:rsidR="00543499">
        <w:rPr>
          <w:rFonts w:asciiTheme="minorHAnsi" w:hAnsiTheme="minorHAnsi" w:cstheme="minorHAnsi"/>
          <w:color w:val="000000" w:themeColor="text1"/>
          <w:lang w:eastAsia="ar-SA"/>
        </w:rPr>
        <w:t>,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31764DAE" w:rsidR="008D11DF" w:rsidRPr="002C1DE8" w:rsidRDefault="008D11DF" w:rsidP="00E35DA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i/>
          <w:color w:val="000000" w:themeColor="text1"/>
        </w:rPr>
      </w:pPr>
      <w:bookmarkStart w:id="2" w:name="_Hlk237942374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lastRenderedPageBreak/>
        <w:t xml:space="preserve">oznaczenia </w:t>
      </w:r>
      <w:r w:rsidRP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wszelkich materiałów przekazywanych uczestnikom podczas szkolenia logotypami projektu i informacją: </w:t>
      </w:r>
      <w:r w:rsidR="00E35DA9" w:rsidRPr="00E35DA9">
        <w:rPr>
          <w:rFonts w:asciiTheme="minorHAnsi" w:hAnsiTheme="minorHAnsi" w:cstheme="minorHAnsi"/>
          <w:i/>
          <w:color w:val="000000" w:themeColor="text1"/>
        </w:rPr>
        <w:t xml:space="preserve">Szkolenie realizowane jest w ramach projektu </w:t>
      </w:r>
      <w:r w:rsidR="00E35DA9" w:rsidRPr="00E35DA9">
        <w:rPr>
          <w:rFonts w:asciiTheme="minorHAnsi" w:hAnsiTheme="minorHAnsi" w:cstheme="minorHAnsi"/>
          <w:b/>
          <w:bCs/>
          <w:i/>
          <w:color w:val="000000" w:themeColor="text1"/>
        </w:rPr>
        <w:t>“Letnia szkoła modelowania symulacyjnego transportu drogowego”</w:t>
      </w:r>
      <w:r w:rsidR="00E35DA9" w:rsidRPr="00E35DA9">
        <w:rPr>
          <w:rFonts w:asciiTheme="minorHAnsi" w:hAnsiTheme="minorHAnsi" w:cstheme="minorHAnsi"/>
          <w:i/>
          <w:color w:val="000000" w:themeColor="text1"/>
        </w:rPr>
        <w:t xml:space="preserve"> finansowanego przez Narodową Agencję Wymiany Akademickiej z Programu SPINAKER – Intensywne Międzynarodowe Programy Kształcenia 2025, dofinansowanego ze środków europejskich z Funduszu Europejskiego dla Rozwoju Społecznego 2021-2027 (FERS), w ramach projektu NAWA pt. „Wsparcie tworzenia i realizacji międzynarodowych programów kształcenia” (FERS.01.05-</w:t>
      </w:r>
      <w:r w:rsidR="00E35DA9" w:rsidRPr="002C1DE8">
        <w:rPr>
          <w:rFonts w:asciiTheme="minorHAnsi" w:hAnsiTheme="minorHAnsi" w:cstheme="minorHAnsi"/>
          <w:i/>
          <w:color w:val="000000" w:themeColor="text1"/>
        </w:rPr>
        <w:t>IP.08-0436/23)</w:t>
      </w:r>
      <w:r w:rsidR="00F42CF5">
        <w:rPr>
          <w:rFonts w:asciiTheme="minorHAnsi" w:hAnsiTheme="minorHAnsi" w:cstheme="minorHAnsi"/>
          <w:i/>
          <w:color w:val="000000" w:themeColor="text1"/>
        </w:rPr>
        <w:t xml:space="preserve"> –</w:t>
      </w:r>
      <w:r w:rsidR="00E35DA9" w:rsidRPr="002C1DE8">
        <w:rPr>
          <w:rFonts w:asciiTheme="minorHAnsi" w:hAnsiTheme="minorHAnsi" w:cstheme="minorHAnsi"/>
          <w:i/>
          <w:color w:val="000000" w:themeColor="text1"/>
        </w:rPr>
        <w:t xml:space="preserve"> </w:t>
      </w:r>
      <w:r w:rsidRPr="002C1DE8">
        <w:rPr>
          <w:rFonts w:asciiTheme="minorHAnsi" w:hAnsiTheme="minorHAnsi" w:cstheme="minorHAnsi"/>
          <w:color w:val="000000" w:themeColor="text1"/>
        </w:rPr>
        <w:t>dotyczy: programu szkolenia, prezentacji multimedialnej, materiałów szkoleniowych, testów oraz innych materiałów wykorzystywanych podczas szkolenia itp.,</w:t>
      </w:r>
    </w:p>
    <w:p w14:paraId="7A9963B3" w14:textId="747DA4C3" w:rsidR="008D11DF" w:rsidRPr="002C1DE8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172"/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2C1DE8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55F4876C" w:rsidR="008D11DF" w:rsidRPr="002C1DE8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4" w:name="_Hlk162189097"/>
      <w:bookmarkEnd w:id="3"/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przeprowadzeni</w:t>
      </w:r>
      <w:r w:rsidR="000F0B16"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a</w:t>
      </w:r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="00E70CAE"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badania poziomu nabycia kompetencji </w:t>
      </w:r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 zakresie wiedzy, umiejętności i tzw. kompetencji miękkich określonych do podniesienia w danym szkoleniu</w:t>
      </w:r>
      <w:r w:rsidR="00664939"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,</w:t>
      </w:r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</w:p>
    <w:p w14:paraId="2F228B50" w14:textId="7E33AA78" w:rsidR="00664939" w:rsidRPr="002C1DE8" w:rsidRDefault="00664939" w:rsidP="00664939">
      <w:pPr>
        <w:pStyle w:val="Akapitzlist"/>
        <w:numPr>
          <w:ilvl w:val="0"/>
          <w:numId w:val="14"/>
        </w:numPr>
        <w:jc w:val="both"/>
        <w:rPr>
          <w:sz w:val="22"/>
        </w:rPr>
      </w:pPr>
      <w:r w:rsidRPr="002C1DE8">
        <w:rPr>
          <w:rFonts w:asciiTheme="minorHAnsi" w:hAnsiTheme="minorHAnsi" w:cstheme="minorHAnsi"/>
          <w:color w:val="000000" w:themeColor="text1"/>
          <w:sz w:val="22"/>
        </w:rPr>
        <w:t xml:space="preserve">wystawienia uczestnikom certyfikatu ukończenia danego szkolenia. Certyfikat będzie zgodny </w:t>
      </w:r>
      <w:r w:rsidR="00F42CF5">
        <w:rPr>
          <w:rFonts w:asciiTheme="minorHAnsi" w:hAnsiTheme="minorHAnsi" w:cstheme="minorHAnsi"/>
          <w:color w:val="000000" w:themeColor="text1"/>
          <w:sz w:val="22"/>
        </w:rPr>
        <w:br/>
      </w:r>
      <w:r w:rsidRPr="002C1DE8">
        <w:rPr>
          <w:rFonts w:asciiTheme="minorHAnsi" w:hAnsiTheme="minorHAnsi" w:cstheme="minorHAnsi"/>
          <w:color w:val="000000" w:themeColor="text1"/>
          <w:sz w:val="22"/>
        </w:rPr>
        <w:t>z załączonym wzorem wymaganym w projekcie (Zamawiający zobowiązuje się pomóc w przygotowaniu wymaganych na certyfikacie treści),</w:t>
      </w:r>
    </w:p>
    <w:p w14:paraId="225193E8" w14:textId="0B42AD90" w:rsidR="00CD3A56" w:rsidRPr="002C1DE8" w:rsidRDefault="008D11DF" w:rsidP="00851FF7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szkoleń z poszanowaniem zasad równości szans i niedyskryminacji, w tym dostępności dla osób z niepełnosprawnościami. W szczególności Wykonawca zapewni: dostępne materiały szkoleniowe, możliwość dostosowania formy realizacji szkolenia </w:t>
      </w:r>
      <w:bookmarkEnd w:id="2"/>
      <w:r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do szczególnych potrzeb</w:t>
      </w:r>
      <w:r w:rsidR="00E57F83" w:rsidRPr="002C1DE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.</w:t>
      </w:r>
      <w:bookmarkEnd w:id="1"/>
      <w:bookmarkEnd w:id="4"/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6A27F552" w14:textId="559FD7E9" w:rsidR="0030464C" w:rsidRPr="00E35DA9" w:rsidRDefault="002D2744" w:rsidP="00E35DA9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</w:t>
      </w:r>
      <w:r w:rsidR="0030464C">
        <w:rPr>
          <w:rFonts w:asciiTheme="minorHAnsi" w:eastAsia="TimesNewRoman" w:hAnsiTheme="minorHAnsi" w:cstheme="minorHAnsi"/>
          <w:lang w:eastAsia="ar-SA"/>
        </w:rPr>
        <w:t>rzeprowadzeniu każdego szkolenia</w:t>
      </w:r>
      <w:r w:rsidRPr="002D2744">
        <w:rPr>
          <w:rFonts w:asciiTheme="minorHAnsi" w:eastAsia="TimesNewRoman" w:hAnsiTheme="minorHAnsi" w:cstheme="minorHAnsi"/>
          <w:lang w:eastAsia="ar-SA"/>
        </w:rPr>
        <w:t>, wg stawek określonych w załączniku nr 1 do umowy (oferta),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B7615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77436C50" w14:textId="77777777" w:rsidR="0030464C" w:rsidRP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  <w:r w:rsidRPr="0030464C">
        <w:rPr>
          <w:rFonts w:asciiTheme="minorHAnsi" w:eastAsia="TimesNewRoman" w:hAnsiTheme="minorHAnsi" w:cstheme="minorHAnsi"/>
          <w:b/>
          <w:lang w:eastAsia="ar-SA"/>
        </w:rPr>
        <w:t xml:space="preserve">Łączna, całkowita wartość umowy: </w:t>
      </w:r>
    </w:p>
    <w:p w14:paraId="2F7C4443" w14:textId="702AF3DD" w:rsidR="0030464C" w:rsidRPr="00E35DA9" w:rsidRDefault="0030464C" w:rsidP="00E35DA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  <w:r w:rsidRPr="0030464C">
        <w:rPr>
          <w:rFonts w:asciiTheme="minorHAnsi" w:eastAsia="TimesNewRoman" w:hAnsiTheme="minorHAnsi" w:cstheme="minorHAnsi"/>
          <w:b/>
          <w:lang w:eastAsia="ar-SA"/>
        </w:rPr>
        <w:t>……………….………………..  (słownie: …………………………………………)</w:t>
      </w:r>
    </w:p>
    <w:p w14:paraId="3F91FE0E" w14:textId="77777777" w:rsidR="0030464C" w:rsidRPr="00964ADC" w:rsidRDefault="0030464C" w:rsidP="00964AD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5327799C" w:rsidR="00A5321F" w:rsidRPr="002C1DE8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bookmarkStart w:id="5" w:name="_Hlk237942416"/>
      <w:r w:rsidRPr="002C1DE8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2C1DE8">
        <w:rPr>
          <w:rFonts w:asciiTheme="minorHAnsi" w:eastAsia="TimesNewRoman" w:hAnsiTheme="minorHAnsi" w:cstheme="minorHAnsi"/>
          <w:lang w:eastAsia="ar-SA"/>
        </w:rPr>
        <w:t xml:space="preserve"> po </w:t>
      </w:r>
      <w:r w:rsidR="0030464C" w:rsidRPr="002C1DE8">
        <w:rPr>
          <w:rFonts w:asciiTheme="minorHAnsi" w:eastAsia="TimesNewRoman" w:hAnsiTheme="minorHAnsi" w:cstheme="minorHAnsi"/>
          <w:lang w:eastAsia="ar-SA"/>
        </w:rPr>
        <w:t>przeprowadzeniu szkolenia</w:t>
      </w:r>
      <w:r w:rsidR="008D11DF" w:rsidRPr="002C1DE8">
        <w:rPr>
          <w:rFonts w:asciiTheme="minorHAnsi" w:eastAsia="TimesNewRoman" w:hAnsiTheme="minorHAnsi" w:cstheme="minorHAnsi"/>
          <w:lang w:eastAsia="ar-SA"/>
        </w:rPr>
        <w:t>,</w:t>
      </w:r>
      <w:r w:rsidR="00843670" w:rsidRPr="002C1DE8">
        <w:rPr>
          <w:rFonts w:asciiTheme="minorHAnsi" w:eastAsia="TimesNewRoman" w:hAnsiTheme="minorHAnsi" w:cstheme="minorHAnsi"/>
          <w:lang w:eastAsia="ar-SA"/>
        </w:rPr>
        <w:t xml:space="preserve"> jest </w:t>
      </w:r>
      <w:r w:rsidRPr="002C1DE8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2C1DE8">
        <w:rPr>
          <w:rFonts w:asciiTheme="minorHAnsi" w:eastAsia="TimesNewRoman" w:hAnsiTheme="minorHAnsi" w:cstheme="minorHAnsi"/>
          <w:lang w:eastAsia="ar-SA"/>
        </w:rPr>
        <w:t>m</w:t>
      </w:r>
      <w:r w:rsidR="00EA73F4" w:rsidRPr="002C1DE8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2C1DE8">
        <w:rPr>
          <w:rFonts w:asciiTheme="minorHAnsi" w:eastAsia="TimesNewRoman" w:hAnsiTheme="minorHAnsi" w:cstheme="minorHAnsi"/>
          <w:lang w:eastAsia="ar-SA"/>
        </w:rPr>
        <w:t>,</w:t>
      </w:r>
      <w:r w:rsidR="00EA73F4" w:rsidRPr="002C1DE8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2C1DE8">
        <w:rPr>
          <w:rFonts w:asciiTheme="minorHAnsi" w:hAnsiTheme="minorHAnsi" w:cstheme="minorHAnsi"/>
          <w:lang w:eastAsia="ar-SA"/>
        </w:rPr>
        <w:t>szczegó</w:t>
      </w:r>
      <w:r w:rsidR="00843670" w:rsidRPr="002C1DE8">
        <w:rPr>
          <w:rFonts w:asciiTheme="minorHAnsi" w:hAnsiTheme="minorHAnsi" w:cstheme="minorHAnsi"/>
          <w:lang w:eastAsia="ar-SA"/>
        </w:rPr>
        <w:t>łowego harmonogramu szkolenia</w:t>
      </w:r>
      <w:r w:rsidR="00E70CAE" w:rsidRPr="002C1DE8">
        <w:rPr>
          <w:rFonts w:asciiTheme="minorHAnsi" w:hAnsiTheme="minorHAnsi" w:cstheme="minorHAnsi"/>
          <w:lang w:eastAsia="ar-SA"/>
        </w:rPr>
        <w:t>, listy obecności, raportu z badania podniesienia kompetencji i kopii certyfikatów</w:t>
      </w:r>
      <w:bookmarkEnd w:id="5"/>
      <w:r w:rsidR="00EA73F4" w:rsidRPr="002C1DE8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2C1DE8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C1DE8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C1DE8">
        <w:rPr>
          <w:rFonts w:asciiTheme="minorHAnsi" w:hAnsiTheme="minorHAnsi" w:cstheme="minorHAnsi"/>
          <w:lang w:eastAsia="ar-SA"/>
        </w:rPr>
        <w:t>Wykonawca oświadcza</w:t>
      </w:r>
      <w:r w:rsidRPr="002C1DE8">
        <w:rPr>
          <w:rFonts w:asciiTheme="minorHAnsi" w:hAnsiTheme="minorHAnsi" w:cstheme="minorHAnsi"/>
          <w:color w:val="000000"/>
          <w:lang w:eastAsia="ar-SA"/>
        </w:rPr>
        <w:t>, że jest/ nie jest * płatnikiem VAT i</w:t>
      </w:r>
      <w:r w:rsidRPr="000F029A">
        <w:rPr>
          <w:rFonts w:asciiTheme="minorHAnsi" w:hAnsiTheme="minorHAnsi" w:cstheme="minorHAnsi"/>
          <w:color w:val="000000"/>
          <w:lang w:eastAsia="ar-SA"/>
        </w:rPr>
        <w:t xml:space="preserve">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0FC1B104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</w:t>
      </w:r>
      <w:r w:rsidR="00543499">
        <w:rPr>
          <w:rFonts w:asciiTheme="minorHAnsi" w:hAnsiTheme="minorHAnsi" w:cstheme="minorHAnsi"/>
          <w:color w:val="000000"/>
          <w:lang w:eastAsia="ar-SA"/>
        </w:rPr>
        <w:t>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(t.j. Dz. U. z 2025 r. poz. 775 z późn.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(KSeF)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KSeF.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lastRenderedPageBreak/>
        <w:t>Adres: Morska 81-87, 81-225 Gdynia</w:t>
      </w:r>
    </w:p>
    <w:p w14:paraId="0B4A921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DC9A9B3" w:rsidR="008D11DF" w:rsidRDefault="00DB154B" w:rsidP="00E35DA9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E70CAE">
        <w:rPr>
          <w:rFonts w:asciiTheme="minorHAnsi" w:hAnsiTheme="minorHAnsi" w:cstheme="minorHAnsi"/>
          <w:color w:val="000000"/>
          <w:lang w:eastAsia="ar-SA"/>
        </w:rPr>
        <w:t>Wydział Nawigacyjny</w:t>
      </w:r>
    </w:p>
    <w:p w14:paraId="33E77342" w14:textId="67FB9FDD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E70CAE" w:rsidRPr="00E70CAE">
        <w:rPr>
          <w:rFonts w:asciiTheme="minorHAnsi" w:hAnsiTheme="minorHAnsi" w:cstheme="minorHAnsi"/>
          <w:color w:val="000000"/>
          <w:lang w:eastAsia="ar-SA"/>
        </w:rPr>
        <w:t>5860012873-10001</w:t>
      </w:r>
    </w:p>
    <w:p w14:paraId="513D7C33" w14:textId="3E31E4B5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KSeF nie wymaga akceptacji faktury przez odbiorcę. Strony zgodnie ustalają, że data przydzielenia numeru KSeF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KSeF. </w:t>
      </w:r>
    </w:p>
    <w:p w14:paraId="2D7D908C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okresie awarii lub niedostępności KSef, jeżeli przepisy powszechnie obowiązujące dopuszczają wystawienie faktur poza KSeF,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KSeF Wykonawca przekaże je na adres ………. wskazując numer identyfikacyjny faktury w KSeF,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0D8837E4" w:rsidR="00CD3A56" w:rsidRDefault="005F5521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>
        <w:rPr>
          <w:rFonts w:asciiTheme="minorHAnsi" w:hAnsiTheme="minorHAnsi" w:cstheme="minorHAnsi"/>
          <w:bCs/>
          <w:lang w:eastAsia="ar-SA"/>
        </w:rPr>
        <w:t>d</w:t>
      </w:r>
      <w:r w:rsidR="00E70CAE">
        <w:rPr>
          <w:rFonts w:asciiTheme="minorHAnsi" w:hAnsiTheme="minorHAnsi" w:cstheme="minorHAnsi"/>
          <w:bCs/>
          <w:lang w:eastAsia="ar-SA"/>
        </w:rPr>
        <w:t>r inż. Monika Ziemska-Osuch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="00CD3A56" w:rsidRPr="000F029A">
        <w:rPr>
          <w:rFonts w:asciiTheme="minorHAnsi" w:hAnsiTheme="minorHAnsi" w:cstheme="minorHAnsi"/>
          <w:bCs/>
          <w:lang w:eastAsia="ar-SA"/>
        </w:rPr>
        <w:t xml:space="preserve">tel. </w:t>
      </w:r>
      <w:r w:rsidR="00E70CAE">
        <w:rPr>
          <w:rFonts w:asciiTheme="minorHAnsi" w:hAnsiTheme="minorHAnsi" w:cstheme="minorHAnsi"/>
          <w:bCs/>
          <w:lang w:eastAsia="ar-SA"/>
        </w:rPr>
        <w:t xml:space="preserve">509-853-943 </w:t>
      </w:r>
      <w:r w:rsidR="00CD3A56" w:rsidRPr="000F029A">
        <w:rPr>
          <w:rFonts w:asciiTheme="minorHAnsi" w:hAnsiTheme="minorHAnsi" w:cstheme="minorHAnsi"/>
          <w:bCs/>
          <w:lang w:eastAsia="ar-SA"/>
        </w:rPr>
        <w:t xml:space="preserve">e-mail: </w:t>
      </w:r>
      <w:hyperlink r:id="rId8" w:history="1">
        <w:r w:rsidRPr="00130B36">
          <w:rPr>
            <w:rStyle w:val="Hipercze"/>
            <w:rFonts w:asciiTheme="minorHAnsi" w:hAnsiTheme="minorHAnsi" w:cstheme="minorHAnsi"/>
            <w:bCs/>
            <w:lang w:eastAsia="ar-SA"/>
          </w:rPr>
          <w:t>m.ziemska@wn.umg.edu.pl</w:t>
        </w:r>
      </w:hyperlink>
    </w:p>
    <w:p w14:paraId="17FF3C2A" w14:textId="21A439E0" w:rsidR="005F5521" w:rsidRDefault="005F5521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val="en-US" w:eastAsia="ar-SA"/>
        </w:rPr>
      </w:pPr>
      <w:r w:rsidRPr="005F5521">
        <w:rPr>
          <w:rFonts w:asciiTheme="minorHAnsi" w:hAnsiTheme="minorHAnsi" w:cstheme="minorHAnsi"/>
          <w:bCs/>
          <w:lang w:val="en-US" w:eastAsia="ar-SA"/>
        </w:rPr>
        <w:t>Anna Pawlak tel 58 5586- 692 e-mail:</w:t>
      </w:r>
      <w:r>
        <w:rPr>
          <w:rFonts w:asciiTheme="minorHAnsi" w:hAnsiTheme="minorHAnsi" w:cstheme="minorHAnsi"/>
          <w:bCs/>
          <w:lang w:val="en-US" w:eastAsia="ar-SA"/>
        </w:rPr>
        <w:t xml:space="preserve"> </w:t>
      </w:r>
      <w:hyperlink r:id="rId9" w:history="1">
        <w:r w:rsidRPr="00130B36">
          <w:rPr>
            <w:rStyle w:val="Hipercze"/>
            <w:rFonts w:asciiTheme="minorHAnsi" w:hAnsiTheme="minorHAnsi" w:cstheme="minorHAnsi"/>
            <w:bCs/>
            <w:lang w:val="en-US" w:eastAsia="ar-SA"/>
          </w:rPr>
          <w:t>a.pawlak@au.umg.edu.pl</w:t>
        </w:r>
      </w:hyperlink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2B0EC95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F42CF5">
        <w:rPr>
          <w:rFonts w:asciiTheme="minorHAnsi" w:hAnsiTheme="minorHAnsi" w:cstheme="minorHAnsi"/>
        </w:rPr>
        <w:t>,</w:t>
      </w:r>
      <w:r w:rsidR="008D5920">
        <w:rPr>
          <w:rFonts w:asciiTheme="minorHAnsi" w:hAnsiTheme="minorHAnsi" w:cstheme="minorHAnsi"/>
        </w:rPr>
        <w:t xml:space="preserve"> gdy</w:t>
      </w:r>
      <w:r w:rsidR="00F42CF5">
        <w:rPr>
          <w:rFonts w:asciiTheme="minorHAnsi" w:hAnsiTheme="minorHAnsi" w:cstheme="minorHAnsi"/>
        </w:rPr>
        <w:t xml:space="preserve"> Wykonawca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>bez należytego usprawiedliwienia</w:t>
      </w:r>
      <w:r w:rsidR="00F42CF5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3E953F9A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 xml:space="preserve">tytułu wykonania części </w:t>
      </w:r>
      <w:r w:rsidR="003551B1">
        <w:rPr>
          <w:rFonts w:asciiTheme="minorHAnsi" w:hAnsiTheme="minorHAnsi" w:cstheme="minorHAnsi"/>
        </w:rPr>
        <w:t>U</w:t>
      </w:r>
      <w:r w:rsidRPr="000F029A">
        <w:rPr>
          <w:rFonts w:asciiTheme="minorHAnsi" w:hAnsiTheme="minorHAnsi" w:cstheme="minorHAnsi"/>
        </w:rPr>
        <w:t>mowy.</w:t>
      </w:r>
    </w:p>
    <w:p w14:paraId="6081BE5D" w14:textId="64F6D121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r w:rsidRPr="00FE4086">
        <w:rPr>
          <w:rFonts w:asciiTheme="minorHAnsi" w:hAnsiTheme="minorHAnsi" w:cstheme="minorHAnsi"/>
          <w:lang w:val="x-none"/>
        </w:rPr>
        <w:t>stąpienie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</w:t>
      </w:r>
      <w:r w:rsidR="00543499">
        <w:rPr>
          <w:rFonts w:asciiTheme="minorHAnsi" w:hAnsiTheme="minorHAnsi" w:cstheme="minorHAnsi"/>
        </w:rPr>
        <w:t>,</w:t>
      </w:r>
      <w:r w:rsidRPr="00FE4086">
        <w:rPr>
          <w:rFonts w:asciiTheme="minorHAnsi" w:hAnsiTheme="minorHAnsi" w:cstheme="minorHAnsi"/>
          <w:lang w:val="x-none"/>
        </w:rPr>
        <w:t xml:space="preserve">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</w:t>
      </w:r>
      <w:r w:rsidR="000F0B16">
        <w:rPr>
          <w:rFonts w:asciiTheme="minorHAnsi" w:hAnsiTheme="minorHAnsi" w:cstheme="minorHAnsi"/>
        </w:rPr>
        <w:t>.</w:t>
      </w:r>
      <w:r w:rsidRPr="00FE4086">
        <w:rPr>
          <w:rFonts w:asciiTheme="minorHAnsi" w:hAnsiTheme="minorHAnsi" w:cstheme="minorHAnsi"/>
          <w:lang w:val="x-none"/>
        </w:rPr>
        <w:t xml:space="preserve">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3F595AE4" w14:textId="7EA10B71" w:rsidR="00E57F83" w:rsidRDefault="00402391" w:rsidP="00E35DA9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12C8D9F9" w14:textId="3E5ED82F" w:rsidR="00E35DA9" w:rsidRDefault="00E35DA9" w:rsidP="00E35DA9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7985BCA" w14:textId="0B0630A0" w:rsidR="00E35DA9" w:rsidRDefault="00E35DA9" w:rsidP="00E35DA9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07840E3F" w14:textId="70232920" w:rsidR="00E35DA9" w:rsidRDefault="00E35DA9" w:rsidP="00E35DA9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0FEDB135" w14:textId="77777777" w:rsidR="00E35DA9" w:rsidRPr="00E35DA9" w:rsidRDefault="00E35DA9" w:rsidP="00E35DA9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39B1EB85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lastRenderedPageBreak/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10EC1372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04953D1A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="00CD3A56" w:rsidRPr="000F029A">
        <w:rPr>
          <w:rFonts w:asciiTheme="minorHAnsi" w:eastAsia="Calibri" w:hAnsiTheme="minorHAnsi" w:cstheme="minorHAnsi"/>
          <w:lang w:eastAsia="en-US"/>
        </w:rPr>
        <w:t>wyn</w:t>
      </w:r>
      <w:r w:rsidR="00964ADC">
        <w:rPr>
          <w:rFonts w:asciiTheme="minorHAnsi" w:eastAsia="Calibri" w:hAnsiTheme="minorHAnsi" w:cstheme="minorHAnsi"/>
          <w:lang w:eastAsia="en-US"/>
        </w:rPr>
        <w:t xml:space="preserve">agrodzenia brutto opisanego </w:t>
      </w:r>
      <w:r w:rsidR="00543499">
        <w:rPr>
          <w:rFonts w:asciiTheme="minorHAnsi" w:eastAsia="Calibri" w:hAnsiTheme="minorHAnsi" w:cstheme="minorHAnsi"/>
          <w:lang w:eastAsia="en-US"/>
        </w:rPr>
        <w:br/>
      </w:r>
      <w:r w:rsidR="00964ADC">
        <w:rPr>
          <w:rFonts w:asciiTheme="minorHAnsi" w:eastAsia="Calibri" w:hAnsiTheme="minorHAnsi" w:cstheme="minorHAnsi"/>
          <w:lang w:eastAsia="en-US"/>
        </w:rPr>
        <w:t>w § </w:t>
      </w:r>
      <w:r w:rsidR="00CD3A56" w:rsidRPr="000F029A">
        <w:rPr>
          <w:rFonts w:asciiTheme="minorHAnsi" w:eastAsia="Calibri" w:hAnsiTheme="minorHAnsi" w:cstheme="minorHAnsi"/>
          <w:lang w:eastAsia="en-US"/>
        </w:rPr>
        <w:t>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71AA3705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E35DA9">
        <w:rPr>
          <w:rFonts w:asciiTheme="minorHAnsi" w:hAnsiTheme="minorHAnsi" w:cstheme="minorHAnsi"/>
          <w:b/>
          <w:bCs/>
          <w:lang w:eastAsia="ar-SA"/>
        </w:rPr>
        <w:t>31</w:t>
      </w:r>
      <w:r w:rsidR="008D11D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35DA9">
        <w:rPr>
          <w:rFonts w:asciiTheme="minorHAnsi" w:hAnsiTheme="minorHAnsi" w:cstheme="minorHAnsi"/>
          <w:b/>
          <w:bCs/>
          <w:lang w:eastAsia="ar-SA"/>
        </w:rPr>
        <w:t>grudnia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E35DA9">
        <w:rPr>
          <w:rFonts w:asciiTheme="minorHAnsi" w:hAnsiTheme="minorHAnsi" w:cstheme="minorHAnsi"/>
          <w:b/>
          <w:bCs/>
          <w:lang w:eastAsia="ar-SA"/>
        </w:rPr>
        <w:t>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E57F83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0DA79681" w14:textId="7EB5C757" w:rsidR="00964ADC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1458600" w14:textId="5475E37F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Strony przewidują możliwość zmian treści Umowy w przypadku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gdy:</w:t>
      </w:r>
    </w:p>
    <w:p w14:paraId="133299DD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zmianie ulegną stawki podatku od towarów i usług;</w:t>
      </w:r>
    </w:p>
    <w:p w14:paraId="174565B7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5C5BDA52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Wykonawcy.</w:t>
      </w:r>
    </w:p>
    <w:p w14:paraId="31A11B3C" w14:textId="5D9D0249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jako niebyły.</w:t>
      </w:r>
    </w:p>
    <w:p w14:paraId="0C9EABBC" w14:textId="6B6DA2DA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lecz nie więcej niż 2%. </w:t>
      </w:r>
    </w:p>
    <w:p w14:paraId="3E2F0418" w14:textId="78643499" w:rsidR="00964ADC" w:rsidRPr="00E42C3D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</w:t>
      </w:r>
      <w:r>
        <w:rPr>
          <w:rFonts w:asciiTheme="minorHAnsi" w:hAnsiTheme="minorHAnsi" w:cstheme="minorHAnsi"/>
        </w:rPr>
        <w:t xml:space="preserve">siąca następnego po miesiącu, </w:t>
      </w:r>
      <w:r>
        <w:rPr>
          <w:rFonts w:asciiTheme="minorHAnsi" w:hAnsiTheme="minorHAnsi" w:cstheme="minorHAnsi"/>
        </w:rPr>
        <w:lastRenderedPageBreak/>
        <w:t>w </w:t>
      </w:r>
      <w:r w:rsidRPr="00D4562A">
        <w:rPr>
          <w:rFonts w:asciiTheme="minorHAnsi" w:hAnsiTheme="minorHAnsi" w:cstheme="minorHAnsi"/>
        </w:rPr>
        <w:t xml:space="preserve">którym został podpisany w tym zakresie aneks do Umowy. Wysokość wynagrodzenia brutto, zawiera należny podatek VAT zgodnie z ustawą z dnia 11 marca 2004 r. o podatku od towarów i usług </w:t>
      </w:r>
      <w:r w:rsidRPr="00E42C3D">
        <w:rPr>
          <w:rFonts w:asciiTheme="minorHAnsi" w:hAnsiTheme="minorHAnsi" w:cstheme="minorHAnsi"/>
        </w:rPr>
        <w:t>(Dz.U. z 2025</w:t>
      </w:r>
      <w:r w:rsidR="00F42CF5">
        <w:rPr>
          <w:rFonts w:asciiTheme="minorHAnsi" w:hAnsiTheme="minorHAnsi" w:cstheme="minorHAnsi"/>
        </w:rPr>
        <w:t xml:space="preserve"> r.</w:t>
      </w:r>
      <w:r w:rsidRPr="00E42C3D">
        <w:rPr>
          <w:rFonts w:asciiTheme="minorHAnsi" w:hAnsiTheme="minorHAnsi" w:cstheme="minorHAnsi"/>
        </w:rPr>
        <w:t xml:space="preserve"> poz. 775, z p</w:t>
      </w:r>
      <w:r w:rsidR="00694E22">
        <w:rPr>
          <w:rFonts w:asciiTheme="minorHAnsi" w:hAnsiTheme="minorHAnsi" w:cstheme="minorHAnsi"/>
        </w:rPr>
        <w:t>ó</w:t>
      </w:r>
      <w:r w:rsidRPr="00E42C3D">
        <w:rPr>
          <w:rFonts w:asciiTheme="minorHAnsi" w:hAnsiTheme="minorHAnsi" w:cstheme="minorHAnsi"/>
        </w:rPr>
        <w:t>źn. zm.).</w:t>
      </w:r>
    </w:p>
    <w:p w14:paraId="757C34A5" w14:textId="5BF3CCBA" w:rsidR="00E42C3D" w:rsidRPr="008D0F92" w:rsidRDefault="00964ADC" w:rsidP="008D0F92">
      <w:pPr>
        <w:pStyle w:val="Akapitzlist"/>
        <w:numPr>
          <w:ilvl w:val="0"/>
          <w:numId w:val="9"/>
        </w:numPr>
        <w:jc w:val="both"/>
        <w:outlineLvl w:val="0"/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>Zakazuje się zmian postanowień zawartej Umowy w stosunku do treści oferty, na podstawie której dokonano wyboru Wykonawcy, chyba że konieczność wprowadzenia zmian wynika z okoliczności wskazanych w ust. 1 lub 2.</w:t>
      </w:r>
    </w:p>
    <w:p w14:paraId="3899D7F6" w14:textId="555FDC7D" w:rsidR="005E567B" w:rsidRPr="008D0F92" w:rsidRDefault="00F34C37" w:rsidP="008D0F92">
      <w:pPr>
        <w:pStyle w:val="Akapitzlist"/>
        <w:numPr>
          <w:ilvl w:val="0"/>
          <w:numId w:val="9"/>
        </w:numPr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 xml:space="preserve">Zmiana postanowień niniejszej </w:t>
      </w:r>
      <w:r w:rsidR="00694E22">
        <w:rPr>
          <w:rFonts w:asciiTheme="minorHAnsi" w:hAnsiTheme="minorHAnsi" w:cstheme="minorHAnsi"/>
          <w:sz w:val="22"/>
          <w:szCs w:val="22"/>
        </w:rPr>
        <w:t>U</w:t>
      </w:r>
      <w:r w:rsidRPr="008D0F92">
        <w:rPr>
          <w:rFonts w:asciiTheme="minorHAnsi" w:hAnsiTheme="minorHAnsi" w:cstheme="minorHAnsi"/>
          <w:sz w:val="22"/>
          <w:szCs w:val="22"/>
        </w:rPr>
        <w:t>mowy wymaga formy pisemnej pod rygorem nieważności.</w:t>
      </w:r>
    </w:p>
    <w:p w14:paraId="54EE652F" w14:textId="77777777" w:rsidR="00170074" w:rsidRDefault="0017007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3C590D4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W sprawach nieuregulowanych niniejszą umową mają zastosowanie przepisy Kodeksu </w:t>
      </w:r>
      <w:r w:rsidR="00F42CF5">
        <w:rPr>
          <w:rFonts w:asciiTheme="minorHAnsi" w:hAnsiTheme="minorHAnsi" w:cstheme="minorHAnsi"/>
        </w:rPr>
        <w:t>c</w:t>
      </w:r>
      <w:r w:rsidRPr="000F029A">
        <w:rPr>
          <w:rFonts w:asciiTheme="minorHAnsi" w:hAnsiTheme="minorHAnsi" w:cstheme="minorHAnsi"/>
        </w:rPr>
        <w:t>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170074">
        <w:rPr>
          <w:rFonts w:asciiTheme="minorHAnsi" w:hAnsiTheme="minorHAnsi" w:cstheme="minorHAnsi"/>
        </w:rPr>
        <w:t>6</w:t>
      </w:r>
      <w:r w:rsidR="00B602D6" w:rsidRPr="00B602D6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795</w:t>
      </w:r>
      <w:r w:rsidR="00B602D6" w:rsidRPr="00B602D6">
        <w:rPr>
          <w:rFonts w:asciiTheme="minorHAnsi" w:hAnsiTheme="minorHAnsi" w:cstheme="minorHAnsi"/>
        </w:rPr>
        <w:t>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 xml:space="preserve">Dz. U. </w:t>
      </w:r>
      <w:r w:rsidR="00543499">
        <w:rPr>
          <w:rFonts w:asciiTheme="minorHAnsi" w:hAnsiTheme="minorHAnsi" w:cstheme="minorHAnsi"/>
        </w:rPr>
        <w:t xml:space="preserve"> </w:t>
      </w:r>
      <w:r w:rsidR="00543499">
        <w:rPr>
          <w:rFonts w:asciiTheme="minorHAnsi" w:hAnsiTheme="minorHAnsi" w:cstheme="minorHAnsi"/>
        </w:rPr>
        <w:br/>
      </w:r>
      <w:r w:rsidR="000F029A" w:rsidRPr="000F029A">
        <w:rPr>
          <w:rFonts w:asciiTheme="minorHAnsi" w:hAnsiTheme="minorHAnsi" w:cstheme="minorHAnsi"/>
        </w:rPr>
        <w:t>z 202</w:t>
      </w:r>
      <w:r w:rsidR="00170074">
        <w:rPr>
          <w:rFonts w:asciiTheme="minorHAnsi" w:hAnsiTheme="minorHAnsi" w:cstheme="minorHAnsi"/>
        </w:rPr>
        <w:t>6</w:t>
      </w:r>
      <w:r w:rsidR="000F029A" w:rsidRPr="000F029A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793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2C0584FF" w14:textId="7EDF766E" w:rsidR="00E35DA9" w:rsidRPr="002C1DE8" w:rsidRDefault="00CD3A56" w:rsidP="00E35D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8CA6DC7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  <w:r w:rsidR="00543499">
        <w:rPr>
          <w:rFonts w:asciiTheme="minorHAnsi" w:hAnsiTheme="minorHAnsi" w:cstheme="minorHAnsi"/>
        </w:rPr>
        <w:t>,</w:t>
      </w:r>
    </w:p>
    <w:p w14:paraId="4C004108" w14:textId="5DCF6780" w:rsidR="00BE6E60" w:rsidRPr="000F029A" w:rsidRDefault="00BE6E60" w:rsidP="002C1DE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  <w:r w:rsidR="00543499">
        <w:rPr>
          <w:rFonts w:asciiTheme="minorHAnsi" w:hAnsiTheme="minorHAnsi" w:cstheme="minorHAnsi"/>
        </w:rPr>
        <w:t>.</w:t>
      </w: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10"/>
      <w:headerReference w:type="first" r:id="rId11"/>
      <w:footerReference w:type="first" r:id="rId12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AB5574C" w16cex:dateUtc="2026-08-18T13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549338" w16cid:durableId="2AB5574C"/>
  <w16cid:commentId w16cid:paraId="6D3BD43C" w16cid:durableId="2E2FD88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08A0D" w14:textId="77777777" w:rsidR="003D6223" w:rsidRDefault="003D6223">
      <w:pPr>
        <w:spacing w:after="0" w:line="240" w:lineRule="auto"/>
      </w:pPr>
      <w:r>
        <w:separator/>
      </w:r>
    </w:p>
  </w:endnote>
  <w:endnote w:type="continuationSeparator" w:id="0">
    <w:p w14:paraId="4C7CAE89" w14:textId="77777777" w:rsidR="003D6223" w:rsidRDefault="003D6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CD0E2" w14:textId="77777777" w:rsidR="003D6223" w:rsidRDefault="003D6223">
      <w:pPr>
        <w:spacing w:after="0" w:line="240" w:lineRule="auto"/>
      </w:pPr>
      <w:r>
        <w:separator/>
      </w:r>
    </w:p>
  </w:footnote>
  <w:footnote w:type="continuationSeparator" w:id="0">
    <w:p w14:paraId="2A5B4F6F" w14:textId="77777777" w:rsidR="003D6223" w:rsidRDefault="003D6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A729C" w14:textId="3F0F189B" w:rsidR="006A1192" w:rsidRDefault="000B7615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412FC601" wp14:editId="60CBEA14">
          <wp:extent cx="5901055" cy="626745"/>
          <wp:effectExtent l="0" t="0" r="4445" b="190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05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06C64"/>
    <w:multiLevelType w:val="hybridMultilevel"/>
    <w:tmpl w:val="1EBED7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04832B8"/>
    <w:multiLevelType w:val="hybridMultilevel"/>
    <w:tmpl w:val="7F74FF2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EE2CED"/>
    <w:multiLevelType w:val="hybridMultilevel"/>
    <w:tmpl w:val="75CCA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6"/>
  </w:num>
  <w:num w:numId="15">
    <w:abstractNumId w:val="10"/>
  </w:num>
  <w:num w:numId="16">
    <w:abstractNumId w:val="25"/>
  </w:num>
  <w:num w:numId="17">
    <w:abstractNumId w:val="8"/>
  </w:num>
  <w:num w:numId="18">
    <w:abstractNumId w:val="6"/>
  </w:num>
  <w:num w:numId="19">
    <w:abstractNumId w:val="18"/>
  </w:num>
  <w:num w:numId="20">
    <w:abstractNumId w:val="23"/>
  </w:num>
  <w:num w:numId="21">
    <w:abstractNumId w:val="20"/>
  </w:num>
  <w:num w:numId="22">
    <w:abstractNumId w:val="9"/>
  </w:num>
  <w:num w:numId="23">
    <w:abstractNumId w:val="7"/>
  </w:num>
  <w:num w:numId="24">
    <w:abstractNumId w:val="21"/>
  </w:num>
  <w:num w:numId="2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4706E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4E74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7615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0B16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0074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4FFB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86A5C"/>
    <w:rsid w:val="00295EF3"/>
    <w:rsid w:val="00297FB8"/>
    <w:rsid w:val="002A067E"/>
    <w:rsid w:val="002A2AC1"/>
    <w:rsid w:val="002A48A2"/>
    <w:rsid w:val="002B4193"/>
    <w:rsid w:val="002B700D"/>
    <w:rsid w:val="002B7CC1"/>
    <w:rsid w:val="002C0504"/>
    <w:rsid w:val="002C1DE8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57B5"/>
    <w:rsid w:val="002F6AB2"/>
    <w:rsid w:val="002F7C48"/>
    <w:rsid w:val="0030089B"/>
    <w:rsid w:val="0030359A"/>
    <w:rsid w:val="0030464C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30E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551B1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22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4CFB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C4DAF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3499"/>
    <w:rsid w:val="00546010"/>
    <w:rsid w:val="00550F69"/>
    <w:rsid w:val="005553BA"/>
    <w:rsid w:val="00555414"/>
    <w:rsid w:val="005637B7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4C5D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E7BCD"/>
    <w:rsid w:val="005F12ED"/>
    <w:rsid w:val="005F2E62"/>
    <w:rsid w:val="005F5521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4939"/>
    <w:rsid w:val="00667BA7"/>
    <w:rsid w:val="006726BC"/>
    <w:rsid w:val="00673598"/>
    <w:rsid w:val="00673F5C"/>
    <w:rsid w:val="00674A0C"/>
    <w:rsid w:val="00675CB0"/>
    <w:rsid w:val="00676A39"/>
    <w:rsid w:val="00680C50"/>
    <w:rsid w:val="00682D9F"/>
    <w:rsid w:val="0068312F"/>
    <w:rsid w:val="00686893"/>
    <w:rsid w:val="006904AE"/>
    <w:rsid w:val="00694E22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36A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04E1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3610A"/>
    <w:rsid w:val="0075158A"/>
    <w:rsid w:val="00752190"/>
    <w:rsid w:val="00753C88"/>
    <w:rsid w:val="0075567F"/>
    <w:rsid w:val="007556D0"/>
    <w:rsid w:val="00765B01"/>
    <w:rsid w:val="00765DF2"/>
    <w:rsid w:val="00770485"/>
    <w:rsid w:val="00773998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0901"/>
    <w:rsid w:val="008D0F92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6AB6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4F2F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4ADC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B0FEB"/>
    <w:rsid w:val="009C02AF"/>
    <w:rsid w:val="009C34C1"/>
    <w:rsid w:val="009D0356"/>
    <w:rsid w:val="009D5428"/>
    <w:rsid w:val="009D5C53"/>
    <w:rsid w:val="009D7E7C"/>
    <w:rsid w:val="009E6EA3"/>
    <w:rsid w:val="009E7FF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1F8C"/>
    <w:rsid w:val="00A1521A"/>
    <w:rsid w:val="00A24B12"/>
    <w:rsid w:val="00A25369"/>
    <w:rsid w:val="00A25835"/>
    <w:rsid w:val="00A264E2"/>
    <w:rsid w:val="00A32832"/>
    <w:rsid w:val="00A34373"/>
    <w:rsid w:val="00A4021F"/>
    <w:rsid w:val="00A41128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81F7A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0FC7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119A"/>
    <w:rsid w:val="00C1390A"/>
    <w:rsid w:val="00C16AAB"/>
    <w:rsid w:val="00C31ADB"/>
    <w:rsid w:val="00C3228A"/>
    <w:rsid w:val="00C36338"/>
    <w:rsid w:val="00C42E43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963F4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07AF9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5DA9"/>
    <w:rsid w:val="00E37AAD"/>
    <w:rsid w:val="00E4186E"/>
    <w:rsid w:val="00E42C3D"/>
    <w:rsid w:val="00E443CD"/>
    <w:rsid w:val="00E449AD"/>
    <w:rsid w:val="00E47938"/>
    <w:rsid w:val="00E54ED3"/>
    <w:rsid w:val="00E55F59"/>
    <w:rsid w:val="00E57F83"/>
    <w:rsid w:val="00E6737A"/>
    <w:rsid w:val="00E70CAE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42CF5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F5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ziemska@wn.umg.edu.pl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a.pawlak@au.umg.edu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C1F33-F6C7-4EDA-A5B0-CE6FE5E3E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1915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Ewa Kall</cp:lastModifiedBy>
  <cp:revision>3</cp:revision>
  <cp:lastPrinted>2026-08-11T11:17:00Z</cp:lastPrinted>
  <dcterms:created xsi:type="dcterms:W3CDTF">2026-08-19T05:24:00Z</dcterms:created>
  <dcterms:modified xsi:type="dcterms:W3CDTF">2026-08-19T07:07:00Z</dcterms:modified>
</cp:coreProperties>
</file>