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7840D2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D7BE8" w:rsidRPr="00DD7BE8">
        <w:rPr>
          <w:rFonts w:ascii="Arial" w:hAnsi="Arial" w:cs="Arial"/>
          <w:b/>
          <w:sz w:val="24"/>
          <w:szCs w:val="24"/>
        </w:rPr>
        <w:t>CRZP/144/2026/AZP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D7BE8" w:rsidRPr="00DD7BE8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D7BE8" w:rsidRPr="00DD7BE8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DD7BE8" w:rsidRPr="00DD7BE8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D7BE8" w:rsidRPr="00DD7BE8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DD7BE8" w:rsidRPr="00DD7BE8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D7BE8" w:rsidTr="00612DF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D7BE8" w:rsidRDefault="00DD7BE8" w:rsidP="00612DF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DD7BE8" w:rsidRDefault="00DD7BE8" w:rsidP="00612DF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D7BE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D7BE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D7BE8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DD7BE8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DD7BE8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DD7BE8" w:rsidRDefault="00DD7BE8" w:rsidP="00612D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D7BE8" w:rsidRDefault="00DD7BE8" w:rsidP="00612D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D7BE8" w:rsidRDefault="00DD7BE8" w:rsidP="00612D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DD7BE8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D7BE8">
        <w:rPr>
          <w:rFonts w:ascii="Arial" w:hAnsi="Arial" w:cs="Arial"/>
          <w:b/>
          <w:sz w:val="24"/>
          <w:szCs w:val="24"/>
        </w:rPr>
        <w:t>Wykonanie dokumentacji projektowej "Remont instalacji zasilającej hydranty w budynku I, H, J" wraz ze sprawowaniem nadzoru autorskiego w trakcie wykonywania robót budowlanych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DD7BE8" w:rsidRPr="00DD7BE8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DD7B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D7BE8" w:rsidTr="00DD7B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BE8" w:rsidRDefault="00DD7BE8" w:rsidP="00612DF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7BE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BE8" w:rsidRDefault="00DD7BE8" w:rsidP="00612DF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7BE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D7BE8" w:rsidRDefault="00DD7BE8" w:rsidP="00612DF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7BE8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DD7BE8" w:rsidTr="00DD7B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BE8" w:rsidRDefault="00DD7BE8" w:rsidP="00612DF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7BE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BE8" w:rsidRDefault="00DD7BE8" w:rsidP="00612DF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7BE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D7BE8" w:rsidRDefault="00DD7BE8" w:rsidP="00612DF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7BE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D7BE8" w:rsidTr="00DD7B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BE8" w:rsidRDefault="00DD7BE8" w:rsidP="00612DF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7BE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BE8" w:rsidRDefault="00DD7BE8" w:rsidP="00612DF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7BE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D7BE8" w:rsidRDefault="00DD7BE8" w:rsidP="00612DF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7BE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D7BE8" w:rsidTr="00DD7B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BE8" w:rsidRDefault="00DD7BE8" w:rsidP="00612DF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7BE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7BE8" w:rsidRDefault="00DD7BE8" w:rsidP="00612DF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7BE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D7BE8" w:rsidRPr="00DD7BE8" w:rsidRDefault="00DD7BE8" w:rsidP="00612DF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7BE8">
              <w:rPr>
                <w:rFonts w:ascii="Arial" w:hAnsi="Arial" w:cs="Arial"/>
                <w:sz w:val="24"/>
                <w:szCs w:val="24"/>
              </w:rPr>
              <w:t>1.</w:t>
            </w:r>
            <w:r w:rsidRPr="00DD7BE8">
              <w:rPr>
                <w:rFonts w:ascii="Arial" w:hAnsi="Arial" w:cs="Arial"/>
                <w:sz w:val="24"/>
                <w:szCs w:val="24"/>
              </w:rPr>
              <w:tab/>
              <w:t>Uprawnienia budowlane do projektowania w specjalności instalacyjnej w zakresie sieci, instalacji i urządzeń cieplnych, wentylacyjnych, gazowych, wodociągowych i kanalizacyjnych bez ograniczeń określone w ustawie z dnia 7 lipca 1994 r. Prawo Budowlane  (</w:t>
            </w:r>
            <w:proofErr w:type="spellStart"/>
            <w:r w:rsidRPr="00DD7BE8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D7BE8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DD7BE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D7BE8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- 2 osoby,</w:t>
            </w:r>
          </w:p>
          <w:p w:rsidR="00DD7BE8" w:rsidRDefault="00DD7BE8" w:rsidP="00612DF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7BE8">
              <w:rPr>
                <w:rFonts w:ascii="Arial" w:hAnsi="Arial" w:cs="Arial"/>
                <w:sz w:val="24"/>
                <w:szCs w:val="24"/>
              </w:rPr>
              <w:t>2.</w:t>
            </w:r>
            <w:r w:rsidRPr="00DD7BE8">
              <w:rPr>
                <w:rFonts w:ascii="Arial" w:hAnsi="Arial" w:cs="Arial"/>
                <w:sz w:val="24"/>
                <w:szCs w:val="24"/>
              </w:rPr>
              <w:tab/>
              <w:t>Jedna z osób wskazana w pkt. 2 i wyszczególniona w wykazie osób powinna posiadać doświadczenie w wykonaniu co najmniej 2 dokumentacji projektowych związanej z zaprojektowaniem zewnętrznej instalacji wodociągowej.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Pr="007840D2" w:rsidRDefault="00E4548F" w:rsidP="007840D2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2621C4" w:rsidRPr="007840D2" w:rsidRDefault="00E4548F" w:rsidP="007840D2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  <w:bookmarkStart w:id="1" w:name="_GoBack"/>
      <w:bookmarkEnd w:id="1"/>
    </w:p>
    <w:sectPr w:rsidR="002621C4" w:rsidRPr="007840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581" w:rsidRDefault="00521581" w:rsidP="00E4548F">
      <w:pPr>
        <w:spacing w:after="0" w:line="240" w:lineRule="auto"/>
      </w:pPr>
      <w:r>
        <w:separator/>
      </w:r>
    </w:p>
  </w:endnote>
  <w:endnote w:type="continuationSeparator" w:id="0">
    <w:p w:rsidR="00521581" w:rsidRDefault="00521581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BE8" w:rsidRDefault="00DD7B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BE8" w:rsidRDefault="00DD7B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BE8" w:rsidRDefault="00DD7B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581" w:rsidRDefault="00521581" w:rsidP="00E4548F">
      <w:pPr>
        <w:spacing w:after="0" w:line="240" w:lineRule="auto"/>
      </w:pPr>
      <w:r>
        <w:separator/>
      </w:r>
    </w:p>
  </w:footnote>
  <w:footnote w:type="continuationSeparator" w:id="0">
    <w:p w:rsidR="00521581" w:rsidRDefault="00521581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BE8" w:rsidRDefault="00DD7B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BE8" w:rsidRDefault="00DD7B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BE8" w:rsidRDefault="00DD7B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581"/>
    <w:rsid w:val="002621C4"/>
    <w:rsid w:val="00521581"/>
    <w:rsid w:val="007840D2"/>
    <w:rsid w:val="007B107C"/>
    <w:rsid w:val="007C7D43"/>
    <w:rsid w:val="00843802"/>
    <w:rsid w:val="008750B3"/>
    <w:rsid w:val="00C31816"/>
    <w:rsid w:val="00CA2A23"/>
    <w:rsid w:val="00DD7BE8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F37039A-C4C9-4A7B-A02B-49C583A2C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D7B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7BE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D7B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7BE8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1001</Words>
  <Characters>6006</Characters>
  <Application>Microsoft Office Word</Application>
  <DocSecurity>0</DocSecurity>
  <Lines>50</Lines>
  <Paragraphs>13</Paragraphs>
  <ScaleCrop>false</ScaleCrop>
  <Company/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2026-07-22T10:19:00Z</dcterms:created>
  <dcterms:modified xsi:type="dcterms:W3CDTF">2026-07-22T10:19:00Z</dcterms:modified>
</cp:coreProperties>
</file>